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275CD" w14:textId="77777777" w:rsidR="00553A57" w:rsidRDefault="00553A57">
      <w:bookmarkStart w:id="0" w:name="_GoBack"/>
      <w:bookmarkEnd w:id="0"/>
    </w:p>
    <w:p w14:paraId="492DE77A" w14:textId="0EC91746" w:rsidR="00553A57" w:rsidRPr="00553A57" w:rsidRDefault="00553A57" w:rsidP="00D629A3">
      <w:pPr>
        <w:pBdr>
          <w:top w:val="single" w:sz="4" w:space="1" w:color="auto"/>
          <w:left w:val="single" w:sz="4" w:space="4" w:color="auto"/>
          <w:bottom w:val="single" w:sz="4" w:space="0" w:color="auto"/>
          <w:right w:val="single" w:sz="4" w:space="1" w:color="auto"/>
        </w:pBdr>
        <w:jc w:val="center"/>
        <w:rPr>
          <w:sz w:val="36"/>
          <w:szCs w:val="36"/>
        </w:rPr>
      </w:pPr>
      <w:r w:rsidRPr="00553A57">
        <w:rPr>
          <w:sz w:val="36"/>
          <w:szCs w:val="36"/>
        </w:rPr>
        <w:t xml:space="preserve">GUIDE </w:t>
      </w:r>
      <w:r w:rsidR="00AA3649" w:rsidRPr="00553A57">
        <w:rPr>
          <w:sz w:val="36"/>
          <w:szCs w:val="36"/>
        </w:rPr>
        <w:t>D’ACCOMPAGNEMENT PEDAGOGIQUE</w:t>
      </w:r>
    </w:p>
    <w:p w14:paraId="01162165" w14:textId="1561815A" w:rsidR="00553A57" w:rsidRDefault="00D629A3" w:rsidP="00D629A3">
      <w:pPr>
        <w:pBdr>
          <w:top w:val="single" w:sz="4" w:space="1" w:color="auto"/>
          <w:left w:val="single" w:sz="4" w:space="4" w:color="auto"/>
          <w:bottom w:val="single" w:sz="4" w:space="0" w:color="auto"/>
          <w:right w:val="single" w:sz="4" w:space="1" w:color="auto"/>
        </w:pBdr>
        <w:jc w:val="center"/>
        <w:rPr>
          <w:sz w:val="36"/>
          <w:szCs w:val="36"/>
        </w:rPr>
      </w:pPr>
      <w:r>
        <w:rPr>
          <w:sz w:val="36"/>
          <w:szCs w:val="36"/>
        </w:rPr>
        <w:t>BREVET</w:t>
      </w:r>
      <w:r w:rsidR="00553A57" w:rsidRPr="00553A57">
        <w:rPr>
          <w:sz w:val="36"/>
          <w:szCs w:val="36"/>
        </w:rPr>
        <w:t xml:space="preserve"> P</w:t>
      </w:r>
      <w:r w:rsidR="00553A57">
        <w:rPr>
          <w:sz w:val="36"/>
          <w:szCs w:val="36"/>
        </w:rPr>
        <w:t>R</w:t>
      </w:r>
      <w:r w:rsidR="00553A57" w:rsidRPr="00553A57">
        <w:rPr>
          <w:sz w:val="36"/>
          <w:szCs w:val="36"/>
        </w:rPr>
        <w:t xml:space="preserve">OFESSIONNEL </w:t>
      </w:r>
    </w:p>
    <w:p w14:paraId="387B4368" w14:textId="01A6F8C6" w:rsidR="00D629A3" w:rsidRPr="00553A57" w:rsidRDefault="00553A57" w:rsidP="00D629A3">
      <w:pPr>
        <w:pBdr>
          <w:top w:val="single" w:sz="4" w:space="1" w:color="auto"/>
          <w:left w:val="single" w:sz="4" w:space="4" w:color="auto"/>
          <w:bottom w:val="single" w:sz="4" w:space="0" w:color="auto"/>
          <w:right w:val="single" w:sz="4" w:space="1" w:color="auto"/>
        </w:pBdr>
        <w:jc w:val="center"/>
        <w:rPr>
          <w:sz w:val="36"/>
          <w:szCs w:val="36"/>
        </w:rPr>
      </w:pPr>
      <w:r w:rsidRPr="00553A57">
        <w:rPr>
          <w:sz w:val="36"/>
          <w:szCs w:val="36"/>
        </w:rPr>
        <w:t>ESTHETIQUE COSMETIQUE PARFUMERIE</w:t>
      </w:r>
    </w:p>
    <w:p w14:paraId="739B7E02" w14:textId="20ACC524" w:rsidR="00553A57" w:rsidRDefault="00D629A3" w:rsidP="00553A57">
      <w:pPr>
        <w:jc w:val="center"/>
      </w:pPr>
      <w:r w:rsidRPr="00D629A3">
        <w:rPr>
          <w:noProof/>
          <w:lang w:eastAsia="fr-FR"/>
        </w:rPr>
        <w:drawing>
          <wp:inline distT="0" distB="0" distL="0" distR="0" wp14:anchorId="53C5BAC2" wp14:editId="4FD85CF9">
            <wp:extent cx="6660515" cy="377190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4522" cy="3774169"/>
                    </a:xfrm>
                    <a:prstGeom prst="rect">
                      <a:avLst/>
                    </a:prstGeom>
                    <a:noFill/>
                    <a:ln>
                      <a:noFill/>
                    </a:ln>
                  </pic:spPr>
                </pic:pic>
              </a:graphicData>
            </a:graphic>
          </wp:inline>
        </w:drawing>
      </w:r>
    </w:p>
    <w:p w14:paraId="07281D90" w14:textId="77777777" w:rsidR="00553A57" w:rsidRDefault="00553A57" w:rsidP="00553A57"/>
    <w:p w14:paraId="7DA27621" w14:textId="77777777" w:rsidR="00D629A3" w:rsidRDefault="00D629A3" w:rsidP="00553A57"/>
    <w:p w14:paraId="5C9AC4A7" w14:textId="77777777" w:rsidR="00D629A3" w:rsidRDefault="00D629A3" w:rsidP="00553A57"/>
    <w:p w14:paraId="6A878B39" w14:textId="77777777" w:rsidR="00932339" w:rsidRDefault="00E112D9" w:rsidP="00E112D9">
      <w:pPr>
        <w:spacing w:after="0"/>
        <w:jc w:val="both"/>
        <w:rPr>
          <w:rFonts w:ascii="Arial" w:hAnsi="Arial" w:cs="Arial"/>
        </w:rPr>
      </w:pPr>
      <w:r w:rsidRPr="00E112D9">
        <w:rPr>
          <w:rFonts w:ascii="Arial" w:hAnsi="Arial" w:cs="Arial"/>
        </w:rPr>
        <w:t>Ce guide pédagogique a été élaboré par :</w:t>
      </w:r>
    </w:p>
    <w:p w14:paraId="6825DFBA" w14:textId="5D08DCA3" w:rsidR="00E112D9" w:rsidRPr="00E112D9" w:rsidRDefault="00E112D9" w:rsidP="00E112D9">
      <w:pPr>
        <w:spacing w:after="0"/>
        <w:jc w:val="both"/>
        <w:rPr>
          <w:rFonts w:ascii="Arial" w:hAnsi="Arial" w:cs="Arial"/>
        </w:rPr>
      </w:pPr>
      <w:r w:rsidRPr="00E112D9">
        <w:rPr>
          <w:rFonts w:ascii="Arial" w:hAnsi="Arial" w:cs="Arial"/>
        </w:rPr>
        <w:t xml:space="preserve"> Marie-Paule </w:t>
      </w:r>
      <w:r w:rsidR="00D67F15" w:rsidRPr="00E112D9">
        <w:rPr>
          <w:rFonts w:ascii="Arial" w:hAnsi="Arial" w:cs="Arial"/>
        </w:rPr>
        <w:t>FOISSY</w:t>
      </w:r>
      <w:r w:rsidR="00932339">
        <w:rPr>
          <w:rFonts w:ascii="Arial" w:hAnsi="Arial" w:cs="Arial"/>
        </w:rPr>
        <w:t xml:space="preserve"> et</w:t>
      </w:r>
      <w:r w:rsidR="00D67F15" w:rsidRPr="00E112D9">
        <w:rPr>
          <w:rFonts w:ascii="Arial" w:hAnsi="Arial" w:cs="Arial"/>
        </w:rPr>
        <w:t xml:space="preserve"> </w:t>
      </w:r>
      <w:r w:rsidR="00932339" w:rsidRPr="00E112D9">
        <w:rPr>
          <w:rFonts w:ascii="Arial" w:hAnsi="Arial" w:cs="Arial"/>
        </w:rPr>
        <w:t>Magali ROBAGLIA</w:t>
      </w:r>
      <w:r w:rsidR="00932339">
        <w:rPr>
          <w:rFonts w:ascii="Arial" w:hAnsi="Arial" w:cs="Arial"/>
        </w:rPr>
        <w:t>,</w:t>
      </w:r>
      <w:r w:rsidR="00932339" w:rsidRPr="00E112D9">
        <w:rPr>
          <w:rFonts w:ascii="Arial" w:hAnsi="Arial" w:cs="Arial"/>
        </w:rPr>
        <w:t xml:space="preserve"> </w:t>
      </w:r>
      <w:r w:rsidR="00D67F15" w:rsidRPr="00E112D9">
        <w:rPr>
          <w:rFonts w:ascii="Arial" w:hAnsi="Arial" w:cs="Arial"/>
        </w:rPr>
        <w:t>IEN</w:t>
      </w:r>
      <w:r w:rsidRPr="00E112D9">
        <w:rPr>
          <w:rFonts w:ascii="Arial" w:hAnsi="Arial" w:cs="Arial"/>
        </w:rPr>
        <w:t xml:space="preserve"> ET Sciences Biologiques et Sciences Sociales Appliquées</w:t>
      </w:r>
    </w:p>
    <w:p w14:paraId="1004E3E6" w14:textId="7A5AB5DE" w:rsidR="00E112D9" w:rsidRPr="00E112D9" w:rsidRDefault="00E112D9" w:rsidP="00E112D9">
      <w:pPr>
        <w:spacing w:after="0"/>
        <w:jc w:val="both"/>
        <w:rPr>
          <w:rFonts w:ascii="Arial" w:hAnsi="Arial" w:cs="Arial"/>
        </w:rPr>
      </w:pPr>
      <w:r w:rsidRPr="00E112D9">
        <w:rPr>
          <w:rFonts w:ascii="Arial" w:hAnsi="Arial" w:cs="Arial"/>
        </w:rPr>
        <w:t xml:space="preserve"> Cécile </w:t>
      </w:r>
      <w:r w:rsidR="00D67F15" w:rsidRPr="00E112D9">
        <w:rPr>
          <w:rFonts w:ascii="Arial" w:hAnsi="Arial" w:cs="Arial"/>
        </w:rPr>
        <w:t>PERES</w:t>
      </w:r>
      <w:r w:rsidR="00D629A3">
        <w:rPr>
          <w:rFonts w:ascii="Arial" w:hAnsi="Arial" w:cs="Arial"/>
        </w:rPr>
        <w:t> </w:t>
      </w:r>
      <w:r w:rsidR="00932339" w:rsidRPr="00E112D9">
        <w:rPr>
          <w:rFonts w:ascii="Arial" w:hAnsi="Arial" w:cs="Arial"/>
        </w:rPr>
        <w:t xml:space="preserve">Jacqueline </w:t>
      </w:r>
      <w:r w:rsidR="00B37CFE" w:rsidRPr="00E112D9">
        <w:rPr>
          <w:rFonts w:ascii="Arial" w:hAnsi="Arial" w:cs="Arial"/>
        </w:rPr>
        <w:t>SAMAMA, PLP</w:t>
      </w:r>
      <w:r w:rsidRPr="00E112D9">
        <w:rPr>
          <w:rFonts w:ascii="Arial" w:hAnsi="Arial" w:cs="Arial"/>
        </w:rPr>
        <w:t xml:space="preserve"> Esthétique</w:t>
      </w:r>
      <w:r w:rsidR="00D629A3">
        <w:rPr>
          <w:rFonts w:ascii="Arial" w:hAnsi="Arial" w:cs="Arial"/>
        </w:rPr>
        <w:t xml:space="preserve"> Cosmétique et Isabelle DEFOSSE formatrice </w:t>
      </w:r>
      <w:r w:rsidR="001A1D14">
        <w:rPr>
          <w:rFonts w:ascii="Arial" w:hAnsi="Arial" w:cs="Arial"/>
        </w:rPr>
        <w:t xml:space="preserve">  </w:t>
      </w:r>
      <w:r w:rsidR="00D629A3" w:rsidRPr="00E112D9">
        <w:rPr>
          <w:rFonts w:ascii="Arial" w:hAnsi="Arial" w:cs="Arial"/>
        </w:rPr>
        <w:t>Esthétique</w:t>
      </w:r>
      <w:r w:rsidR="00D629A3">
        <w:rPr>
          <w:rFonts w:ascii="Arial" w:hAnsi="Arial" w:cs="Arial"/>
        </w:rPr>
        <w:t xml:space="preserve"> Cosmétique en CFA.</w:t>
      </w:r>
    </w:p>
    <w:p w14:paraId="26A7B5AA" w14:textId="47A48278" w:rsidR="00E112D9" w:rsidRPr="00E112D9" w:rsidRDefault="00D67F15" w:rsidP="00E112D9">
      <w:pPr>
        <w:spacing w:after="0"/>
        <w:jc w:val="both"/>
        <w:rPr>
          <w:rFonts w:ascii="Arial" w:hAnsi="Arial" w:cs="Arial"/>
        </w:rPr>
      </w:pPr>
      <w:r w:rsidRPr="00E112D9">
        <w:rPr>
          <w:rFonts w:ascii="Arial" w:hAnsi="Arial" w:cs="Arial"/>
        </w:rPr>
        <w:t>Proposé par</w:t>
      </w:r>
      <w:r w:rsidR="00F6777C">
        <w:rPr>
          <w:rFonts w:ascii="Arial" w:hAnsi="Arial" w:cs="Arial"/>
        </w:rPr>
        <w:t xml:space="preserve"> Mme Sabine </w:t>
      </w:r>
      <w:r w:rsidR="00194979">
        <w:rPr>
          <w:rFonts w:ascii="Arial" w:hAnsi="Arial" w:cs="Arial"/>
        </w:rPr>
        <w:t>CAROTTI, IGEN STVST.</w:t>
      </w:r>
    </w:p>
    <w:p w14:paraId="7A2BFE06" w14:textId="77777777" w:rsidR="00E112D9" w:rsidRPr="00E112D9" w:rsidRDefault="00E112D9" w:rsidP="00553A57">
      <w:pPr>
        <w:pStyle w:val="Default"/>
        <w:jc w:val="both"/>
        <w:rPr>
          <w:iCs/>
          <w:sz w:val="22"/>
          <w:szCs w:val="22"/>
        </w:rPr>
      </w:pPr>
    </w:p>
    <w:p w14:paraId="138E36AA" w14:textId="4C4C2496" w:rsidR="00F00DAE" w:rsidRDefault="00553A57" w:rsidP="00553A57">
      <w:pPr>
        <w:pStyle w:val="Default"/>
        <w:jc w:val="both"/>
        <w:rPr>
          <w:iCs/>
          <w:sz w:val="22"/>
          <w:szCs w:val="22"/>
        </w:rPr>
      </w:pPr>
      <w:r w:rsidRPr="00E112D9">
        <w:rPr>
          <w:iCs/>
          <w:sz w:val="22"/>
          <w:szCs w:val="22"/>
        </w:rPr>
        <w:t>Ce document est destiné à accompagner</w:t>
      </w:r>
      <w:r w:rsidR="00F6777C">
        <w:rPr>
          <w:iCs/>
          <w:sz w:val="22"/>
          <w:szCs w:val="22"/>
        </w:rPr>
        <w:t xml:space="preserve"> les IEN ET SBSSA et</w:t>
      </w:r>
      <w:r w:rsidR="00D629A3">
        <w:rPr>
          <w:iCs/>
          <w:sz w:val="22"/>
          <w:szCs w:val="22"/>
        </w:rPr>
        <w:t xml:space="preserve"> les formateurs</w:t>
      </w:r>
      <w:r w:rsidRPr="00E112D9">
        <w:rPr>
          <w:iCs/>
          <w:sz w:val="22"/>
          <w:szCs w:val="22"/>
        </w:rPr>
        <w:t xml:space="preserve"> dans la mise </w:t>
      </w:r>
      <w:r w:rsidR="00D629A3">
        <w:rPr>
          <w:iCs/>
          <w:sz w:val="22"/>
          <w:szCs w:val="22"/>
        </w:rPr>
        <w:t>en place du nouveau brevet</w:t>
      </w:r>
      <w:r w:rsidRPr="00E112D9">
        <w:rPr>
          <w:iCs/>
          <w:sz w:val="22"/>
          <w:szCs w:val="22"/>
        </w:rPr>
        <w:t xml:space="preserve"> professionnel Esthétique Cosmétique Parfumerie. Il aide à construire les projets de formation et apporte un éclairage réglementaire.</w:t>
      </w:r>
    </w:p>
    <w:p w14:paraId="4B00C942" w14:textId="77777777" w:rsidR="00B37CFE" w:rsidRDefault="00B37CFE" w:rsidP="00553A57">
      <w:pPr>
        <w:pStyle w:val="Default"/>
        <w:jc w:val="both"/>
        <w:rPr>
          <w:iCs/>
          <w:sz w:val="22"/>
          <w:szCs w:val="22"/>
        </w:rPr>
      </w:pPr>
    </w:p>
    <w:p w14:paraId="7835C4C3" w14:textId="77777777" w:rsidR="00B37CFE" w:rsidRDefault="00B37CFE" w:rsidP="00553A57">
      <w:pPr>
        <w:pStyle w:val="Default"/>
        <w:jc w:val="both"/>
        <w:rPr>
          <w:iCs/>
          <w:sz w:val="22"/>
          <w:szCs w:val="22"/>
        </w:rPr>
      </w:pPr>
    </w:p>
    <w:p w14:paraId="764B1A84" w14:textId="77777777" w:rsidR="00D629A3" w:rsidRDefault="00D629A3" w:rsidP="00553A57">
      <w:pPr>
        <w:pStyle w:val="Default"/>
        <w:jc w:val="both"/>
        <w:rPr>
          <w:iCs/>
          <w:sz w:val="22"/>
          <w:szCs w:val="22"/>
        </w:rPr>
      </w:pPr>
    </w:p>
    <w:p w14:paraId="3A453B0E" w14:textId="77777777" w:rsidR="00D629A3" w:rsidRDefault="00D629A3" w:rsidP="00553A57">
      <w:pPr>
        <w:pStyle w:val="Default"/>
        <w:jc w:val="both"/>
        <w:rPr>
          <w:iCs/>
          <w:sz w:val="22"/>
          <w:szCs w:val="22"/>
        </w:rPr>
      </w:pPr>
    </w:p>
    <w:p w14:paraId="0CF760BB" w14:textId="77777777" w:rsidR="00D629A3" w:rsidRDefault="00D629A3" w:rsidP="00553A57">
      <w:pPr>
        <w:pStyle w:val="Default"/>
        <w:jc w:val="both"/>
        <w:rPr>
          <w:iCs/>
          <w:sz w:val="22"/>
          <w:szCs w:val="22"/>
        </w:rPr>
      </w:pPr>
    </w:p>
    <w:p w14:paraId="094694D8" w14:textId="77777777" w:rsidR="00D629A3" w:rsidRDefault="00D629A3" w:rsidP="00553A57">
      <w:pPr>
        <w:pStyle w:val="Default"/>
        <w:jc w:val="both"/>
        <w:rPr>
          <w:iCs/>
          <w:sz w:val="22"/>
          <w:szCs w:val="22"/>
        </w:rPr>
      </w:pPr>
    </w:p>
    <w:p w14:paraId="73C8CAB4" w14:textId="77777777" w:rsidR="00D629A3" w:rsidRDefault="00D629A3" w:rsidP="00553A57">
      <w:pPr>
        <w:pStyle w:val="Default"/>
        <w:jc w:val="both"/>
        <w:rPr>
          <w:iCs/>
          <w:sz w:val="22"/>
          <w:szCs w:val="22"/>
        </w:rPr>
      </w:pPr>
    </w:p>
    <w:p w14:paraId="6A3EF3F7" w14:textId="77777777" w:rsidR="00D629A3" w:rsidRDefault="00D629A3" w:rsidP="00553A57">
      <w:pPr>
        <w:pStyle w:val="Default"/>
        <w:jc w:val="both"/>
        <w:rPr>
          <w:iCs/>
          <w:sz w:val="22"/>
          <w:szCs w:val="22"/>
        </w:rPr>
      </w:pPr>
    </w:p>
    <w:p w14:paraId="0C2245FE" w14:textId="77777777" w:rsidR="00D629A3" w:rsidRPr="00B37CFE" w:rsidRDefault="00D629A3" w:rsidP="00553A57">
      <w:pPr>
        <w:pStyle w:val="Default"/>
        <w:jc w:val="both"/>
        <w:rPr>
          <w:iCs/>
          <w:sz w:val="22"/>
          <w:szCs w:val="22"/>
        </w:rPr>
      </w:pPr>
    </w:p>
    <w:p w14:paraId="0506D128" w14:textId="77777777" w:rsidR="006A6EF1" w:rsidRDefault="006A6EF1" w:rsidP="002A2DFC">
      <w:pPr>
        <w:jc w:val="center"/>
      </w:pPr>
      <w:r>
        <w:t>Sommaire</w:t>
      </w:r>
    </w:p>
    <w:p w14:paraId="7192993C" w14:textId="208D615D" w:rsidR="006A6EF1" w:rsidRPr="00753E57" w:rsidRDefault="006A6EF1" w:rsidP="00753E57">
      <w:pPr>
        <w:spacing w:after="0"/>
        <w:ind w:firstLine="360"/>
        <w:rPr>
          <w:rFonts w:ascii="Arial" w:hAnsi="Arial" w:cs="Arial"/>
          <w:sz w:val="20"/>
          <w:szCs w:val="20"/>
        </w:rPr>
      </w:pPr>
      <w:r w:rsidRPr="00753E57">
        <w:rPr>
          <w:rFonts w:ascii="Arial" w:hAnsi="Arial" w:cs="Arial"/>
          <w:sz w:val="20"/>
          <w:szCs w:val="20"/>
        </w:rPr>
        <w:t>Introduction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t>p 3</w:t>
      </w:r>
    </w:p>
    <w:p w14:paraId="71F45C74" w14:textId="77777777" w:rsidR="00753E57" w:rsidRPr="001B1B8A" w:rsidRDefault="00753E57" w:rsidP="00753E57">
      <w:pPr>
        <w:spacing w:after="0"/>
        <w:ind w:firstLine="360"/>
        <w:rPr>
          <w:rFonts w:ascii="Arial" w:hAnsi="Arial" w:cs="Arial"/>
          <w:sz w:val="12"/>
          <w:szCs w:val="12"/>
        </w:rPr>
      </w:pPr>
    </w:p>
    <w:p w14:paraId="76B9982B" w14:textId="6D6A64FA" w:rsidR="002A2DFC" w:rsidRPr="00753E57" w:rsidRDefault="002A2DFC" w:rsidP="00753E57">
      <w:pPr>
        <w:spacing w:after="0"/>
        <w:ind w:firstLine="360"/>
        <w:rPr>
          <w:rFonts w:ascii="Arial" w:hAnsi="Arial" w:cs="Arial"/>
          <w:sz w:val="20"/>
          <w:szCs w:val="20"/>
        </w:rPr>
      </w:pPr>
      <w:r w:rsidRPr="00753E57">
        <w:rPr>
          <w:rFonts w:ascii="Arial" w:hAnsi="Arial" w:cs="Arial"/>
          <w:sz w:val="20"/>
          <w:szCs w:val="20"/>
        </w:rPr>
        <w:t>Finalités de la formation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774B68A1" w14:textId="77777777" w:rsidR="00753E57" w:rsidRPr="001B1B8A" w:rsidRDefault="00753E57" w:rsidP="00753E57">
      <w:pPr>
        <w:spacing w:after="0"/>
        <w:ind w:firstLine="360"/>
        <w:rPr>
          <w:rFonts w:ascii="Arial" w:hAnsi="Arial" w:cs="Arial"/>
          <w:sz w:val="12"/>
          <w:szCs w:val="12"/>
        </w:rPr>
      </w:pPr>
    </w:p>
    <w:p w14:paraId="2395C615" w14:textId="48DB415B" w:rsidR="002A2DFC" w:rsidRPr="00753E57" w:rsidRDefault="00753E57" w:rsidP="00753E57">
      <w:pPr>
        <w:spacing w:after="0"/>
        <w:ind w:left="284"/>
        <w:rPr>
          <w:rFonts w:ascii="Arial" w:hAnsi="Arial" w:cs="Arial"/>
          <w:sz w:val="20"/>
          <w:szCs w:val="20"/>
        </w:rPr>
      </w:pPr>
      <w:r w:rsidRPr="00753E57">
        <w:rPr>
          <w:rFonts w:ascii="Arial" w:hAnsi="Arial" w:cs="Arial"/>
          <w:sz w:val="20"/>
          <w:szCs w:val="20"/>
        </w:rPr>
        <w:t xml:space="preserve"> 1. </w:t>
      </w:r>
      <w:r w:rsidR="002A2DFC" w:rsidRPr="00753E57">
        <w:rPr>
          <w:rFonts w:ascii="Arial" w:hAnsi="Arial" w:cs="Arial"/>
          <w:sz w:val="20"/>
          <w:szCs w:val="20"/>
        </w:rPr>
        <w:t>Cadre général de la formation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t>p 5</w:t>
      </w:r>
    </w:p>
    <w:p w14:paraId="1457F55A" w14:textId="72DFCC28" w:rsidR="002A2DFC" w:rsidRPr="00753E57" w:rsidRDefault="00753E57" w:rsidP="00753E57">
      <w:pPr>
        <w:spacing w:after="0"/>
        <w:ind w:left="284"/>
        <w:rPr>
          <w:rFonts w:ascii="Arial" w:hAnsi="Arial" w:cs="Arial"/>
          <w:sz w:val="20"/>
          <w:szCs w:val="20"/>
        </w:rPr>
      </w:pPr>
      <w:r w:rsidRPr="00753E57">
        <w:rPr>
          <w:rFonts w:ascii="Arial" w:hAnsi="Arial" w:cs="Arial"/>
          <w:sz w:val="20"/>
          <w:szCs w:val="20"/>
        </w:rPr>
        <w:t xml:space="preserve"> 1.1 </w:t>
      </w:r>
      <w:r w:rsidR="002A2DFC" w:rsidRPr="00753E57">
        <w:rPr>
          <w:rFonts w:ascii="Arial" w:hAnsi="Arial" w:cs="Arial"/>
          <w:sz w:val="20"/>
          <w:szCs w:val="20"/>
        </w:rPr>
        <w:t>Schéma de l’organisation de la filière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p>
    <w:p w14:paraId="70C54843" w14:textId="77777777" w:rsidR="005C5AD0" w:rsidRDefault="00753E57" w:rsidP="005C5AD0">
      <w:pPr>
        <w:pStyle w:val="Paragraphedeliste"/>
        <w:ind w:left="284"/>
        <w:jc w:val="both"/>
        <w:rPr>
          <w:rFonts w:ascii="Arial" w:hAnsi="Arial" w:cs="Arial"/>
          <w:sz w:val="20"/>
          <w:szCs w:val="20"/>
        </w:rPr>
      </w:pPr>
      <w:r w:rsidRPr="00753E57">
        <w:rPr>
          <w:rFonts w:ascii="Arial" w:hAnsi="Arial" w:cs="Arial"/>
          <w:sz w:val="20"/>
          <w:szCs w:val="20"/>
        </w:rPr>
        <w:t xml:space="preserve"> 1.2 </w:t>
      </w:r>
      <w:r w:rsidR="002A2DFC" w:rsidRPr="00753E57">
        <w:rPr>
          <w:rFonts w:ascii="Arial" w:hAnsi="Arial" w:cs="Arial"/>
          <w:sz w:val="20"/>
          <w:szCs w:val="20"/>
        </w:rPr>
        <w:t>Les horaires d’enseignement</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t>p 6</w:t>
      </w:r>
    </w:p>
    <w:p w14:paraId="6CA5C8BB" w14:textId="2ABCCB1A" w:rsidR="005C5AD0" w:rsidRPr="005C5AD0" w:rsidRDefault="0009535E" w:rsidP="0009535E">
      <w:pPr>
        <w:pStyle w:val="Paragraphedeliste"/>
        <w:spacing w:after="0"/>
        <w:ind w:left="284"/>
        <w:jc w:val="both"/>
        <w:rPr>
          <w:rFonts w:ascii="Arial" w:hAnsi="Arial" w:cs="Arial"/>
          <w:sz w:val="20"/>
          <w:szCs w:val="20"/>
        </w:rPr>
      </w:pPr>
      <w:r>
        <w:rPr>
          <w:rFonts w:ascii="Arial" w:hAnsi="Arial" w:cs="Arial"/>
          <w:sz w:val="20"/>
          <w:szCs w:val="20"/>
        </w:rPr>
        <w:t xml:space="preserve"> </w:t>
      </w:r>
      <w:r w:rsidR="005C5AD0">
        <w:rPr>
          <w:rFonts w:ascii="Arial" w:hAnsi="Arial" w:cs="Arial"/>
          <w:sz w:val="20"/>
          <w:szCs w:val="20"/>
        </w:rPr>
        <w:t>1.3</w:t>
      </w:r>
      <w:r w:rsidR="002A2DFC" w:rsidRPr="00753E57">
        <w:rPr>
          <w:rFonts w:ascii="Arial" w:hAnsi="Arial" w:cs="Arial"/>
          <w:sz w:val="20"/>
          <w:szCs w:val="20"/>
        </w:rPr>
        <w:t>L’accue</w:t>
      </w:r>
      <w:r w:rsidR="005C5AD0">
        <w:rPr>
          <w:rFonts w:ascii="Arial" w:hAnsi="Arial" w:cs="Arial"/>
          <w:sz w:val="20"/>
          <w:szCs w:val="20"/>
        </w:rPr>
        <w:t>il en formation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p>
    <w:p w14:paraId="5DA21266" w14:textId="52090389" w:rsidR="002A2DFC" w:rsidRPr="005C5AD0" w:rsidRDefault="0009535E" w:rsidP="005C5AD0">
      <w:pPr>
        <w:pStyle w:val="Paragraphedeliste"/>
        <w:spacing w:after="0"/>
        <w:ind w:left="284"/>
        <w:jc w:val="both"/>
        <w:rPr>
          <w:rFonts w:ascii="Arial" w:hAnsi="Arial" w:cs="Arial"/>
          <w:sz w:val="20"/>
          <w:szCs w:val="20"/>
        </w:rPr>
      </w:pPr>
      <w:r>
        <w:rPr>
          <w:rFonts w:ascii="Arial" w:hAnsi="Arial" w:cs="Arial"/>
          <w:sz w:val="20"/>
          <w:szCs w:val="20"/>
        </w:rPr>
        <w:t xml:space="preserve"> </w:t>
      </w:r>
      <w:r w:rsidR="005C5AD0">
        <w:rPr>
          <w:rFonts w:ascii="Arial" w:hAnsi="Arial" w:cs="Arial"/>
          <w:sz w:val="20"/>
          <w:szCs w:val="20"/>
        </w:rPr>
        <w:t>1.4</w:t>
      </w:r>
      <w:r w:rsidR="00753E57" w:rsidRPr="005C5AD0">
        <w:rPr>
          <w:rFonts w:ascii="Arial" w:hAnsi="Arial" w:cs="Arial"/>
          <w:sz w:val="20"/>
          <w:szCs w:val="20"/>
        </w:rPr>
        <w:t xml:space="preserve"> </w:t>
      </w:r>
      <w:r w:rsidR="002A2DFC" w:rsidRPr="005C5AD0">
        <w:rPr>
          <w:rFonts w:ascii="Arial" w:hAnsi="Arial" w:cs="Arial"/>
          <w:sz w:val="20"/>
          <w:szCs w:val="20"/>
        </w:rPr>
        <w:t>Le règlement d’examen</w:t>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1B1B8A" w:rsidRPr="005C5AD0">
        <w:rPr>
          <w:rFonts w:ascii="Arial" w:hAnsi="Arial" w:cs="Arial"/>
          <w:sz w:val="20"/>
          <w:szCs w:val="20"/>
        </w:rPr>
        <w:tab/>
      </w:r>
      <w:r w:rsidR="00475C30" w:rsidRPr="005C5AD0">
        <w:rPr>
          <w:rFonts w:ascii="Arial" w:hAnsi="Arial" w:cs="Arial"/>
          <w:sz w:val="20"/>
          <w:szCs w:val="20"/>
        </w:rPr>
        <w:tab/>
        <w:t>p 8</w:t>
      </w:r>
    </w:p>
    <w:p w14:paraId="16AB9E3F" w14:textId="77777777" w:rsidR="001B1B8A" w:rsidRPr="001B1B8A" w:rsidRDefault="001B1B8A" w:rsidP="00753E57">
      <w:pPr>
        <w:pStyle w:val="Paragraphedeliste"/>
        <w:spacing w:after="0"/>
        <w:ind w:left="284"/>
        <w:rPr>
          <w:rFonts w:ascii="Arial" w:hAnsi="Arial" w:cs="Arial"/>
          <w:sz w:val="12"/>
          <w:szCs w:val="12"/>
        </w:rPr>
      </w:pPr>
    </w:p>
    <w:p w14:paraId="402679E1" w14:textId="5A96AB32" w:rsidR="002A2DFC" w:rsidRPr="00753E57" w:rsidRDefault="002A2DFC" w:rsidP="002A2DFC">
      <w:pPr>
        <w:spacing w:after="0"/>
        <w:ind w:left="360"/>
        <w:rPr>
          <w:rFonts w:ascii="Arial" w:hAnsi="Arial" w:cs="Arial"/>
          <w:sz w:val="20"/>
          <w:szCs w:val="20"/>
        </w:rPr>
      </w:pPr>
      <w:r w:rsidRPr="00753E57">
        <w:rPr>
          <w:rFonts w:ascii="Arial" w:hAnsi="Arial" w:cs="Arial"/>
          <w:sz w:val="20"/>
          <w:szCs w:val="20"/>
        </w:rPr>
        <w:t>2</w:t>
      </w:r>
      <w:r w:rsidR="00357231" w:rsidRPr="00753E57">
        <w:rPr>
          <w:rFonts w:ascii="Arial" w:hAnsi="Arial" w:cs="Arial"/>
          <w:sz w:val="20"/>
          <w:szCs w:val="20"/>
        </w:rPr>
        <w:t xml:space="preserve">. </w:t>
      </w:r>
      <w:r w:rsidRPr="00753E57">
        <w:rPr>
          <w:rFonts w:ascii="Arial" w:hAnsi="Arial" w:cs="Arial"/>
          <w:sz w:val="20"/>
          <w:szCs w:val="20"/>
        </w:rPr>
        <w:t>Stratégie globale de formation</w:t>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t>p 7</w:t>
      </w:r>
    </w:p>
    <w:p w14:paraId="0CBC5091" w14:textId="794C36F6" w:rsidR="002A2DFC" w:rsidRPr="00753E57" w:rsidRDefault="002A2DFC" w:rsidP="002A2DFC">
      <w:pPr>
        <w:spacing w:after="0"/>
        <w:ind w:left="360"/>
        <w:rPr>
          <w:rFonts w:ascii="Arial" w:hAnsi="Arial" w:cs="Arial"/>
          <w:sz w:val="20"/>
          <w:szCs w:val="20"/>
        </w:rPr>
      </w:pPr>
      <w:r w:rsidRPr="00753E57">
        <w:rPr>
          <w:rFonts w:ascii="Arial" w:hAnsi="Arial" w:cs="Arial"/>
          <w:sz w:val="20"/>
          <w:szCs w:val="20"/>
        </w:rPr>
        <w:t xml:space="preserve">2.1 </w:t>
      </w:r>
      <w:r w:rsidR="00C205AC" w:rsidRPr="00753E57">
        <w:rPr>
          <w:rFonts w:ascii="Arial" w:hAnsi="Arial" w:cs="Arial"/>
          <w:sz w:val="20"/>
          <w:szCs w:val="20"/>
        </w:rPr>
        <w:t>Le projet pédagogique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r>
    </w:p>
    <w:p w14:paraId="50001C2B" w14:textId="6AC6B39B" w:rsidR="00C205AC" w:rsidRPr="00753E57" w:rsidRDefault="005C5AD0" w:rsidP="00C205AC">
      <w:pPr>
        <w:spacing w:after="0"/>
        <w:ind w:left="360"/>
        <w:rPr>
          <w:rFonts w:ascii="Arial" w:hAnsi="Arial" w:cs="Arial"/>
          <w:sz w:val="20"/>
          <w:szCs w:val="20"/>
        </w:rPr>
      </w:pPr>
      <w:r>
        <w:rPr>
          <w:rFonts w:ascii="Arial" w:hAnsi="Arial" w:cs="Arial"/>
          <w:sz w:val="20"/>
          <w:szCs w:val="20"/>
        </w:rPr>
        <w:t>2.2</w:t>
      </w:r>
      <w:r w:rsidR="00C205AC" w:rsidRPr="00753E57">
        <w:rPr>
          <w:rFonts w:ascii="Arial" w:hAnsi="Arial" w:cs="Arial"/>
          <w:sz w:val="20"/>
          <w:szCs w:val="20"/>
        </w:rPr>
        <w:t xml:space="preserve"> Démarche pédagogique préconisée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4F2D90A4" w14:textId="645779E6"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 xml:space="preserve">2.3 Exemple </w:t>
      </w:r>
      <w:r w:rsidR="005C5AD0">
        <w:rPr>
          <w:rFonts w:ascii="Arial" w:hAnsi="Arial" w:cs="Arial"/>
          <w:sz w:val="20"/>
          <w:szCs w:val="20"/>
        </w:rPr>
        <w:t>d’une séquence pédagogique dans une progression partagée</w:t>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t>p 12</w:t>
      </w:r>
    </w:p>
    <w:p w14:paraId="2F451A55" w14:textId="68B6B754" w:rsidR="003C1855" w:rsidRPr="00753E57" w:rsidRDefault="00C205AC" w:rsidP="00C205AC">
      <w:pPr>
        <w:spacing w:after="0"/>
        <w:ind w:left="360"/>
        <w:rPr>
          <w:rFonts w:ascii="Arial" w:hAnsi="Arial" w:cs="Arial"/>
          <w:sz w:val="20"/>
          <w:szCs w:val="20"/>
        </w:rPr>
      </w:pPr>
      <w:r w:rsidRPr="00753E57">
        <w:rPr>
          <w:rFonts w:ascii="Arial" w:hAnsi="Arial" w:cs="Arial"/>
          <w:sz w:val="20"/>
          <w:szCs w:val="20"/>
        </w:rPr>
        <w:t>2.</w:t>
      </w:r>
      <w:r w:rsidR="005C5AD0">
        <w:rPr>
          <w:rFonts w:ascii="Arial" w:hAnsi="Arial" w:cs="Arial"/>
          <w:sz w:val="20"/>
          <w:szCs w:val="20"/>
        </w:rPr>
        <w:t>4</w:t>
      </w:r>
      <w:r w:rsidRPr="00753E57">
        <w:rPr>
          <w:rFonts w:ascii="Arial" w:hAnsi="Arial" w:cs="Arial"/>
          <w:sz w:val="20"/>
          <w:szCs w:val="20"/>
        </w:rPr>
        <w:t xml:space="preserve"> Points de vigilance </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6F1EE9C0" w14:textId="77777777" w:rsidR="00D80F48" w:rsidRDefault="00D80F48" w:rsidP="00C205AC">
      <w:pPr>
        <w:spacing w:after="0"/>
        <w:ind w:left="360"/>
        <w:rPr>
          <w:rFonts w:ascii="Arial" w:hAnsi="Arial" w:cs="Arial"/>
          <w:sz w:val="20"/>
          <w:szCs w:val="20"/>
        </w:rPr>
      </w:pPr>
    </w:p>
    <w:p w14:paraId="3E36381E" w14:textId="6F02E2AB" w:rsidR="00C205AC" w:rsidRPr="00753E57" w:rsidRDefault="00357231" w:rsidP="00C205AC">
      <w:pPr>
        <w:spacing w:after="0"/>
        <w:ind w:left="360"/>
        <w:rPr>
          <w:rFonts w:ascii="Arial" w:hAnsi="Arial" w:cs="Arial"/>
          <w:sz w:val="20"/>
          <w:szCs w:val="20"/>
        </w:rPr>
      </w:pPr>
      <w:r w:rsidRPr="00206BF9">
        <w:rPr>
          <w:rFonts w:ascii="Arial" w:hAnsi="Arial" w:cs="Arial"/>
          <w:sz w:val="20"/>
          <w:szCs w:val="20"/>
        </w:rPr>
        <w:t xml:space="preserve">3. </w:t>
      </w:r>
      <w:r w:rsidR="00C205AC" w:rsidRPr="00206BF9">
        <w:rPr>
          <w:rFonts w:ascii="Arial" w:hAnsi="Arial" w:cs="Arial"/>
          <w:sz w:val="20"/>
          <w:szCs w:val="20"/>
        </w:rPr>
        <w:t>La réglementation</w:t>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t xml:space="preserve">p 14 </w:t>
      </w:r>
    </w:p>
    <w:p w14:paraId="4E8F69ED" w14:textId="2EDFC15D"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3.1 Actes esthétiques</w:t>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p>
    <w:p w14:paraId="0A671D1A" w14:textId="60D7824E"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3.1.1 Exercice de la profession</w:t>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p>
    <w:p w14:paraId="00B9DA04" w14:textId="0D35E476"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3.1.2 Encadrement des actes</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5A77F16F" w14:textId="4C0CFC8F"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3.2 Produits cosmétiques</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0ACBD197" w14:textId="5820E055"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3.2.1 Produits cosmétiques stricto sensu</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r>
    </w:p>
    <w:p w14:paraId="61553CE3" w14:textId="23DD4E1D"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3.2.2 Produits de tatouage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D80F48">
        <w:rPr>
          <w:rFonts w:ascii="Arial" w:hAnsi="Arial" w:cs="Arial"/>
          <w:sz w:val="20"/>
          <w:szCs w:val="20"/>
        </w:rPr>
        <w:tab/>
      </w:r>
    </w:p>
    <w:p w14:paraId="6FA7546A" w14:textId="6CD52268"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3.3 Dispositif à visée esthétique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051E0307" w14:textId="3F0E8AAB"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3.3.1 Textes généraux</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4D3A764D" w14:textId="70724EF0"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3.3.2 Appareils de bronzage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62E16D31" w14:textId="77777777" w:rsidR="00D80F48" w:rsidRDefault="00C205AC" w:rsidP="00C205AC">
      <w:pPr>
        <w:spacing w:after="0"/>
        <w:ind w:left="360"/>
        <w:rPr>
          <w:rFonts w:ascii="Arial" w:hAnsi="Arial" w:cs="Arial"/>
          <w:sz w:val="20"/>
          <w:szCs w:val="20"/>
        </w:rPr>
      </w:pPr>
      <w:r w:rsidRPr="00753E57">
        <w:rPr>
          <w:rFonts w:ascii="Arial" w:hAnsi="Arial" w:cs="Arial"/>
          <w:sz w:val="20"/>
          <w:szCs w:val="20"/>
        </w:rPr>
        <w:t>3.4 Textes de normalisation</w:t>
      </w:r>
      <w:r w:rsidR="00475C30" w:rsidRPr="00753E57">
        <w:rPr>
          <w:rFonts w:ascii="Arial" w:hAnsi="Arial" w:cs="Arial"/>
          <w:sz w:val="20"/>
          <w:szCs w:val="20"/>
        </w:rPr>
        <w:tab/>
      </w:r>
    </w:p>
    <w:p w14:paraId="04C7DBFB" w14:textId="77777777" w:rsidR="00D80F48" w:rsidRDefault="00D80F48" w:rsidP="00D80F48">
      <w:pPr>
        <w:spacing w:after="0"/>
        <w:ind w:left="360"/>
        <w:rPr>
          <w:rFonts w:ascii="Arial" w:hAnsi="Arial" w:cs="Arial"/>
          <w:sz w:val="20"/>
          <w:szCs w:val="20"/>
        </w:rPr>
      </w:pPr>
      <w:r>
        <w:rPr>
          <w:rFonts w:ascii="Arial" w:hAnsi="Arial" w:cs="Arial"/>
          <w:sz w:val="20"/>
          <w:szCs w:val="20"/>
        </w:rPr>
        <w:t>3.5 Les évolutions et précisions sur le vocabulaire                                                                                           P 17</w:t>
      </w:r>
    </w:p>
    <w:p w14:paraId="28BE92DC" w14:textId="77777777" w:rsidR="00D80F48" w:rsidRDefault="00D80F48" w:rsidP="00D80F48">
      <w:pPr>
        <w:spacing w:after="0"/>
        <w:ind w:left="360"/>
        <w:rPr>
          <w:rFonts w:ascii="Arial" w:hAnsi="Arial" w:cs="Arial"/>
          <w:sz w:val="20"/>
          <w:szCs w:val="20"/>
        </w:rPr>
      </w:pPr>
      <w:r>
        <w:rPr>
          <w:rFonts w:ascii="Arial" w:hAnsi="Arial" w:cs="Arial"/>
          <w:sz w:val="20"/>
          <w:szCs w:val="20"/>
        </w:rPr>
        <w:t>3.5.1 Vocabulaire lié aux techniques esthétiques et FAQ</w:t>
      </w:r>
    </w:p>
    <w:p w14:paraId="0CF511EF" w14:textId="32224F95" w:rsidR="001B1B8A" w:rsidRPr="00D27A72" w:rsidRDefault="00D80F48" w:rsidP="00D27A72">
      <w:pPr>
        <w:spacing w:after="0"/>
        <w:ind w:left="360"/>
        <w:rPr>
          <w:rFonts w:ascii="Arial" w:hAnsi="Arial" w:cs="Arial"/>
          <w:sz w:val="20"/>
          <w:szCs w:val="20"/>
        </w:rPr>
      </w:pPr>
      <w:r>
        <w:rPr>
          <w:rFonts w:ascii="Arial" w:hAnsi="Arial" w:cs="Arial"/>
          <w:sz w:val="20"/>
          <w:szCs w:val="20"/>
        </w:rPr>
        <w:t xml:space="preserve">3.5.2 </w:t>
      </w:r>
      <w:r w:rsidR="00D27A72">
        <w:rPr>
          <w:rFonts w:ascii="Arial" w:hAnsi="Arial" w:cs="Arial"/>
          <w:sz w:val="20"/>
          <w:szCs w:val="20"/>
        </w:rPr>
        <w:t>Vocabulaire lié à la vente et à la gestion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r>
    </w:p>
    <w:p w14:paraId="7ED509AD" w14:textId="05A3911E" w:rsidR="00C205AC" w:rsidRPr="00753E57" w:rsidRDefault="00357231" w:rsidP="00C205AC">
      <w:pPr>
        <w:spacing w:after="0"/>
        <w:ind w:left="360"/>
        <w:rPr>
          <w:rFonts w:ascii="Arial" w:hAnsi="Arial" w:cs="Arial"/>
          <w:sz w:val="20"/>
          <w:szCs w:val="20"/>
        </w:rPr>
      </w:pPr>
      <w:r w:rsidRPr="00753E57">
        <w:rPr>
          <w:rFonts w:ascii="Arial" w:hAnsi="Arial" w:cs="Arial"/>
          <w:sz w:val="20"/>
          <w:szCs w:val="20"/>
        </w:rPr>
        <w:t xml:space="preserve">4. </w:t>
      </w:r>
      <w:r w:rsidR="00C205AC" w:rsidRPr="00753E57">
        <w:rPr>
          <w:rFonts w:ascii="Arial" w:hAnsi="Arial" w:cs="Arial"/>
          <w:sz w:val="20"/>
          <w:szCs w:val="20"/>
        </w:rPr>
        <w:t>Les épreuves</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t>p</w:t>
      </w:r>
      <w:r w:rsidR="001B1B8A">
        <w:rPr>
          <w:rFonts w:ascii="Arial" w:hAnsi="Arial" w:cs="Arial"/>
          <w:sz w:val="20"/>
          <w:szCs w:val="20"/>
        </w:rPr>
        <w:t xml:space="preserve"> </w:t>
      </w:r>
      <w:r w:rsidR="00D80F48">
        <w:rPr>
          <w:rFonts w:ascii="Arial" w:hAnsi="Arial" w:cs="Arial"/>
          <w:sz w:val="20"/>
          <w:szCs w:val="20"/>
        </w:rPr>
        <w:t>19</w:t>
      </w:r>
    </w:p>
    <w:p w14:paraId="1279B17E" w14:textId="1D1F8F6B" w:rsidR="00815BCF" w:rsidRPr="00753E57" w:rsidRDefault="00D80F48" w:rsidP="00C205AC">
      <w:pPr>
        <w:spacing w:after="0"/>
        <w:ind w:left="360"/>
        <w:rPr>
          <w:rFonts w:ascii="Arial" w:hAnsi="Arial" w:cs="Arial"/>
          <w:sz w:val="20"/>
          <w:szCs w:val="20"/>
        </w:rPr>
      </w:pPr>
      <w:r>
        <w:rPr>
          <w:rFonts w:ascii="Arial" w:hAnsi="Arial" w:cs="Arial"/>
          <w:sz w:val="20"/>
          <w:szCs w:val="20"/>
        </w:rPr>
        <w:t>4.1 E1 Prestations de beauté – bien être du visage et du corps</w:t>
      </w:r>
      <w:r w:rsidR="00475C30" w:rsidRPr="00753E57">
        <w:rPr>
          <w:rFonts w:ascii="Arial" w:hAnsi="Arial" w:cs="Arial"/>
          <w:sz w:val="20"/>
          <w:szCs w:val="20"/>
        </w:rPr>
        <w:tab/>
      </w:r>
      <w:r w:rsidR="001B1B8A">
        <w:rPr>
          <w:rFonts w:ascii="Arial" w:hAnsi="Arial" w:cs="Arial"/>
          <w:sz w:val="20"/>
          <w:szCs w:val="20"/>
        </w:rPr>
        <w:tab/>
      </w:r>
    </w:p>
    <w:p w14:paraId="556D1F06" w14:textId="46E1EB69" w:rsidR="00475C30" w:rsidRPr="00753E57" w:rsidRDefault="00475C30" w:rsidP="00C205AC">
      <w:pPr>
        <w:spacing w:after="0"/>
        <w:ind w:left="360"/>
        <w:rPr>
          <w:rFonts w:ascii="Arial" w:hAnsi="Arial" w:cs="Arial"/>
          <w:sz w:val="20"/>
          <w:szCs w:val="20"/>
        </w:rPr>
      </w:pPr>
      <w:r w:rsidRPr="00753E57">
        <w:rPr>
          <w:rFonts w:ascii="Arial" w:hAnsi="Arial" w:cs="Arial"/>
          <w:sz w:val="20"/>
          <w:szCs w:val="20"/>
        </w:rPr>
        <w:t>4.</w:t>
      </w:r>
      <w:r w:rsidR="00D80F48">
        <w:rPr>
          <w:rFonts w:ascii="Arial" w:hAnsi="Arial" w:cs="Arial"/>
          <w:sz w:val="20"/>
          <w:szCs w:val="20"/>
        </w:rPr>
        <w:t>2 E2 Relation client, valorisation et animation de l’entreprise</w:t>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p>
    <w:p w14:paraId="52A982D2" w14:textId="578294D3" w:rsidR="00475C30" w:rsidRPr="00753E57" w:rsidRDefault="00475C30" w:rsidP="00C205AC">
      <w:pPr>
        <w:spacing w:after="0"/>
        <w:ind w:left="360"/>
        <w:rPr>
          <w:rFonts w:ascii="Arial" w:hAnsi="Arial" w:cs="Arial"/>
          <w:sz w:val="20"/>
          <w:szCs w:val="20"/>
        </w:rPr>
      </w:pPr>
      <w:r w:rsidRPr="00753E57">
        <w:rPr>
          <w:rFonts w:ascii="Arial" w:hAnsi="Arial" w:cs="Arial"/>
          <w:sz w:val="20"/>
          <w:szCs w:val="20"/>
        </w:rPr>
        <w:t>4.3</w:t>
      </w:r>
      <w:r w:rsidR="00D80F48">
        <w:rPr>
          <w:rFonts w:ascii="Arial" w:hAnsi="Arial" w:cs="Arial"/>
          <w:sz w:val="20"/>
          <w:szCs w:val="20"/>
        </w:rPr>
        <w:t xml:space="preserve"> E3 Vie et gestion de l’entreprise</w:t>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p>
    <w:p w14:paraId="777927FF" w14:textId="6953D68D" w:rsidR="001B1B8A" w:rsidRPr="00D27A72" w:rsidRDefault="00475C30" w:rsidP="00D27A72">
      <w:pPr>
        <w:spacing w:after="0"/>
        <w:ind w:left="360"/>
        <w:rPr>
          <w:rFonts w:ascii="Arial" w:hAnsi="Arial" w:cs="Arial"/>
          <w:sz w:val="20"/>
          <w:szCs w:val="20"/>
        </w:rPr>
      </w:pP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p>
    <w:p w14:paraId="4F4B6096" w14:textId="4693C8CA" w:rsidR="001B1B8A" w:rsidRPr="00753E57" w:rsidRDefault="00357231" w:rsidP="001B1B8A">
      <w:pPr>
        <w:spacing w:after="0"/>
        <w:ind w:left="360"/>
        <w:rPr>
          <w:rFonts w:ascii="Arial" w:hAnsi="Arial" w:cs="Arial"/>
          <w:sz w:val="20"/>
          <w:szCs w:val="20"/>
        </w:rPr>
      </w:pPr>
      <w:r w:rsidRPr="00753E57">
        <w:rPr>
          <w:rFonts w:ascii="Arial" w:hAnsi="Arial" w:cs="Arial"/>
          <w:sz w:val="20"/>
          <w:szCs w:val="20"/>
        </w:rPr>
        <w:t xml:space="preserve">5. </w:t>
      </w:r>
      <w:r w:rsidR="00C205AC" w:rsidRPr="00753E57">
        <w:rPr>
          <w:rFonts w:ascii="Arial" w:hAnsi="Arial" w:cs="Arial"/>
          <w:sz w:val="20"/>
          <w:szCs w:val="20"/>
        </w:rPr>
        <w:t>Guide d’équipements en mobilier, appareils</w:t>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t>p 27</w:t>
      </w:r>
    </w:p>
    <w:p w14:paraId="3E2969EA" w14:textId="1EFDD0E1" w:rsidR="00753E57" w:rsidRPr="00753E57" w:rsidRDefault="00753E57" w:rsidP="00C205AC">
      <w:pPr>
        <w:spacing w:after="0"/>
        <w:ind w:left="360"/>
        <w:rPr>
          <w:rFonts w:ascii="Arial" w:hAnsi="Arial" w:cs="Arial"/>
          <w:sz w:val="20"/>
          <w:szCs w:val="20"/>
        </w:rPr>
      </w:pPr>
      <w:r w:rsidRPr="00753E57">
        <w:rPr>
          <w:rFonts w:ascii="Arial" w:hAnsi="Arial" w:cs="Arial"/>
          <w:sz w:val="20"/>
          <w:szCs w:val="20"/>
        </w:rPr>
        <w:t>5.1 Proposition d’aménagement d’un plateau technique de la filière esthétique</w:t>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r w:rsidRPr="00753E57">
        <w:rPr>
          <w:rFonts w:ascii="Arial" w:hAnsi="Arial" w:cs="Arial"/>
          <w:sz w:val="20"/>
          <w:szCs w:val="20"/>
        </w:rPr>
        <w:t>p 2</w:t>
      </w:r>
      <w:r w:rsidR="00D27A72">
        <w:rPr>
          <w:rFonts w:ascii="Arial" w:hAnsi="Arial" w:cs="Arial"/>
          <w:sz w:val="20"/>
          <w:szCs w:val="20"/>
        </w:rPr>
        <w:t>8</w:t>
      </w:r>
    </w:p>
    <w:p w14:paraId="24F1E257" w14:textId="5FDCF1ED" w:rsidR="00753E57" w:rsidRPr="00753E57" w:rsidRDefault="00753E57" w:rsidP="00C205AC">
      <w:pPr>
        <w:spacing w:after="0"/>
        <w:ind w:left="360"/>
        <w:rPr>
          <w:rFonts w:ascii="Arial" w:hAnsi="Arial" w:cs="Arial"/>
          <w:sz w:val="20"/>
          <w:szCs w:val="20"/>
        </w:rPr>
      </w:pPr>
      <w:r w:rsidRPr="00753E57">
        <w:rPr>
          <w:rFonts w:ascii="Arial" w:hAnsi="Arial" w:cs="Arial"/>
          <w:sz w:val="20"/>
          <w:szCs w:val="20"/>
        </w:rPr>
        <w:t>5.</w:t>
      </w:r>
      <w:r w:rsidR="00D27A72">
        <w:rPr>
          <w:rFonts w:ascii="Arial" w:hAnsi="Arial" w:cs="Arial"/>
          <w:sz w:val="20"/>
          <w:szCs w:val="20"/>
        </w:rPr>
        <w:t>2 Trousseau élève</w:t>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p>
    <w:p w14:paraId="7642795D" w14:textId="4402563E" w:rsidR="00753E57" w:rsidRDefault="00753E57" w:rsidP="00C205AC">
      <w:pPr>
        <w:spacing w:after="0"/>
        <w:ind w:left="360"/>
        <w:rPr>
          <w:rFonts w:ascii="Arial" w:hAnsi="Arial" w:cs="Arial"/>
          <w:sz w:val="20"/>
          <w:szCs w:val="20"/>
        </w:rPr>
      </w:pPr>
      <w:r w:rsidRPr="00753E57">
        <w:rPr>
          <w:rFonts w:ascii="Arial" w:hAnsi="Arial" w:cs="Arial"/>
          <w:sz w:val="20"/>
          <w:szCs w:val="20"/>
        </w:rPr>
        <w:t>5.3 Produits et consommables fournis par l’établissement</w:t>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p>
    <w:p w14:paraId="2C7DDBD0" w14:textId="77777777" w:rsidR="001B1B8A" w:rsidRPr="001B1B8A" w:rsidRDefault="001B1B8A" w:rsidP="00C205AC">
      <w:pPr>
        <w:spacing w:after="0"/>
        <w:ind w:left="360"/>
        <w:rPr>
          <w:rFonts w:ascii="Arial" w:hAnsi="Arial" w:cs="Arial"/>
          <w:sz w:val="12"/>
          <w:szCs w:val="12"/>
        </w:rPr>
      </w:pPr>
    </w:p>
    <w:p w14:paraId="7DD9DE17" w14:textId="213E9872" w:rsidR="00D27A72" w:rsidRDefault="00357231" w:rsidP="00D27A72">
      <w:pPr>
        <w:spacing w:after="0"/>
        <w:ind w:left="360"/>
        <w:rPr>
          <w:rFonts w:ascii="Arial" w:hAnsi="Arial" w:cs="Arial"/>
          <w:sz w:val="20"/>
          <w:szCs w:val="20"/>
        </w:rPr>
      </w:pPr>
      <w:r w:rsidRPr="00753E57">
        <w:rPr>
          <w:rFonts w:ascii="Arial" w:hAnsi="Arial" w:cs="Arial"/>
          <w:sz w:val="20"/>
          <w:szCs w:val="20"/>
        </w:rPr>
        <w:t>6. La documentation</w:t>
      </w:r>
      <w:r w:rsidR="00D27A72">
        <w:rPr>
          <w:rFonts w:ascii="Arial" w:hAnsi="Arial" w:cs="Arial"/>
          <w:sz w:val="20"/>
          <w:szCs w:val="20"/>
        </w:rPr>
        <w:t xml:space="preserve">                                                                                                                                          p 30                                                                                                                                </w:t>
      </w:r>
    </w:p>
    <w:p w14:paraId="55149C9B" w14:textId="2A2A1483" w:rsidR="00357231" w:rsidRPr="00753E57" w:rsidRDefault="00357231" w:rsidP="00D27A72">
      <w:pPr>
        <w:spacing w:after="0"/>
        <w:ind w:left="360"/>
        <w:rPr>
          <w:rFonts w:ascii="Arial" w:hAnsi="Arial" w:cs="Arial"/>
          <w:sz w:val="20"/>
          <w:szCs w:val="20"/>
        </w:rPr>
      </w:pPr>
      <w:r w:rsidRPr="00753E57">
        <w:rPr>
          <w:rFonts w:ascii="Arial" w:hAnsi="Arial" w:cs="Arial"/>
          <w:sz w:val="20"/>
          <w:szCs w:val="20"/>
        </w:rPr>
        <w:t xml:space="preserve">6.1 </w:t>
      </w:r>
      <w:r w:rsidR="003C1855" w:rsidRPr="00753E57">
        <w:rPr>
          <w:rFonts w:ascii="Arial" w:hAnsi="Arial" w:cs="Arial"/>
          <w:sz w:val="20"/>
          <w:szCs w:val="20"/>
        </w:rPr>
        <w:t>L</w:t>
      </w:r>
      <w:r w:rsidRPr="00753E57">
        <w:rPr>
          <w:rFonts w:ascii="Arial" w:hAnsi="Arial" w:cs="Arial"/>
          <w:sz w:val="20"/>
          <w:szCs w:val="20"/>
        </w:rPr>
        <w:t>es revues professionnelles</w:t>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p>
    <w:p w14:paraId="2A53573E" w14:textId="33F26350" w:rsidR="00815BCF" w:rsidRDefault="00357231" w:rsidP="00357231">
      <w:pPr>
        <w:spacing w:after="0"/>
        <w:ind w:left="360"/>
        <w:rPr>
          <w:rFonts w:ascii="Arial" w:hAnsi="Arial" w:cs="Arial"/>
          <w:sz w:val="20"/>
          <w:szCs w:val="20"/>
        </w:rPr>
      </w:pPr>
      <w:r w:rsidRPr="00753E57">
        <w:rPr>
          <w:rFonts w:ascii="Arial" w:hAnsi="Arial" w:cs="Arial"/>
          <w:sz w:val="20"/>
          <w:szCs w:val="20"/>
        </w:rPr>
        <w:t xml:space="preserve">6.2 </w:t>
      </w:r>
      <w:r w:rsidR="003C1855" w:rsidRPr="00753E57">
        <w:rPr>
          <w:rFonts w:ascii="Arial" w:hAnsi="Arial" w:cs="Arial"/>
          <w:sz w:val="20"/>
          <w:szCs w:val="20"/>
        </w:rPr>
        <w:t>L</w:t>
      </w:r>
      <w:r w:rsidRPr="00753E57">
        <w:rPr>
          <w:rFonts w:ascii="Arial" w:hAnsi="Arial" w:cs="Arial"/>
          <w:sz w:val="20"/>
          <w:szCs w:val="20"/>
        </w:rPr>
        <w:t>a sitographie</w:t>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p>
    <w:p w14:paraId="0FF725CC" w14:textId="77777777" w:rsidR="001B1B8A" w:rsidRPr="001B1B8A" w:rsidRDefault="001B1B8A" w:rsidP="00357231">
      <w:pPr>
        <w:spacing w:after="0"/>
        <w:ind w:left="360"/>
        <w:rPr>
          <w:rFonts w:ascii="Arial" w:hAnsi="Arial" w:cs="Arial"/>
          <w:sz w:val="12"/>
          <w:szCs w:val="12"/>
        </w:rPr>
      </w:pPr>
    </w:p>
    <w:p w14:paraId="4705D1E6" w14:textId="1BA5FEA1" w:rsidR="00E92E86" w:rsidRDefault="00D56ED8" w:rsidP="00C205AC">
      <w:pPr>
        <w:spacing w:after="0"/>
        <w:ind w:left="360"/>
        <w:rPr>
          <w:rFonts w:ascii="Arial" w:hAnsi="Arial" w:cs="Arial"/>
          <w:sz w:val="20"/>
          <w:szCs w:val="20"/>
        </w:rPr>
      </w:pPr>
      <w:r>
        <w:rPr>
          <w:rFonts w:ascii="Arial" w:hAnsi="Arial" w:cs="Arial"/>
          <w:sz w:val="20"/>
          <w:szCs w:val="20"/>
        </w:rPr>
        <w:t xml:space="preserve"> </w:t>
      </w:r>
      <w:r w:rsidR="00E06C44">
        <w:rPr>
          <w:rFonts w:ascii="Arial" w:hAnsi="Arial" w:cs="Arial"/>
          <w:sz w:val="20"/>
          <w:szCs w:val="20"/>
        </w:rPr>
        <w:t>Annexe</w:t>
      </w:r>
      <w:r w:rsidR="00E52B32">
        <w:rPr>
          <w:rFonts w:ascii="Arial" w:hAnsi="Arial" w:cs="Arial"/>
          <w:sz w:val="20"/>
          <w:szCs w:val="20"/>
        </w:rPr>
        <w:t>s</w:t>
      </w:r>
      <w:r w:rsidR="00E06C44">
        <w:rPr>
          <w:rFonts w:ascii="Arial" w:hAnsi="Arial" w:cs="Arial"/>
          <w:sz w:val="20"/>
          <w:szCs w:val="20"/>
        </w:rPr>
        <w:t> </w:t>
      </w:r>
      <w:r w:rsidR="00E92E86">
        <w:rPr>
          <w:rFonts w:ascii="Arial" w:hAnsi="Arial" w:cs="Arial"/>
          <w:sz w:val="20"/>
          <w:szCs w:val="20"/>
        </w:rPr>
        <w:t xml:space="preserve">/ </w:t>
      </w:r>
      <w:r w:rsidR="00E06C44">
        <w:rPr>
          <w:rFonts w:ascii="Arial" w:hAnsi="Arial" w:cs="Arial"/>
          <w:sz w:val="20"/>
          <w:szCs w:val="20"/>
        </w:rPr>
        <w:t xml:space="preserve">1 </w:t>
      </w:r>
      <w:r w:rsidR="00C205AC" w:rsidRPr="001D7C3B">
        <w:rPr>
          <w:rFonts w:ascii="Arial" w:hAnsi="Arial" w:cs="Arial"/>
          <w:sz w:val="20"/>
          <w:szCs w:val="20"/>
        </w:rPr>
        <w:t>Le glossaire</w:t>
      </w:r>
      <w:r w:rsidR="00E06C44">
        <w:rPr>
          <w:rFonts w:ascii="Arial" w:hAnsi="Arial" w:cs="Arial"/>
          <w:sz w:val="20"/>
          <w:szCs w:val="20"/>
        </w:rPr>
        <w:t xml:space="preserve"> </w:t>
      </w:r>
      <w:r>
        <w:rPr>
          <w:rFonts w:ascii="Arial" w:hAnsi="Arial" w:cs="Arial"/>
          <w:sz w:val="20"/>
          <w:szCs w:val="20"/>
        </w:rPr>
        <w:t xml:space="preserve">Mr Ph </w:t>
      </w:r>
      <w:r w:rsidR="00E06C44">
        <w:rPr>
          <w:rFonts w:ascii="Arial" w:hAnsi="Arial" w:cs="Arial"/>
          <w:sz w:val="20"/>
          <w:szCs w:val="20"/>
        </w:rPr>
        <w:t xml:space="preserve">GARNIER IA </w:t>
      </w:r>
      <w:r w:rsidR="00E52B32">
        <w:rPr>
          <w:rFonts w:ascii="Arial" w:hAnsi="Arial" w:cs="Arial"/>
          <w:sz w:val="20"/>
          <w:szCs w:val="20"/>
        </w:rPr>
        <w:t>IPR.</w:t>
      </w:r>
      <w:r w:rsidR="00D27A72">
        <w:rPr>
          <w:rFonts w:ascii="Arial" w:hAnsi="Arial" w:cs="Arial"/>
          <w:sz w:val="20"/>
          <w:szCs w:val="20"/>
        </w:rPr>
        <w:t xml:space="preserve"> </w:t>
      </w:r>
    </w:p>
    <w:p w14:paraId="52BB4570" w14:textId="77777777" w:rsidR="00D27A72" w:rsidRDefault="00D27A72">
      <w:pPr>
        <w:spacing w:after="0"/>
        <w:ind w:left="360"/>
        <w:rPr>
          <w:rFonts w:ascii="Arial" w:hAnsi="Arial" w:cs="Arial"/>
          <w:sz w:val="20"/>
          <w:szCs w:val="20"/>
        </w:rPr>
      </w:pPr>
    </w:p>
    <w:p w14:paraId="7563BA7E" w14:textId="77777777" w:rsidR="00D27A72" w:rsidRDefault="00D27A72">
      <w:pPr>
        <w:spacing w:after="0"/>
        <w:ind w:left="360"/>
        <w:rPr>
          <w:rFonts w:ascii="Arial" w:hAnsi="Arial" w:cs="Arial"/>
          <w:sz w:val="20"/>
          <w:szCs w:val="20"/>
        </w:rPr>
      </w:pPr>
    </w:p>
    <w:p w14:paraId="0DF667B1" w14:textId="77777777" w:rsidR="00D27A72" w:rsidRDefault="00D27A72">
      <w:pPr>
        <w:spacing w:after="0"/>
        <w:ind w:left="360"/>
        <w:rPr>
          <w:rFonts w:ascii="Arial" w:hAnsi="Arial" w:cs="Arial"/>
          <w:sz w:val="20"/>
          <w:szCs w:val="20"/>
        </w:rPr>
      </w:pPr>
    </w:p>
    <w:p w14:paraId="3161A0CE" w14:textId="1B742F65" w:rsidR="00607F70" w:rsidRPr="00E06C44" w:rsidRDefault="00D56ED8">
      <w:pPr>
        <w:spacing w:after="0"/>
        <w:ind w:left="360"/>
        <w:rPr>
          <w:rFonts w:ascii="Arial" w:hAnsi="Arial" w:cs="Arial"/>
          <w:sz w:val="20"/>
          <w:szCs w:val="20"/>
        </w:rPr>
      </w:pPr>
      <w:r>
        <w:rPr>
          <w:rFonts w:ascii="Arial" w:hAnsi="Arial" w:cs="Arial"/>
          <w:sz w:val="20"/>
          <w:szCs w:val="20"/>
        </w:rPr>
        <w:lastRenderedPageBreak/>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19C33AEB" w14:textId="4709C334" w:rsidR="00943AEE" w:rsidRPr="00E112D9" w:rsidRDefault="00E112D9" w:rsidP="00966F8C">
      <w:pPr>
        <w:spacing w:line="240" w:lineRule="auto"/>
        <w:rPr>
          <w:rFonts w:ascii="Arial" w:hAnsi="Arial"/>
          <w:b/>
        </w:rPr>
      </w:pPr>
      <w:r>
        <w:rPr>
          <w:rFonts w:ascii="Arial" w:hAnsi="Arial"/>
          <w:b/>
        </w:rPr>
        <w:t xml:space="preserve">INTRODUCTION </w:t>
      </w:r>
    </w:p>
    <w:p w14:paraId="4D976CD4" w14:textId="366C3201" w:rsidR="00206BF9" w:rsidRDefault="00004BCB" w:rsidP="001F214A">
      <w:pPr>
        <w:spacing w:line="240" w:lineRule="auto"/>
        <w:jc w:val="both"/>
        <w:rPr>
          <w:rFonts w:ascii="Arial" w:hAnsi="Arial" w:cs="Arial"/>
        </w:rPr>
      </w:pPr>
      <w:r>
        <w:rPr>
          <w:rFonts w:ascii="Arial" w:hAnsi="Arial" w:cs="Arial"/>
        </w:rPr>
        <w:t xml:space="preserve">Le </w:t>
      </w:r>
      <w:r w:rsidR="00D629A3">
        <w:rPr>
          <w:rFonts w:ascii="Arial" w:hAnsi="Arial" w:cs="Arial"/>
        </w:rPr>
        <w:t>référentiel brevet</w:t>
      </w:r>
      <w:r w:rsidR="00FD0384" w:rsidRPr="00E112D9">
        <w:rPr>
          <w:rFonts w:ascii="Arial" w:hAnsi="Arial" w:cs="Arial"/>
        </w:rPr>
        <w:t xml:space="preserve"> professionnel </w:t>
      </w:r>
      <w:r w:rsidR="00932339">
        <w:rPr>
          <w:rFonts w:ascii="Arial" w:hAnsi="Arial" w:cs="Arial"/>
        </w:rPr>
        <w:t>E</w:t>
      </w:r>
      <w:r w:rsidR="00FD0384" w:rsidRPr="00E112D9">
        <w:rPr>
          <w:rFonts w:ascii="Arial" w:hAnsi="Arial" w:cs="Arial"/>
        </w:rPr>
        <w:t>st</w:t>
      </w:r>
      <w:r w:rsidR="00D629A3">
        <w:rPr>
          <w:rFonts w:ascii="Arial" w:hAnsi="Arial" w:cs="Arial"/>
        </w:rPr>
        <w:t xml:space="preserve">hétique Cosmétique Parfumerie </w:t>
      </w:r>
      <w:r w:rsidR="00D7117C">
        <w:rPr>
          <w:rFonts w:ascii="Arial" w:hAnsi="Arial" w:cs="Arial"/>
        </w:rPr>
        <w:t>(</w:t>
      </w:r>
      <w:r w:rsidR="00D629A3">
        <w:rPr>
          <w:rFonts w:ascii="Arial" w:hAnsi="Arial" w:cs="Arial"/>
        </w:rPr>
        <w:t>B</w:t>
      </w:r>
      <w:r w:rsidR="00FD0384" w:rsidRPr="00E112D9">
        <w:rPr>
          <w:rFonts w:ascii="Arial" w:hAnsi="Arial" w:cs="Arial"/>
        </w:rPr>
        <w:t>P ECP</w:t>
      </w:r>
      <w:r w:rsidR="00D7117C">
        <w:rPr>
          <w:rFonts w:ascii="Arial" w:hAnsi="Arial" w:cs="Arial"/>
        </w:rPr>
        <w:t>)</w:t>
      </w:r>
      <w:r>
        <w:rPr>
          <w:rFonts w:ascii="Arial" w:hAnsi="Arial" w:cs="Arial"/>
        </w:rPr>
        <w:t xml:space="preserve"> a été rénové à la demande de la Profession. </w:t>
      </w:r>
    </w:p>
    <w:p w14:paraId="3D61913B" w14:textId="5D0E401B" w:rsidR="00943AEE" w:rsidRPr="007D58ED" w:rsidRDefault="00004BCB" w:rsidP="007D58ED">
      <w:pPr>
        <w:pStyle w:val="Default"/>
        <w:rPr>
          <w:rFonts w:ascii="Times New Roman" w:eastAsiaTheme="minorHAnsi" w:hAnsi="Times New Roman" w:cs="Times New Roman"/>
          <w:lang w:eastAsia="en-US"/>
        </w:rPr>
      </w:pPr>
      <w:r>
        <w:t xml:space="preserve">Textes : </w:t>
      </w:r>
      <w:r w:rsidR="00206BF9">
        <w:t xml:space="preserve">Arrêté </w:t>
      </w:r>
      <w:r w:rsidR="007D58ED" w:rsidRPr="0009535E">
        <w:t xml:space="preserve">5 juin 2019  </w:t>
      </w:r>
      <w:r w:rsidR="007D58ED" w:rsidRPr="007D58ED">
        <w:rPr>
          <w:rFonts w:ascii="Times New Roman" w:eastAsiaTheme="minorHAnsi" w:hAnsi="Times New Roman" w:cs="Times New Roman"/>
          <w:lang w:eastAsia="en-US"/>
        </w:rPr>
        <w:t xml:space="preserve"> MENE1916509A </w:t>
      </w:r>
      <w:r w:rsidR="00206BF9">
        <w:t xml:space="preserve">  </w:t>
      </w:r>
      <w:r w:rsidR="007D58ED">
        <w:t>JO du 3 juillet 2019</w:t>
      </w:r>
      <w:r w:rsidR="00206BF9">
        <w:t xml:space="preserve"> </w:t>
      </w:r>
      <w:r>
        <w:t xml:space="preserve">et </w:t>
      </w:r>
      <w:r w:rsidRPr="00004BCB">
        <w:t xml:space="preserve"> </w:t>
      </w:r>
      <w:r w:rsidRPr="0081510A">
        <w:t>Réglementation des BP du code de l’éducation.</w:t>
      </w:r>
      <w:r>
        <w:t xml:space="preserve"> </w:t>
      </w:r>
    </w:p>
    <w:p w14:paraId="51AB6AFD" w14:textId="77777777" w:rsidR="00D629A3" w:rsidRPr="00A925B4" w:rsidRDefault="00D629A3" w:rsidP="00A925B4">
      <w:pPr>
        <w:pStyle w:val="Default"/>
        <w:rPr>
          <w:rFonts w:ascii="Times New Roman" w:eastAsiaTheme="minorHAnsi" w:hAnsi="Times New Roman" w:cs="Times New Roman"/>
          <w:lang w:eastAsia="en-US"/>
        </w:rPr>
      </w:pPr>
    </w:p>
    <w:p w14:paraId="5EBCD163" w14:textId="7B483F1A" w:rsidR="00FD0384" w:rsidRPr="00E112D9" w:rsidRDefault="00D940DA" w:rsidP="00966F8C">
      <w:pPr>
        <w:shd w:val="clear" w:color="auto" w:fill="FFFFFF"/>
        <w:spacing w:line="240" w:lineRule="auto"/>
        <w:ind w:right="142"/>
        <w:jc w:val="both"/>
        <w:rPr>
          <w:rFonts w:ascii="Arial" w:hAnsi="Arial" w:cs="Arial"/>
          <w:b/>
        </w:rPr>
      </w:pPr>
      <w:r w:rsidRPr="00E112D9">
        <w:rPr>
          <w:rFonts w:ascii="Arial" w:hAnsi="Arial" w:cs="Arial"/>
          <w:b/>
        </w:rPr>
        <w:t>FINALITES</w:t>
      </w:r>
      <w:r w:rsidR="00E112D9">
        <w:rPr>
          <w:rFonts w:ascii="Arial" w:hAnsi="Arial" w:cs="Arial"/>
          <w:b/>
        </w:rPr>
        <w:t xml:space="preserve"> DE LA FORMATION </w:t>
      </w:r>
    </w:p>
    <w:p w14:paraId="0CB9AC78" w14:textId="1046E55D" w:rsidR="00D940DA" w:rsidRDefault="002111AC" w:rsidP="002111AC">
      <w:pPr>
        <w:spacing w:after="0" w:line="240" w:lineRule="auto"/>
        <w:rPr>
          <w:rFonts w:ascii="Arial" w:hAnsi="Arial" w:cs="Arial"/>
          <w:b/>
        </w:rPr>
      </w:pPr>
      <w:r>
        <w:rPr>
          <w:rFonts w:ascii="Arial" w:hAnsi="Arial" w:cs="Arial"/>
          <w:b/>
        </w:rPr>
        <w:t>Compétence globale </w:t>
      </w:r>
    </w:p>
    <w:p w14:paraId="672C3A0D" w14:textId="77777777" w:rsidR="009C0A45" w:rsidRPr="009C0A45" w:rsidRDefault="009C0A45" w:rsidP="009C0A45">
      <w:pPr>
        <w:spacing w:after="0" w:line="240" w:lineRule="auto"/>
        <w:rPr>
          <w:rFonts w:ascii="Arial" w:hAnsi="Arial" w:cs="Arial"/>
          <w:b/>
        </w:rPr>
      </w:pPr>
    </w:p>
    <w:p w14:paraId="26BBEB27" w14:textId="77777777" w:rsidR="009C0A45" w:rsidRPr="009C0A45" w:rsidRDefault="009C0A45" w:rsidP="009C0A45">
      <w:pPr>
        <w:spacing w:after="0" w:line="240" w:lineRule="auto"/>
        <w:rPr>
          <w:rFonts w:ascii="Arial" w:hAnsi="Arial" w:cs="Arial"/>
        </w:rPr>
      </w:pPr>
      <w:r w:rsidRPr="009C0A45">
        <w:rPr>
          <w:rFonts w:ascii="Arial" w:hAnsi="Arial" w:cs="Arial"/>
        </w:rPr>
        <w:t>Le (la) titulaire du brevet professionnel Esthétique Cosmétique Parfumerie est un(e) technicien(ne) hautement qualifié(e) ;</w:t>
      </w:r>
    </w:p>
    <w:p w14:paraId="1238F643" w14:textId="77777777" w:rsidR="009C0A45" w:rsidRPr="009C0A45" w:rsidRDefault="009C0A45" w:rsidP="009C0A45">
      <w:pPr>
        <w:spacing w:after="0" w:line="240" w:lineRule="auto"/>
        <w:rPr>
          <w:rFonts w:ascii="Arial" w:hAnsi="Arial" w:cs="Arial"/>
        </w:rPr>
      </w:pPr>
      <w:r w:rsidRPr="009C0A45">
        <w:rPr>
          <w:rFonts w:ascii="Arial" w:hAnsi="Arial" w:cs="Arial"/>
        </w:rPr>
        <w:t>Il (elle) maîtrise les prestations de beauté et de bien-être visage et corps.</w:t>
      </w:r>
    </w:p>
    <w:p w14:paraId="2E4C1992" w14:textId="77777777" w:rsidR="009C0A45" w:rsidRPr="009C0A45" w:rsidRDefault="009C0A45" w:rsidP="009C0A45">
      <w:pPr>
        <w:spacing w:after="0" w:line="240" w:lineRule="auto"/>
        <w:rPr>
          <w:rFonts w:ascii="Arial" w:hAnsi="Arial" w:cs="Arial"/>
        </w:rPr>
      </w:pPr>
      <w:r w:rsidRPr="009C0A45">
        <w:rPr>
          <w:rFonts w:ascii="Arial" w:hAnsi="Arial" w:cs="Arial"/>
        </w:rPr>
        <w:t>Il (elle) est capable d’établir une relation client en vue d’une valorisation et de l’animation d’une entreprise.</w:t>
      </w:r>
    </w:p>
    <w:p w14:paraId="387DB67A" w14:textId="77777777" w:rsidR="009C0A45" w:rsidRPr="009C0A45" w:rsidRDefault="009C0A45" w:rsidP="009C0A45">
      <w:pPr>
        <w:spacing w:after="0" w:line="240" w:lineRule="auto"/>
        <w:rPr>
          <w:rFonts w:ascii="Arial" w:hAnsi="Arial" w:cs="Arial"/>
        </w:rPr>
      </w:pPr>
      <w:r w:rsidRPr="009C0A45">
        <w:rPr>
          <w:rFonts w:ascii="Arial" w:hAnsi="Arial" w:cs="Arial"/>
        </w:rPr>
        <w:t>Il (elle) est responsable de la vie et de la gestion de l’entreprise.</w:t>
      </w:r>
    </w:p>
    <w:p w14:paraId="36F073FA" w14:textId="77777777" w:rsidR="009C0A45" w:rsidRPr="00E112D9" w:rsidRDefault="009C0A45" w:rsidP="002111AC">
      <w:pPr>
        <w:spacing w:after="0" w:line="240" w:lineRule="auto"/>
        <w:rPr>
          <w:rFonts w:ascii="Arial" w:hAnsi="Arial" w:cs="Arial"/>
          <w:b/>
        </w:rPr>
      </w:pPr>
    </w:p>
    <w:p w14:paraId="3E8466CE" w14:textId="76F172DF" w:rsidR="00D940DA" w:rsidRDefault="009C0A45" w:rsidP="00420791">
      <w:pPr>
        <w:autoSpaceDE w:val="0"/>
        <w:autoSpaceDN w:val="0"/>
        <w:adjustRightInd w:val="0"/>
        <w:spacing w:after="0" w:line="240" w:lineRule="auto"/>
        <w:rPr>
          <w:rFonts w:ascii="Arial" w:hAnsi="Arial" w:cs="Arial"/>
          <w:b/>
          <w:iCs/>
          <w:color w:val="000000"/>
        </w:rPr>
      </w:pPr>
      <w:r w:rsidRPr="00E112D9">
        <w:rPr>
          <w:rFonts w:ascii="Arial" w:hAnsi="Arial" w:cs="Arial"/>
          <w:b/>
          <w:iCs/>
          <w:color w:val="000000"/>
        </w:rPr>
        <w:t>Les secteurs d’activité</w:t>
      </w:r>
    </w:p>
    <w:p w14:paraId="3261CEBB" w14:textId="77777777" w:rsidR="009C0A45" w:rsidRDefault="009C0A45" w:rsidP="00420791">
      <w:pPr>
        <w:autoSpaceDE w:val="0"/>
        <w:autoSpaceDN w:val="0"/>
        <w:adjustRightInd w:val="0"/>
        <w:spacing w:after="0" w:line="240" w:lineRule="auto"/>
        <w:rPr>
          <w:rFonts w:ascii="Arial" w:hAnsi="Arial" w:cs="Arial"/>
          <w:color w:val="000000"/>
        </w:rPr>
      </w:pPr>
    </w:p>
    <w:p w14:paraId="10EE958D" w14:textId="6A421236" w:rsidR="009C0A45" w:rsidRPr="00F1376D" w:rsidRDefault="009C0A45" w:rsidP="009C0A45">
      <w:pPr>
        <w:rPr>
          <w:rFonts w:ascii="Arial" w:hAnsi="Arial" w:cs="Arial"/>
        </w:rPr>
      </w:pPr>
      <w:r>
        <w:rPr>
          <w:rFonts w:ascii="Arial" w:hAnsi="Arial" w:cs="Arial"/>
        </w:rPr>
        <w:t xml:space="preserve">Le ou la titulaire du brevet professionnel Esthétique Cosmétique </w:t>
      </w:r>
      <w:r w:rsidRPr="00F1376D">
        <w:rPr>
          <w:rFonts w:ascii="Arial" w:hAnsi="Arial" w:cs="Arial"/>
        </w:rPr>
        <w:t>Parfumerie exerce son ac</w:t>
      </w:r>
      <w:r>
        <w:rPr>
          <w:rFonts w:ascii="Arial" w:hAnsi="Arial" w:cs="Arial"/>
        </w:rPr>
        <w:t xml:space="preserve">tivité en qualité de salarié(e) </w:t>
      </w:r>
      <w:r w:rsidRPr="00F1376D">
        <w:rPr>
          <w:rFonts w:ascii="Arial" w:hAnsi="Arial" w:cs="Arial"/>
        </w:rPr>
        <w:t>ou de non salarié(e) dans les secteurs suivants :</w:t>
      </w:r>
    </w:p>
    <w:p w14:paraId="2BEBF3D4"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 xml:space="preserve">Instituts de beauté </w:t>
      </w:r>
      <w:r w:rsidRPr="00247B3A">
        <w:rPr>
          <w:rFonts w:ascii="Arial" w:hAnsi="Arial" w:cs="Arial"/>
          <w:b/>
        </w:rPr>
        <w:t>(*)</w:t>
      </w:r>
      <w:r>
        <w:rPr>
          <w:rFonts w:ascii="Arial" w:hAnsi="Arial" w:cs="Arial"/>
        </w:rPr>
        <w:t xml:space="preserve"> </w:t>
      </w:r>
      <w:r w:rsidRPr="00F1376D">
        <w:rPr>
          <w:rFonts w:ascii="Arial" w:hAnsi="Arial" w:cs="Arial"/>
        </w:rPr>
        <w:t>(femme, homme, mixte)</w:t>
      </w:r>
    </w:p>
    <w:p w14:paraId="15F5C8EF"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Centre</w:t>
      </w:r>
      <w:r>
        <w:rPr>
          <w:rFonts w:ascii="Arial" w:hAnsi="Arial" w:cs="Arial"/>
        </w:rPr>
        <w:t xml:space="preserve">s </w:t>
      </w:r>
      <w:r w:rsidRPr="00F1376D">
        <w:rPr>
          <w:rFonts w:ascii="Arial" w:hAnsi="Arial" w:cs="Arial"/>
        </w:rPr>
        <w:t>esthétique</w:t>
      </w:r>
      <w:r>
        <w:rPr>
          <w:rFonts w:ascii="Arial" w:hAnsi="Arial" w:cs="Arial"/>
        </w:rPr>
        <w:t>s</w:t>
      </w:r>
      <w:r w:rsidRPr="00F1376D">
        <w:rPr>
          <w:rFonts w:ascii="Arial" w:hAnsi="Arial" w:cs="Arial"/>
        </w:rPr>
        <w:t xml:space="preserve"> spécialisé</w:t>
      </w:r>
      <w:r>
        <w:rPr>
          <w:rFonts w:ascii="Arial" w:hAnsi="Arial" w:cs="Arial"/>
        </w:rPr>
        <w:t>s</w:t>
      </w:r>
      <w:r w:rsidRPr="00F1376D">
        <w:rPr>
          <w:rFonts w:ascii="Arial" w:hAnsi="Arial" w:cs="Arial"/>
        </w:rPr>
        <w:t> </w:t>
      </w:r>
      <w:r w:rsidRPr="00247B3A">
        <w:rPr>
          <w:rFonts w:ascii="Arial" w:hAnsi="Arial" w:cs="Arial"/>
          <w:b/>
        </w:rPr>
        <w:t>(*)</w:t>
      </w:r>
      <w:r>
        <w:rPr>
          <w:rFonts w:ascii="Arial" w:hAnsi="Arial" w:cs="Arial"/>
        </w:rPr>
        <w:t xml:space="preserve"> </w:t>
      </w:r>
      <w:r w:rsidRPr="00F1376D">
        <w:rPr>
          <w:rFonts w:ascii="Arial" w:hAnsi="Arial" w:cs="Arial"/>
        </w:rPr>
        <w:t xml:space="preserve">: beauté des ongles, </w:t>
      </w:r>
      <w:proofErr w:type="spellStart"/>
      <w:r w:rsidRPr="00F1376D">
        <w:rPr>
          <w:rFonts w:ascii="Arial" w:hAnsi="Arial" w:cs="Arial"/>
        </w:rPr>
        <w:t>prothésie</w:t>
      </w:r>
      <w:proofErr w:type="spellEnd"/>
      <w:r w:rsidRPr="00F1376D">
        <w:rPr>
          <w:rFonts w:ascii="Arial" w:hAnsi="Arial" w:cs="Arial"/>
        </w:rPr>
        <w:t xml:space="preserve"> ongulaire, </w:t>
      </w:r>
      <w:r>
        <w:rPr>
          <w:rFonts w:ascii="Arial" w:hAnsi="Arial" w:cs="Arial"/>
        </w:rPr>
        <w:t>spa, bien</w:t>
      </w:r>
      <w:r w:rsidRPr="00F1376D">
        <w:rPr>
          <w:rFonts w:ascii="Arial" w:hAnsi="Arial" w:cs="Arial"/>
        </w:rPr>
        <w:t xml:space="preserve">-être, soins corps, </w:t>
      </w:r>
      <w:r w:rsidRPr="0004661C">
        <w:rPr>
          <w:rFonts w:ascii="Arial" w:hAnsi="Arial" w:cs="Arial"/>
        </w:rPr>
        <w:t>bronzage</w:t>
      </w:r>
      <w:r>
        <w:rPr>
          <w:rFonts w:ascii="Arial" w:hAnsi="Arial" w:cs="Arial"/>
        </w:rPr>
        <w:t xml:space="preserve">, </w:t>
      </w:r>
      <w:r w:rsidRPr="00C573EF">
        <w:rPr>
          <w:rFonts w:ascii="Arial" w:hAnsi="Arial" w:cs="Arial"/>
        </w:rPr>
        <w:t>épilation</w:t>
      </w:r>
    </w:p>
    <w:p w14:paraId="112A4627" w14:textId="77777777" w:rsidR="009C0A45" w:rsidRPr="00AB2066" w:rsidRDefault="009C0A45" w:rsidP="00B25B7D">
      <w:pPr>
        <w:numPr>
          <w:ilvl w:val="0"/>
          <w:numId w:val="15"/>
        </w:numPr>
        <w:spacing w:after="0" w:line="240" w:lineRule="auto"/>
        <w:rPr>
          <w:rFonts w:ascii="Arial" w:hAnsi="Arial" w:cs="Arial"/>
          <w:b/>
        </w:rPr>
      </w:pPr>
      <w:r w:rsidRPr="00F1376D">
        <w:rPr>
          <w:rFonts w:ascii="Arial" w:hAnsi="Arial" w:cs="Arial"/>
        </w:rPr>
        <w:t>Parfumeries avec ou sans activités esthétiques intégrées</w:t>
      </w:r>
      <w:r>
        <w:rPr>
          <w:rFonts w:ascii="Arial" w:hAnsi="Arial" w:cs="Arial"/>
        </w:rPr>
        <w:t xml:space="preserve"> </w:t>
      </w:r>
      <w:r w:rsidRPr="00247B3A">
        <w:rPr>
          <w:rFonts w:ascii="Arial" w:hAnsi="Arial" w:cs="Arial"/>
          <w:b/>
        </w:rPr>
        <w:t>(*)</w:t>
      </w:r>
    </w:p>
    <w:p w14:paraId="1DD20B08" w14:textId="77777777" w:rsidR="009C0A45" w:rsidRPr="00247B3A" w:rsidRDefault="009C0A45" w:rsidP="00B25B7D">
      <w:pPr>
        <w:numPr>
          <w:ilvl w:val="0"/>
          <w:numId w:val="15"/>
        </w:numPr>
        <w:spacing w:after="0" w:line="240" w:lineRule="auto"/>
        <w:rPr>
          <w:rFonts w:ascii="Arial" w:hAnsi="Arial" w:cs="Arial"/>
          <w:b/>
        </w:rPr>
      </w:pPr>
      <w:r w:rsidRPr="00F1376D">
        <w:rPr>
          <w:rFonts w:ascii="Arial" w:hAnsi="Arial" w:cs="Arial"/>
        </w:rPr>
        <w:t>Salons de coiffure avec activités esthétiques intégrées</w:t>
      </w:r>
      <w:r>
        <w:rPr>
          <w:rFonts w:ascii="Arial" w:hAnsi="Arial" w:cs="Arial"/>
        </w:rPr>
        <w:t xml:space="preserve"> </w:t>
      </w:r>
      <w:r w:rsidRPr="00247B3A">
        <w:rPr>
          <w:rFonts w:ascii="Arial" w:hAnsi="Arial" w:cs="Arial"/>
          <w:b/>
        </w:rPr>
        <w:t>(*)</w:t>
      </w:r>
    </w:p>
    <w:p w14:paraId="1DFDE29D" w14:textId="77777777" w:rsidR="009C0A45" w:rsidRDefault="009C0A45" w:rsidP="00B25B7D">
      <w:pPr>
        <w:numPr>
          <w:ilvl w:val="0"/>
          <w:numId w:val="15"/>
        </w:numPr>
        <w:spacing w:after="0" w:line="240" w:lineRule="auto"/>
        <w:rPr>
          <w:rFonts w:ascii="Arial" w:hAnsi="Arial" w:cs="Arial"/>
          <w:b/>
        </w:rPr>
      </w:pPr>
      <w:r w:rsidRPr="00F1376D">
        <w:rPr>
          <w:rFonts w:ascii="Arial" w:hAnsi="Arial" w:cs="Arial"/>
        </w:rPr>
        <w:t>Etablissements de thalassothérapie, de balnéothérapie</w:t>
      </w:r>
      <w:r>
        <w:rPr>
          <w:rFonts w:ascii="Arial" w:hAnsi="Arial" w:cs="Arial"/>
        </w:rPr>
        <w:t xml:space="preserve"> </w:t>
      </w:r>
      <w:r w:rsidRPr="00247B3A">
        <w:rPr>
          <w:rFonts w:ascii="Arial" w:hAnsi="Arial" w:cs="Arial"/>
          <w:b/>
        </w:rPr>
        <w:t>(*)</w:t>
      </w:r>
    </w:p>
    <w:p w14:paraId="2FEB570F" w14:textId="77777777" w:rsidR="009C0A45" w:rsidRPr="00B31204" w:rsidRDefault="009C0A45" w:rsidP="00B25B7D">
      <w:pPr>
        <w:numPr>
          <w:ilvl w:val="0"/>
          <w:numId w:val="15"/>
        </w:numPr>
        <w:spacing w:after="0" w:line="240" w:lineRule="auto"/>
        <w:rPr>
          <w:rFonts w:ascii="Arial" w:hAnsi="Arial" w:cs="Arial"/>
        </w:rPr>
      </w:pPr>
      <w:r w:rsidRPr="00B31204">
        <w:rPr>
          <w:rFonts w:ascii="Arial" w:hAnsi="Arial" w:cs="Arial"/>
        </w:rPr>
        <w:t xml:space="preserve">Parapharmacies avec ou sans activités esthétiques intégrées </w:t>
      </w:r>
    </w:p>
    <w:p w14:paraId="7277B2DD" w14:textId="77777777" w:rsidR="009C0A45" w:rsidRPr="00FD7E59" w:rsidRDefault="009C0A45" w:rsidP="00B25B7D">
      <w:pPr>
        <w:numPr>
          <w:ilvl w:val="0"/>
          <w:numId w:val="15"/>
        </w:numPr>
        <w:spacing w:after="0" w:line="240" w:lineRule="auto"/>
        <w:rPr>
          <w:rFonts w:ascii="Arial" w:hAnsi="Arial" w:cs="Arial"/>
        </w:rPr>
      </w:pPr>
      <w:r>
        <w:rPr>
          <w:rFonts w:ascii="Arial" w:hAnsi="Arial" w:cs="Arial"/>
        </w:rPr>
        <w:t>Etablissements de tourisme, c</w:t>
      </w:r>
      <w:r w:rsidRPr="00F1376D">
        <w:rPr>
          <w:rFonts w:ascii="Arial" w:hAnsi="Arial" w:cs="Arial"/>
        </w:rPr>
        <w:t>entres de vacances, de loisirs, de remise en forme</w:t>
      </w:r>
      <w:r>
        <w:rPr>
          <w:rFonts w:ascii="Arial" w:hAnsi="Arial" w:cs="Arial"/>
        </w:rPr>
        <w:t xml:space="preserve"> </w:t>
      </w:r>
      <w:r w:rsidRPr="00FD7E59">
        <w:rPr>
          <w:rFonts w:ascii="Arial" w:hAnsi="Arial" w:cs="Arial"/>
          <w:b/>
        </w:rPr>
        <w:t>(*)</w:t>
      </w:r>
    </w:p>
    <w:p w14:paraId="7515AF02" w14:textId="77777777" w:rsidR="009C0A45" w:rsidRPr="00B31204" w:rsidRDefault="009C0A45" w:rsidP="00B25B7D">
      <w:pPr>
        <w:numPr>
          <w:ilvl w:val="0"/>
          <w:numId w:val="15"/>
        </w:numPr>
        <w:spacing w:after="0" w:line="240" w:lineRule="auto"/>
        <w:rPr>
          <w:rFonts w:ascii="Arial" w:hAnsi="Arial" w:cs="Arial"/>
        </w:rPr>
      </w:pPr>
      <w:r w:rsidRPr="00B31204">
        <w:rPr>
          <w:rFonts w:ascii="Arial" w:hAnsi="Arial" w:cs="Arial"/>
        </w:rPr>
        <w:t xml:space="preserve">Entreprises de distribution de produits cosmétiques et </w:t>
      </w:r>
      <w:r>
        <w:rPr>
          <w:rFonts w:ascii="Arial" w:hAnsi="Arial" w:cs="Arial"/>
        </w:rPr>
        <w:t>d’hygiène corporelle</w:t>
      </w:r>
    </w:p>
    <w:p w14:paraId="5BE7E120" w14:textId="77777777" w:rsidR="009C0A45" w:rsidRPr="003B7DD4" w:rsidRDefault="009C0A45" w:rsidP="00B25B7D">
      <w:pPr>
        <w:numPr>
          <w:ilvl w:val="0"/>
          <w:numId w:val="15"/>
        </w:numPr>
        <w:spacing w:after="0" w:line="240" w:lineRule="auto"/>
        <w:rPr>
          <w:rFonts w:ascii="Arial" w:hAnsi="Arial" w:cs="Arial"/>
        </w:rPr>
      </w:pPr>
      <w:r w:rsidRPr="003B7DD4">
        <w:rPr>
          <w:rFonts w:ascii="Arial" w:hAnsi="Arial" w:cs="Arial"/>
        </w:rPr>
        <w:t>Etablissements de soins, de cure, de convalescence, de réadaptation, d’hébergement pour personnes âgées</w:t>
      </w:r>
    </w:p>
    <w:p w14:paraId="69B47D23" w14:textId="77777777" w:rsidR="009C0A45" w:rsidRPr="003B7DD4" w:rsidRDefault="009C0A45" w:rsidP="00B25B7D">
      <w:pPr>
        <w:numPr>
          <w:ilvl w:val="0"/>
          <w:numId w:val="15"/>
        </w:numPr>
        <w:spacing w:after="0" w:line="240" w:lineRule="auto"/>
        <w:rPr>
          <w:rFonts w:ascii="Arial" w:hAnsi="Arial" w:cs="Arial"/>
        </w:rPr>
      </w:pPr>
      <w:r w:rsidRPr="003B7DD4">
        <w:rPr>
          <w:rFonts w:ascii="Arial" w:hAnsi="Arial" w:cs="Arial"/>
        </w:rPr>
        <w:t xml:space="preserve">Organismes culturels et médiatiques </w:t>
      </w:r>
    </w:p>
    <w:p w14:paraId="4C3192DD"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Entreprises de distribution de matériels professionnels</w:t>
      </w:r>
    </w:p>
    <w:p w14:paraId="24DBF863"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Entreprises de fabrication de produits cosmétiques et de matériels professionnels</w:t>
      </w:r>
    </w:p>
    <w:p w14:paraId="25D4A81C" w14:textId="77777777" w:rsidR="009C0A45" w:rsidRDefault="009C0A45" w:rsidP="00B25B7D">
      <w:pPr>
        <w:numPr>
          <w:ilvl w:val="0"/>
          <w:numId w:val="15"/>
        </w:numPr>
        <w:spacing w:after="0" w:line="240" w:lineRule="auto"/>
        <w:rPr>
          <w:rFonts w:ascii="Arial" w:hAnsi="Arial" w:cs="Arial"/>
        </w:rPr>
      </w:pPr>
      <w:r w:rsidRPr="00F1376D">
        <w:rPr>
          <w:rFonts w:ascii="Arial" w:hAnsi="Arial" w:cs="Arial"/>
        </w:rPr>
        <w:t>Centre</w:t>
      </w:r>
      <w:r>
        <w:rPr>
          <w:rFonts w:ascii="Arial" w:hAnsi="Arial" w:cs="Arial"/>
        </w:rPr>
        <w:t>s</w:t>
      </w:r>
      <w:r w:rsidRPr="00F1376D">
        <w:rPr>
          <w:rFonts w:ascii="Arial" w:hAnsi="Arial" w:cs="Arial"/>
        </w:rPr>
        <w:t xml:space="preserve"> ou ass</w:t>
      </w:r>
      <w:r>
        <w:rPr>
          <w:rFonts w:ascii="Arial" w:hAnsi="Arial" w:cs="Arial"/>
        </w:rPr>
        <w:t>ociations de réinsertion sociale, c</w:t>
      </w:r>
      <w:r w:rsidRPr="003B7DD4">
        <w:rPr>
          <w:rFonts w:ascii="Arial" w:hAnsi="Arial" w:cs="Arial"/>
        </w:rPr>
        <w:t>entre carcéral</w:t>
      </w:r>
    </w:p>
    <w:p w14:paraId="5DC50B76" w14:textId="77777777" w:rsidR="009C0A45" w:rsidRDefault="009C0A45" w:rsidP="00420791">
      <w:pPr>
        <w:autoSpaceDE w:val="0"/>
        <w:autoSpaceDN w:val="0"/>
        <w:adjustRightInd w:val="0"/>
        <w:spacing w:after="0" w:line="240" w:lineRule="auto"/>
        <w:rPr>
          <w:rFonts w:ascii="Arial" w:hAnsi="Arial" w:cs="Arial"/>
          <w:color w:val="000000"/>
        </w:rPr>
      </w:pPr>
    </w:p>
    <w:p w14:paraId="6B55A85F" w14:textId="77777777" w:rsidR="009C0A45" w:rsidRPr="00966F8C" w:rsidRDefault="009C0A45" w:rsidP="00420791">
      <w:pPr>
        <w:autoSpaceDE w:val="0"/>
        <w:autoSpaceDN w:val="0"/>
        <w:adjustRightInd w:val="0"/>
        <w:spacing w:after="0" w:line="240" w:lineRule="auto"/>
        <w:rPr>
          <w:rFonts w:ascii="Arial" w:hAnsi="Arial" w:cs="Arial"/>
          <w:color w:val="000000"/>
          <w:sz w:val="16"/>
          <w:szCs w:val="16"/>
        </w:rPr>
      </w:pPr>
    </w:p>
    <w:p w14:paraId="7868CD31" w14:textId="04B400EC" w:rsidR="00420791" w:rsidRPr="00E112D9" w:rsidRDefault="00420791" w:rsidP="00420791">
      <w:pPr>
        <w:autoSpaceDE w:val="0"/>
        <w:autoSpaceDN w:val="0"/>
        <w:adjustRightInd w:val="0"/>
        <w:spacing w:after="0" w:line="240" w:lineRule="auto"/>
        <w:rPr>
          <w:rFonts w:ascii="Arial" w:hAnsi="Arial" w:cs="Arial"/>
          <w:b/>
          <w:color w:val="000000"/>
        </w:rPr>
      </w:pPr>
    </w:p>
    <w:p w14:paraId="37CFA33B" w14:textId="03C18BDF" w:rsidR="00943AEE" w:rsidRDefault="00943AEE" w:rsidP="00943AEE">
      <w:pPr>
        <w:rPr>
          <w:rFonts w:ascii="Arial" w:hAnsi="Arial" w:cs="Arial"/>
          <w:color w:val="000000"/>
        </w:rPr>
      </w:pPr>
    </w:p>
    <w:p w14:paraId="331F8CDB" w14:textId="77777777" w:rsidR="009C0A45" w:rsidRDefault="009C0A45" w:rsidP="00943AEE">
      <w:pPr>
        <w:rPr>
          <w:rFonts w:ascii="Arial" w:hAnsi="Arial" w:cs="Arial"/>
          <w:color w:val="000000"/>
        </w:rPr>
      </w:pPr>
    </w:p>
    <w:p w14:paraId="6890887F" w14:textId="77777777" w:rsidR="009C0A45" w:rsidRDefault="009C0A45" w:rsidP="00943AEE">
      <w:pPr>
        <w:rPr>
          <w:rFonts w:ascii="Arial" w:hAnsi="Arial" w:cs="Arial"/>
          <w:color w:val="000000"/>
        </w:rPr>
      </w:pPr>
    </w:p>
    <w:p w14:paraId="3EAC650A" w14:textId="77777777" w:rsidR="006A1B08" w:rsidRDefault="006A1B08" w:rsidP="00943AEE">
      <w:pPr>
        <w:rPr>
          <w:rFonts w:ascii="Arial" w:hAnsi="Arial" w:cs="Arial"/>
          <w:color w:val="000000"/>
        </w:rPr>
      </w:pPr>
    </w:p>
    <w:p w14:paraId="40F4A4C7" w14:textId="77777777" w:rsidR="00D27A72" w:rsidRDefault="00D27A72" w:rsidP="00943AEE">
      <w:pPr>
        <w:rPr>
          <w:rFonts w:ascii="Arial" w:hAnsi="Arial" w:cs="Arial"/>
          <w:color w:val="000000"/>
        </w:rPr>
      </w:pPr>
    </w:p>
    <w:p w14:paraId="76ACF57D" w14:textId="77777777" w:rsidR="006A1B08" w:rsidRDefault="006A1B08" w:rsidP="00943AEE">
      <w:pPr>
        <w:rPr>
          <w:rFonts w:ascii="Arial" w:hAnsi="Arial" w:cs="Arial"/>
          <w:color w:val="000000"/>
        </w:rPr>
      </w:pPr>
    </w:p>
    <w:p w14:paraId="06BE378F" w14:textId="77777777" w:rsidR="00004BCB" w:rsidRDefault="00004BCB" w:rsidP="00943AEE">
      <w:pPr>
        <w:rPr>
          <w:rFonts w:ascii="Arial" w:hAnsi="Arial" w:cs="Arial"/>
          <w:color w:val="000000"/>
        </w:rPr>
      </w:pPr>
    </w:p>
    <w:p w14:paraId="2473A065" w14:textId="77777777" w:rsidR="00B84F35" w:rsidRDefault="00B84F35" w:rsidP="00943AEE">
      <w:pPr>
        <w:rPr>
          <w:rFonts w:ascii="Arial" w:hAnsi="Arial" w:cs="Arial"/>
          <w:b/>
          <w:bCs/>
          <w:color w:val="000000"/>
        </w:rPr>
      </w:pPr>
    </w:p>
    <w:p w14:paraId="25D87FCC" w14:textId="77777777" w:rsidR="00943AEE" w:rsidRPr="00E112D9" w:rsidRDefault="00943AEE" w:rsidP="00943AEE">
      <w:pPr>
        <w:rPr>
          <w:rFonts w:ascii="Arial" w:hAnsi="Arial" w:cs="Arial"/>
          <w:b/>
          <w:bCs/>
          <w:color w:val="000000"/>
        </w:rPr>
      </w:pPr>
      <w:r w:rsidRPr="00E112D9">
        <w:rPr>
          <w:rFonts w:ascii="Arial" w:hAnsi="Arial" w:cs="Arial"/>
          <w:b/>
          <w:bCs/>
          <w:color w:val="000000"/>
        </w:rPr>
        <w:t>Les emplois et fonctions</w:t>
      </w:r>
    </w:p>
    <w:tbl>
      <w:tblPr>
        <w:tblW w:w="95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6799"/>
      </w:tblGrid>
      <w:tr w:rsidR="009C0A45" w:rsidRPr="00F1376D" w14:paraId="11735CD4" w14:textId="77777777" w:rsidTr="00555CA6">
        <w:trPr>
          <w:trHeight w:val="414"/>
          <w:jc w:val="right"/>
        </w:trPr>
        <w:tc>
          <w:tcPr>
            <w:tcW w:w="2931" w:type="dxa"/>
            <w:shd w:val="clear" w:color="auto" w:fill="F2F2F2" w:themeFill="background1" w:themeFillShade="F2"/>
            <w:vAlign w:val="center"/>
          </w:tcPr>
          <w:p w14:paraId="3255AB6A" w14:textId="77777777" w:rsidR="009C0A45" w:rsidRPr="00AC3228" w:rsidRDefault="009C0A45" w:rsidP="00555CA6">
            <w:pPr>
              <w:jc w:val="center"/>
              <w:rPr>
                <w:rFonts w:ascii="Arial" w:hAnsi="Arial" w:cs="Arial"/>
                <w:b/>
              </w:rPr>
            </w:pPr>
            <w:r w:rsidRPr="00AB2066">
              <w:rPr>
                <w:rFonts w:ascii="Arial" w:hAnsi="Arial" w:cs="Arial"/>
                <w:b/>
              </w:rPr>
              <w:t>Définition de l’emploi</w:t>
            </w:r>
          </w:p>
        </w:tc>
        <w:tc>
          <w:tcPr>
            <w:tcW w:w="7424" w:type="dxa"/>
            <w:shd w:val="clear" w:color="auto" w:fill="F2F2F2" w:themeFill="background1" w:themeFillShade="F2"/>
            <w:vAlign w:val="center"/>
          </w:tcPr>
          <w:p w14:paraId="1B9DD7FA" w14:textId="77777777" w:rsidR="009C0A45" w:rsidRPr="00AC3228" w:rsidRDefault="009C0A45" w:rsidP="00555CA6">
            <w:pPr>
              <w:jc w:val="center"/>
              <w:rPr>
                <w:rFonts w:ascii="Arial" w:hAnsi="Arial" w:cs="Arial"/>
                <w:b/>
              </w:rPr>
            </w:pPr>
            <w:r w:rsidRPr="00AB2066">
              <w:rPr>
                <w:rFonts w:ascii="Arial" w:hAnsi="Arial" w:cs="Arial"/>
                <w:b/>
              </w:rPr>
              <w:t>Caractéristiques de l’emploi</w:t>
            </w:r>
          </w:p>
        </w:tc>
      </w:tr>
      <w:tr w:rsidR="009C0A45" w:rsidRPr="00F1376D" w14:paraId="38F701EF" w14:textId="77777777" w:rsidTr="00555CA6">
        <w:trPr>
          <w:trHeight w:val="1018"/>
          <w:jc w:val="right"/>
        </w:trPr>
        <w:tc>
          <w:tcPr>
            <w:tcW w:w="2931" w:type="dxa"/>
            <w:vMerge w:val="restart"/>
            <w:shd w:val="clear" w:color="auto" w:fill="auto"/>
          </w:tcPr>
          <w:p w14:paraId="11BCDDAD" w14:textId="77777777" w:rsidR="009C0A45" w:rsidRPr="00F1376D" w:rsidRDefault="009C0A45" w:rsidP="00555CA6">
            <w:pPr>
              <w:rPr>
                <w:rFonts w:ascii="Arial" w:hAnsi="Arial" w:cs="Arial"/>
              </w:rPr>
            </w:pPr>
            <w:r>
              <w:rPr>
                <w:rFonts w:ascii="Arial" w:hAnsi="Arial" w:cs="Arial"/>
              </w:rPr>
              <w:t>Esthéticien</w:t>
            </w:r>
            <w:r w:rsidRPr="00F1376D">
              <w:rPr>
                <w:rFonts w:ascii="Arial" w:hAnsi="Arial" w:cs="Arial"/>
              </w:rPr>
              <w:t>(ne) hautement qualifié(e)</w:t>
            </w:r>
          </w:p>
          <w:p w14:paraId="1590F338" w14:textId="77777777" w:rsidR="009C0A45" w:rsidRPr="00F1376D" w:rsidRDefault="009C0A45" w:rsidP="00555CA6">
            <w:pPr>
              <w:rPr>
                <w:rFonts w:ascii="Arial" w:hAnsi="Arial" w:cs="Arial"/>
              </w:rPr>
            </w:pPr>
          </w:p>
          <w:p w14:paraId="74CF55C0" w14:textId="77777777" w:rsidR="009C0A45" w:rsidRPr="00F1376D" w:rsidRDefault="009C0A45" w:rsidP="00555CA6">
            <w:pPr>
              <w:rPr>
                <w:rFonts w:ascii="Arial" w:hAnsi="Arial" w:cs="Arial"/>
              </w:rPr>
            </w:pPr>
          </w:p>
          <w:p w14:paraId="51199F9C" w14:textId="77777777" w:rsidR="009C0A45" w:rsidRPr="00F1376D" w:rsidRDefault="009C0A45" w:rsidP="00555CA6">
            <w:pPr>
              <w:rPr>
                <w:rFonts w:ascii="Arial" w:hAnsi="Arial" w:cs="Arial"/>
              </w:rPr>
            </w:pPr>
          </w:p>
          <w:p w14:paraId="5F0CFD0F" w14:textId="77777777" w:rsidR="009C0A45" w:rsidRPr="00F1376D" w:rsidRDefault="009C0A45" w:rsidP="00555CA6">
            <w:pPr>
              <w:rPr>
                <w:rFonts w:ascii="Arial" w:hAnsi="Arial" w:cs="Arial"/>
              </w:rPr>
            </w:pPr>
          </w:p>
          <w:p w14:paraId="10551D0A" w14:textId="77777777" w:rsidR="009C0A45" w:rsidRPr="00F1376D" w:rsidRDefault="009C0A45" w:rsidP="00555CA6">
            <w:pPr>
              <w:rPr>
                <w:rFonts w:ascii="Arial" w:hAnsi="Arial" w:cs="Arial"/>
              </w:rPr>
            </w:pPr>
          </w:p>
          <w:p w14:paraId="2C47D463" w14:textId="77777777" w:rsidR="009C0A45" w:rsidRPr="00F1376D" w:rsidRDefault="009C0A45" w:rsidP="00555CA6">
            <w:pPr>
              <w:rPr>
                <w:rFonts w:ascii="Arial" w:hAnsi="Arial" w:cs="Arial"/>
              </w:rPr>
            </w:pPr>
          </w:p>
          <w:p w14:paraId="5AABA5F1" w14:textId="77777777" w:rsidR="009C0A45" w:rsidRPr="00F1376D" w:rsidRDefault="009C0A45" w:rsidP="00555CA6">
            <w:pPr>
              <w:rPr>
                <w:rFonts w:ascii="Arial" w:hAnsi="Arial" w:cs="Arial"/>
              </w:rPr>
            </w:pPr>
          </w:p>
          <w:p w14:paraId="0609EF70" w14:textId="77777777" w:rsidR="009C0A45" w:rsidRPr="00F1376D" w:rsidRDefault="009C0A45" w:rsidP="00555CA6">
            <w:pPr>
              <w:rPr>
                <w:rFonts w:ascii="Arial" w:hAnsi="Arial" w:cs="Arial"/>
              </w:rPr>
            </w:pPr>
          </w:p>
          <w:p w14:paraId="463349D8" w14:textId="77777777" w:rsidR="009C0A45" w:rsidRPr="00F1376D" w:rsidRDefault="009C0A45" w:rsidP="00555CA6">
            <w:pPr>
              <w:rPr>
                <w:rFonts w:ascii="Arial" w:hAnsi="Arial" w:cs="Arial"/>
              </w:rPr>
            </w:pPr>
          </w:p>
          <w:p w14:paraId="38A4B91D" w14:textId="77777777" w:rsidR="009C0A45" w:rsidRPr="00F1376D" w:rsidRDefault="009C0A45" w:rsidP="00555CA6">
            <w:pPr>
              <w:rPr>
                <w:rFonts w:ascii="Arial" w:hAnsi="Arial" w:cs="Arial"/>
              </w:rPr>
            </w:pPr>
          </w:p>
        </w:tc>
        <w:tc>
          <w:tcPr>
            <w:tcW w:w="7424" w:type="dxa"/>
            <w:tcBorders>
              <w:bottom w:val="nil"/>
            </w:tcBorders>
            <w:shd w:val="clear" w:color="auto" w:fill="auto"/>
          </w:tcPr>
          <w:p w14:paraId="225E589E"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 xml:space="preserve">Réalisation de techniques de soins esthétiques </w:t>
            </w:r>
            <w:r>
              <w:rPr>
                <w:rFonts w:ascii="Arial" w:hAnsi="Arial" w:cs="Arial"/>
              </w:rPr>
              <w:t xml:space="preserve">du </w:t>
            </w:r>
            <w:r w:rsidRPr="00F1376D">
              <w:rPr>
                <w:rFonts w:ascii="Arial" w:hAnsi="Arial" w:cs="Arial"/>
              </w:rPr>
              <w:t xml:space="preserve">visage et </w:t>
            </w:r>
            <w:r>
              <w:rPr>
                <w:rFonts w:ascii="Arial" w:hAnsi="Arial" w:cs="Arial"/>
              </w:rPr>
              <w:t xml:space="preserve">du </w:t>
            </w:r>
            <w:r w:rsidRPr="00F1376D">
              <w:rPr>
                <w:rFonts w:ascii="Arial" w:hAnsi="Arial" w:cs="Arial"/>
              </w:rPr>
              <w:t>corps</w:t>
            </w:r>
          </w:p>
          <w:p w14:paraId="187A5907" w14:textId="77777777" w:rsidR="009C0A45" w:rsidRDefault="009C0A45" w:rsidP="009C0A45">
            <w:pPr>
              <w:numPr>
                <w:ilvl w:val="0"/>
                <w:numId w:val="2"/>
              </w:numPr>
              <w:spacing w:after="0" w:line="240" w:lineRule="auto"/>
              <w:ind w:left="357" w:hanging="357"/>
              <w:rPr>
                <w:rFonts w:ascii="Arial" w:hAnsi="Arial" w:cs="Arial"/>
              </w:rPr>
            </w:pPr>
            <w:r w:rsidRPr="00F1376D">
              <w:rPr>
                <w:rFonts w:ascii="Arial" w:hAnsi="Arial" w:cs="Arial"/>
              </w:rPr>
              <w:t>Réalisati</w:t>
            </w:r>
            <w:r>
              <w:rPr>
                <w:rFonts w:ascii="Arial" w:hAnsi="Arial" w:cs="Arial"/>
              </w:rPr>
              <w:t>on de techniques d’épilation, d</w:t>
            </w:r>
            <w:r w:rsidRPr="00F1376D">
              <w:rPr>
                <w:rFonts w:ascii="Arial" w:hAnsi="Arial" w:cs="Arial"/>
              </w:rPr>
              <w:t>e coloration, de décoloration des poils</w:t>
            </w:r>
          </w:p>
          <w:p w14:paraId="28B61ACA" w14:textId="77777777" w:rsidR="009C0A45" w:rsidRPr="00B608A2" w:rsidRDefault="009C0A45" w:rsidP="009C0A45">
            <w:pPr>
              <w:numPr>
                <w:ilvl w:val="0"/>
                <w:numId w:val="2"/>
              </w:numPr>
              <w:spacing w:after="0" w:line="240" w:lineRule="auto"/>
              <w:ind w:left="357" w:hanging="357"/>
              <w:rPr>
                <w:rFonts w:ascii="Arial" w:hAnsi="Arial" w:cs="Arial"/>
              </w:rPr>
            </w:pPr>
            <w:r w:rsidRPr="00B608A2">
              <w:rPr>
                <w:rFonts w:ascii="Arial" w:hAnsi="Arial" w:cs="Arial"/>
              </w:rPr>
              <w:t>Réalisation de techniques d’embellissement des cils</w:t>
            </w:r>
            <w:r>
              <w:rPr>
                <w:rFonts w:ascii="Arial" w:hAnsi="Arial" w:cs="Arial"/>
              </w:rPr>
              <w:t xml:space="preserve"> </w:t>
            </w:r>
          </w:p>
          <w:p w14:paraId="6D2E8887" w14:textId="77777777" w:rsidR="009C0A45" w:rsidRPr="003B4DDD" w:rsidRDefault="009C0A45" w:rsidP="009C0A45">
            <w:pPr>
              <w:numPr>
                <w:ilvl w:val="0"/>
                <w:numId w:val="2"/>
              </w:numPr>
              <w:spacing w:after="0" w:line="240" w:lineRule="auto"/>
              <w:ind w:left="357" w:hanging="357"/>
              <w:rPr>
                <w:rFonts w:ascii="Arial" w:hAnsi="Arial" w:cs="Arial"/>
              </w:rPr>
            </w:pPr>
            <w:r>
              <w:rPr>
                <w:rFonts w:ascii="Arial" w:hAnsi="Arial" w:cs="Arial"/>
              </w:rPr>
              <w:t xml:space="preserve">Réalisation </w:t>
            </w:r>
            <w:r w:rsidRPr="003B4DDD">
              <w:rPr>
                <w:rFonts w:ascii="Arial" w:hAnsi="Arial" w:cs="Arial"/>
              </w:rPr>
              <w:t>de soins des ongles et de prothèses ongulaires</w:t>
            </w:r>
          </w:p>
          <w:p w14:paraId="2D389862"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 xml:space="preserve">Réalisation </w:t>
            </w:r>
            <w:r w:rsidRPr="005D720B">
              <w:rPr>
                <w:rFonts w:ascii="Arial" w:hAnsi="Arial" w:cs="Arial"/>
              </w:rPr>
              <w:t>de maquillage</w:t>
            </w:r>
            <w:r>
              <w:rPr>
                <w:rFonts w:ascii="Arial" w:hAnsi="Arial" w:cs="Arial"/>
              </w:rPr>
              <w:t xml:space="preserve">s du </w:t>
            </w:r>
            <w:r w:rsidRPr="00F1376D">
              <w:rPr>
                <w:rFonts w:ascii="Arial" w:hAnsi="Arial" w:cs="Arial"/>
              </w:rPr>
              <w:t xml:space="preserve">visage et </w:t>
            </w:r>
            <w:r>
              <w:rPr>
                <w:rFonts w:ascii="Arial" w:hAnsi="Arial" w:cs="Arial"/>
              </w:rPr>
              <w:t xml:space="preserve">des </w:t>
            </w:r>
            <w:r w:rsidRPr="00F1376D">
              <w:rPr>
                <w:rFonts w:ascii="Arial" w:hAnsi="Arial" w:cs="Arial"/>
              </w:rPr>
              <w:t>ongles</w:t>
            </w:r>
          </w:p>
          <w:p w14:paraId="6F3AAC75"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Conseil en image</w:t>
            </w:r>
            <w:r>
              <w:rPr>
                <w:rFonts w:ascii="Arial" w:hAnsi="Arial" w:cs="Arial"/>
              </w:rPr>
              <w:t xml:space="preserve">         </w:t>
            </w:r>
          </w:p>
        </w:tc>
      </w:tr>
      <w:tr w:rsidR="009C0A45" w:rsidRPr="00F1376D" w14:paraId="6B33EE7F" w14:textId="77777777" w:rsidTr="00555CA6">
        <w:trPr>
          <w:trHeight w:val="385"/>
          <w:jc w:val="right"/>
        </w:trPr>
        <w:tc>
          <w:tcPr>
            <w:tcW w:w="2931" w:type="dxa"/>
            <w:vMerge/>
            <w:shd w:val="clear" w:color="auto" w:fill="auto"/>
          </w:tcPr>
          <w:p w14:paraId="77120A5C" w14:textId="77777777" w:rsidR="009C0A45" w:rsidRPr="00F1376D" w:rsidRDefault="009C0A45" w:rsidP="00555CA6">
            <w:pPr>
              <w:rPr>
                <w:rFonts w:ascii="Arial" w:hAnsi="Arial" w:cs="Arial"/>
              </w:rPr>
            </w:pPr>
          </w:p>
        </w:tc>
        <w:tc>
          <w:tcPr>
            <w:tcW w:w="7424" w:type="dxa"/>
            <w:tcBorders>
              <w:top w:val="nil"/>
              <w:bottom w:val="nil"/>
            </w:tcBorders>
            <w:shd w:val="clear" w:color="auto" w:fill="auto"/>
          </w:tcPr>
          <w:p w14:paraId="0A2451C7" w14:textId="77777777" w:rsidR="009C0A45" w:rsidRPr="00F1376D" w:rsidRDefault="009C0A45" w:rsidP="009C0A45">
            <w:pPr>
              <w:numPr>
                <w:ilvl w:val="0"/>
                <w:numId w:val="2"/>
              </w:numPr>
              <w:shd w:val="clear" w:color="auto" w:fill="FFFFFF"/>
              <w:spacing w:after="0" w:line="240" w:lineRule="auto"/>
              <w:ind w:left="357" w:hanging="357"/>
              <w:rPr>
                <w:rFonts w:ascii="Arial" w:hAnsi="Arial" w:cs="Arial"/>
              </w:rPr>
            </w:pPr>
            <w:r w:rsidRPr="00F1376D">
              <w:rPr>
                <w:rFonts w:ascii="Arial" w:hAnsi="Arial" w:cs="Arial"/>
              </w:rPr>
              <w:t>Accueil et suivi de la clientèle</w:t>
            </w:r>
          </w:p>
          <w:p w14:paraId="2E61F791"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Conseil, vente de prestations esthétiques et de produits cosmé</w:t>
            </w:r>
            <w:r>
              <w:rPr>
                <w:rFonts w:ascii="Arial" w:hAnsi="Arial" w:cs="Arial"/>
              </w:rPr>
              <w:t>tiques, d’hygiène corporelle, d</w:t>
            </w:r>
            <w:r w:rsidRPr="00F1376D">
              <w:rPr>
                <w:rFonts w:ascii="Arial" w:hAnsi="Arial" w:cs="Arial"/>
              </w:rPr>
              <w:t>e parfumerie</w:t>
            </w:r>
            <w:r>
              <w:rPr>
                <w:rFonts w:ascii="Arial" w:hAnsi="Arial" w:cs="Arial"/>
              </w:rPr>
              <w:t xml:space="preserve"> et d’accessoires de soins esthétiques.</w:t>
            </w:r>
          </w:p>
          <w:p w14:paraId="7F6338F5"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M</w:t>
            </w:r>
            <w:r>
              <w:rPr>
                <w:rFonts w:ascii="Arial" w:hAnsi="Arial" w:cs="Arial"/>
              </w:rPr>
              <w:t>ise en valeur des produits,</w:t>
            </w:r>
            <w:r w:rsidRPr="00F1376D">
              <w:rPr>
                <w:rFonts w:ascii="Arial" w:hAnsi="Arial" w:cs="Arial"/>
              </w:rPr>
              <w:t xml:space="preserve"> des prestations</w:t>
            </w:r>
          </w:p>
          <w:p w14:paraId="1C8D138E"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Animation d’un pôle de vente</w:t>
            </w:r>
          </w:p>
        </w:tc>
      </w:tr>
      <w:tr w:rsidR="009C0A45" w:rsidRPr="00F1376D" w14:paraId="5F976049" w14:textId="77777777" w:rsidTr="00555CA6">
        <w:trPr>
          <w:trHeight w:val="967"/>
          <w:jc w:val="right"/>
        </w:trPr>
        <w:tc>
          <w:tcPr>
            <w:tcW w:w="2931" w:type="dxa"/>
            <w:vMerge/>
            <w:shd w:val="clear" w:color="auto" w:fill="auto"/>
          </w:tcPr>
          <w:p w14:paraId="42517C04" w14:textId="77777777" w:rsidR="009C0A45" w:rsidRPr="00F1376D" w:rsidRDefault="009C0A45" w:rsidP="00555CA6">
            <w:pPr>
              <w:rPr>
                <w:rFonts w:ascii="Arial" w:hAnsi="Arial" w:cs="Arial"/>
              </w:rPr>
            </w:pPr>
          </w:p>
        </w:tc>
        <w:tc>
          <w:tcPr>
            <w:tcW w:w="7424" w:type="dxa"/>
            <w:tcBorders>
              <w:top w:val="nil"/>
            </w:tcBorders>
            <w:shd w:val="clear" w:color="auto" w:fill="auto"/>
          </w:tcPr>
          <w:p w14:paraId="4B0F8549"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Gestion des plannings, des cabines, du stock, des encaissements</w:t>
            </w:r>
          </w:p>
          <w:p w14:paraId="2D792793"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Coordination de l’équipe</w:t>
            </w:r>
          </w:p>
          <w:p w14:paraId="1BEFF504"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Accompagnement d’un stagiaire, d’un nouveau salarié</w:t>
            </w:r>
          </w:p>
        </w:tc>
      </w:tr>
      <w:tr w:rsidR="009C0A45" w:rsidRPr="00F1376D" w14:paraId="294ECA5E" w14:textId="77777777" w:rsidTr="00555CA6">
        <w:trPr>
          <w:trHeight w:val="1380"/>
          <w:jc w:val="right"/>
        </w:trPr>
        <w:tc>
          <w:tcPr>
            <w:tcW w:w="2931" w:type="dxa"/>
            <w:shd w:val="clear" w:color="auto" w:fill="auto"/>
          </w:tcPr>
          <w:p w14:paraId="4D55B573" w14:textId="4FEDFE47" w:rsidR="009C0A45" w:rsidRPr="00F1376D" w:rsidRDefault="009C0A45" w:rsidP="00555CA6">
            <w:pPr>
              <w:rPr>
                <w:rFonts w:ascii="Arial" w:hAnsi="Arial" w:cs="Arial"/>
              </w:rPr>
            </w:pPr>
            <w:r w:rsidRPr="00F1376D">
              <w:rPr>
                <w:rFonts w:ascii="Arial" w:hAnsi="Arial" w:cs="Arial"/>
              </w:rPr>
              <w:t>Chef</w:t>
            </w:r>
            <w:r>
              <w:rPr>
                <w:rFonts w:ascii="Arial" w:hAnsi="Arial" w:cs="Arial"/>
              </w:rPr>
              <w:t>(</w:t>
            </w:r>
            <w:proofErr w:type="spellStart"/>
            <w:r>
              <w:rPr>
                <w:rFonts w:ascii="Arial" w:hAnsi="Arial" w:cs="Arial"/>
              </w:rPr>
              <w:t>fe</w:t>
            </w:r>
            <w:proofErr w:type="spellEnd"/>
            <w:r>
              <w:rPr>
                <w:rFonts w:ascii="Arial" w:hAnsi="Arial" w:cs="Arial"/>
              </w:rPr>
              <w:t>)</w:t>
            </w:r>
            <w:r w:rsidRPr="00F1376D">
              <w:rPr>
                <w:rFonts w:ascii="Arial" w:hAnsi="Arial" w:cs="Arial"/>
              </w:rPr>
              <w:t xml:space="preserve"> d’entreprise ou directeur(</w:t>
            </w:r>
            <w:proofErr w:type="spellStart"/>
            <w:r w:rsidRPr="00F1376D">
              <w:rPr>
                <w:rFonts w:ascii="Arial" w:hAnsi="Arial" w:cs="Arial"/>
              </w:rPr>
              <w:t>trice</w:t>
            </w:r>
            <w:proofErr w:type="spellEnd"/>
            <w:r w:rsidRPr="00F1376D">
              <w:rPr>
                <w:rFonts w:ascii="Arial" w:hAnsi="Arial" w:cs="Arial"/>
              </w:rPr>
              <w:t>) ou gérant(e) ou responsable d’institut, de centre de beauté, de parfumerie, de centre d’esthétique spécialisé</w:t>
            </w:r>
            <w:r>
              <w:rPr>
                <w:rFonts w:ascii="Arial" w:hAnsi="Arial" w:cs="Arial"/>
              </w:rPr>
              <w:t xml:space="preserve"> </w:t>
            </w:r>
            <w:r w:rsidRPr="00247B3A">
              <w:rPr>
                <w:rFonts w:ascii="Arial" w:hAnsi="Arial" w:cs="Arial"/>
                <w:b/>
              </w:rPr>
              <w:t>(*)</w:t>
            </w:r>
          </w:p>
        </w:tc>
        <w:tc>
          <w:tcPr>
            <w:tcW w:w="7424" w:type="dxa"/>
            <w:shd w:val="clear" w:color="auto" w:fill="auto"/>
          </w:tcPr>
          <w:p w14:paraId="6C1EC9F3" w14:textId="77777777" w:rsidR="009C0A45" w:rsidRPr="00F1376D" w:rsidRDefault="009C0A45" w:rsidP="009C0A45">
            <w:pPr>
              <w:numPr>
                <w:ilvl w:val="0"/>
                <w:numId w:val="2"/>
              </w:numPr>
              <w:spacing w:after="0" w:line="240" w:lineRule="auto"/>
              <w:ind w:left="357" w:hanging="357"/>
              <w:rPr>
                <w:rFonts w:ascii="Arial" w:hAnsi="Arial" w:cs="Arial"/>
              </w:rPr>
            </w:pPr>
            <w:r>
              <w:rPr>
                <w:rFonts w:ascii="Arial" w:hAnsi="Arial" w:cs="Arial"/>
              </w:rPr>
              <w:t>É</w:t>
            </w:r>
            <w:r w:rsidRPr="00F1376D">
              <w:rPr>
                <w:rFonts w:ascii="Arial" w:hAnsi="Arial" w:cs="Arial"/>
              </w:rPr>
              <w:t>laboration ou mise en place des stratégies de l’entreprise</w:t>
            </w:r>
          </w:p>
          <w:p w14:paraId="743672EC" w14:textId="77777777" w:rsidR="009C0A45" w:rsidRPr="00F1376D" w:rsidRDefault="009C0A45" w:rsidP="009C0A45">
            <w:pPr>
              <w:numPr>
                <w:ilvl w:val="0"/>
                <w:numId w:val="2"/>
              </w:numPr>
              <w:spacing w:after="0" w:line="240" w:lineRule="auto"/>
              <w:ind w:left="357" w:hanging="357"/>
              <w:rPr>
                <w:rFonts w:ascii="Arial" w:hAnsi="Arial" w:cs="Arial"/>
              </w:rPr>
            </w:pPr>
            <w:r w:rsidRPr="00B4066A">
              <w:rPr>
                <w:rFonts w:ascii="Arial" w:hAnsi="Arial" w:cs="Arial"/>
              </w:rPr>
              <w:t>Gestion</w:t>
            </w:r>
            <w:r w:rsidRPr="00F1376D">
              <w:rPr>
                <w:rFonts w:ascii="Arial" w:hAnsi="Arial" w:cs="Arial"/>
              </w:rPr>
              <w:t xml:space="preserve"> du stock </w:t>
            </w:r>
          </w:p>
          <w:p w14:paraId="67E3CD7B"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Management et encadrement du personnel</w:t>
            </w:r>
          </w:p>
        </w:tc>
      </w:tr>
      <w:tr w:rsidR="009C0A45" w:rsidRPr="00F1376D" w14:paraId="3FF2406E" w14:textId="77777777" w:rsidTr="00555CA6">
        <w:trPr>
          <w:trHeight w:val="1150"/>
          <w:jc w:val="right"/>
        </w:trPr>
        <w:tc>
          <w:tcPr>
            <w:tcW w:w="2931" w:type="dxa"/>
            <w:shd w:val="clear" w:color="auto" w:fill="auto"/>
          </w:tcPr>
          <w:p w14:paraId="4EB63417" w14:textId="7840C115" w:rsidR="009C0A45" w:rsidRPr="00F1376D" w:rsidRDefault="009C0A45" w:rsidP="00555CA6">
            <w:pPr>
              <w:rPr>
                <w:rFonts w:ascii="Arial" w:hAnsi="Arial" w:cs="Arial"/>
              </w:rPr>
            </w:pPr>
            <w:r w:rsidRPr="00F1376D">
              <w:rPr>
                <w:rFonts w:ascii="Arial" w:hAnsi="Arial" w:cs="Arial"/>
              </w:rPr>
              <w:t>Animateur(</w:t>
            </w:r>
            <w:proofErr w:type="spellStart"/>
            <w:r w:rsidRPr="00F1376D">
              <w:rPr>
                <w:rFonts w:ascii="Arial" w:hAnsi="Arial" w:cs="Arial"/>
              </w:rPr>
              <w:t>trice</w:t>
            </w:r>
            <w:proofErr w:type="spellEnd"/>
            <w:r w:rsidRPr="00F1376D">
              <w:rPr>
                <w:rFonts w:ascii="Arial" w:hAnsi="Arial" w:cs="Arial"/>
              </w:rPr>
              <w:t xml:space="preserve">) de vente </w:t>
            </w:r>
            <w:r>
              <w:rPr>
                <w:rFonts w:ascii="Arial" w:hAnsi="Arial" w:cs="Arial"/>
              </w:rPr>
              <w:t xml:space="preserve">auprès de la clientèle </w:t>
            </w:r>
            <w:r w:rsidRPr="00247B3A">
              <w:rPr>
                <w:rFonts w:ascii="Arial" w:hAnsi="Arial" w:cs="Arial"/>
                <w:b/>
              </w:rPr>
              <w:t>(*)</w:t>
            </w:r>
          </w:p>
          <w:p w14:paraId="3EF93C2F" w14:textId="77777777" w:rsidR="009C0A45" w:rsidRPr="00F1376D" w:rsidRDefault="009C0A45" w:rsidP="00555CA6">
            <w:pPr>
              <w:rPr>
                <w:rFonts w:ascii="Arial" w:hAnsi="Arial" w:cs="Arial"/>
              </w:rPr>
            </w:pPr>
          </w:p>
        </w:tc>
        <w:tc>
          <w:tcPr>
            <w:tcW w:w="7424" w:type="dxa"/>
            <w:shd w:val="clear" w:color="auto" w:fill="auto"/>
          </w:tcPr>
          <w:p w14:paraId="7A86AB24" w14:textId="77777777" w:rsidR="009C0A45" w:rsidRPr="00F1376D" w:rsidRDefault="009C0A45" w:rsidP="009C0A45">
            <w:pPr>
              <w:numPr>
                <w:ilvl w:val="0"/>
                <w:numId w:val="3"/>
              </w:numPr>
              <w:spacing w:after="0" w:line="240" w:lineRule="auto"/>
              <w:ind w:left="357" w:hanging="357"/>
              <w:rPr>
                <w:rFonts w:ascii="Arial" w:hAnsi="Arial" w:cs="Arial"/>
              </w:rPr>
            </w:pPr>
            <w:r w:rsidRPr="00F1376D">
              <w:rPr>
                <w:rFonts w:ascii="Arial" w:hAnsi="Arial" w:cs="Arial"/>
              </w:rPr>
              <w:t xml:space="preserve">Gestion </w:t>
            </w:r>
            <w:r>
              <w:rPr>
                <w:rFonts w:ascii="Arial" w:hAnsi="Arial" w:cs="Arial"/>
              </w:rPr>
              <w:t>de l’espace</w:t>
            </w:r>
            <w:r w:rsidRPr="00F1376D">
              <w:rPr>
                <w:rFonts w:ascii="Arial" w:hAnsi="Arial" w:cs="Arial"/>
              </w:rPr>
              <w:t xml:space="preserve"> de vente</w:t>
            </w:r>
          </w:p>
          <w:p w14:paraId="1B607CA4" w14:textId="77777777" w:rsidR="009C0A45" w:rsidRDefault="009C0A45" w:rsidP="009C0A45">
            <w:pPr>
              <w:numPr>
                <w:ilvl w:val="0"/>
                <w:numId w:val="4"/>
              </w:numPr>
              <w:spacing w:after="0" w:line="240" w:lineRule="auto"/>
              <w:ind w:left="357" w:hanging="357"/>
              <w:rPr>
                <w:rFonts w:ascii="Arial" w:hAnsi="Arial" w:cs="Arial"/>
              </w:rPr>
            </w:pPr>
            <w:r>
              <w:rPr>
                <w:rFonts w:ascii="Arial" w:hAnsi="Arial" w:cs="Arial"/>
              </w:rPr>
              <w:t>Présentation et promotion des nouveaux produits, des prestations et des matériels</w:t>
            </w:r>
          </w:p>
          <w:p w14:paraId="5F9A5D18" w14:textId="77777777" w:rsidR="009C0A45" w:rsidRPr="00F1376D" w:rsidRDefault="009C0A45" w:rsidP="009C0A45">
            <w:pPr>
              <w:numPr>
                <w:ilvl w:val="0"/>
                <w:numId w:val="4"/>
              </w:numPr>
              <w:spacing w:after="0" w:line="240" w:lineRule="auto"/>
              <w:ind w:left="357" w:hanging="357"/>
              <w:rPr>
                <w:rFonts w:ascii="Arial" w:hAnsi="Arial" w:cs="Arial"/>
              </w:rPr>
            </w:pPr>
            <w:r w:rsidRPr="00F1376D">
              <w:rPr>
                <w:rFonts w:ascii="Arial" w:hAnsi="Arial" w:cs="Arial"/>
              </w:rPr>
              <w:t>Ani</w:t>
            </w:r>
            <w:r>
              <w:rPr>
                <w:rFonts w:ascii="Arial" w:hAnsi="Arial" w:cs="Arial"/>
              </w:rPr>
              <w:t>mation de journées de promotion</w:t>
            </w:r>
            <w:r w:rsidRPr="00F1376D">
              <w:rPr>
                <w:rFonts w:ascii="Arial" w:hAnsi="Arial" w:cs="Arial"/>
              </w:rPr>
              <w:t xml:space="preserve"> et de vente </w:t>
            </w:r>
          </w:p>
        </w:tc>
      </w:tr>
      <w:tr w:rsidR="009C0A45" w:rsidRPr="00F1376D" w14:paraId="75AD7A92" w14:textId="77777777" w:rsidTr="00B927A0">
        <w:trPr>
          <w:trHeight w:val="571"/>
          <w:jc w:val="right"/>
        </w:trPr>
        <w:tc>
          <w:tcPr>
            <w:tcW w:w="2931" w:type="dxa"/>
            <w:shd w:val="clear" w:color="auto" w:fill="auto"/>
          </w:tcPr>
          <w:p w14:paraId="4B9E8637" w14:textId="77777777" w:rsidR="009C0A45" w:rsidRPr="00F1376D" w:rsidRDefault="009C0A45" w:rsidP="00555CA6">
            <w:pPr>
              <w:rPr>
                <w:rFonts w:ascii="Arial" w:hAnsi="Arial" w:cs="Arial"/>
              </w:rPr>
            </w:pPr>
            <w:r w:rsidRPr="00F1376D">
              <w:rPr>
                <w:rFonts w:ascii="Arial" w:hAnsi="Arial" w:cs="Arial"/>
              </w:rPr>
              <w:t>Conseiller(ère) en image</w:t>
            </w:r>
            <w:r>
              <w:rPr>
                <w:rFonts w:ascii="Arial" w:hAnsi="Arial" w:cs="Arial"/>
              </w:rPr>
              <w:t xml:space="preserve"> </w:t>
            </w:r>
            <w:r w:rsidRPr="00247B3A">
              <w:rPr>
                <w:rFonts w:ascii="Arial" w:hAnsi="Arial" w:cs="Arial"/>
                <w:b/>
              </w:rPr>
              <w:t>(*)</w:t>
            </w:r>
          </w:p>
        </w:tc>
        <w:tc>
          <w:tcPr>
            <w:tcW w:w="7424" w:type="dxa"/>
            <w:shd w:val="clear" w:color="auto" w:fill="auto"/>
          </w:tcPr>
          <w:p w14:paraId="1B8FC60C" w14:textId="77777777" w:rsidR="009C0A45" w:rsidRPr="00442067" w:rsidRDefault="009C0A45" w:rsidP="009C0A45">
            <w:pPr>
              <w:numPr>
                <w:ilvl w:val="0"/>
                <w:numId w:val="4"/>
              </w:numPr>
              <w:spacing w:after="0" w:line="240" w:lineRule="auto"/>
              <w:ind w:left="357" w:hanging="357"/>
              <w:rPr>
                <w:rFonts w:ascii="Arial" w:hAnsi="Arial" w:cs="Arial"/>
              </w:rPr>
            </w:pPr>
            <w:r w:rsidRPr="00F1376D">
              <w:rPr>
                <w:rFonts w:ascii="Arial" w:hAnsi="Arial" w:cs="Arial"/>
              </w:rPr>
              <w:t>Conseil pour la mise en valeur de la personne</w:t>
            </w:r>
          </w:p>
        </w:tc>
      </w:tr>
    </w:tbl>
    <w:p w14:paraId="7B74333C" w14:textId="77777777" w:rsidR="00D7117C" w:rsidRDefault="00943AEE" w:rsidP="00D7117C">
      <w:pPr>
        <w:jc w:val="both"/>
        <w:rPr>
          <w:rFonts w:ascii="Arial" w:hAnsi="Arial" w:cs="Arial"/>
        </w:rPr>
      </w:pPr>
      <w:r w:rsidRPr="00E112D9">
        <w:rPr>
          <w:rFonts w:ascii="Arial" w:hAnsi="Arial" w:cs="Arial"/>
        </w:rPr>
        <w:t>L’écriture du référentiel se veut ouverte aux évolutions possibles de la technologie et de la réglementation. L’évolution de la typologie de la clientèle des soins es</w:t>
      </w:r>
      <w:r w:rsidR="0023195A">
        <w:rPr>
          <w:rFonts w:ascii="Arial" w:hAnsi="Arial" w:cs="Arial"/>
        </w:rPr>
        <w:t xml:space="preserve">thétiques a été prise en compte. </w:t>
      </w:r>
      <w:r w:rsidR="00974C46" w:rsidRPr="00D7117C">
        <w:rPr>
          <w:rFonts w:ascii="Arial" w:hAnsi="Arial" w:cs="Arial"/>
        </w:rPr>
        <w:t>L</w:t>
      </w:r>
      <w:r w:rsidR="009C0A45" w:rsidRPr="00D7117C">
        <w:rPr>
          <w:rFonts w:ascii="Arial" w:hAnsi="Arial" w:cs="Arial"/>
        </w:rPr>
        <w:t>es titulaires de ce brevet</w:t>
      </w:r>
      <w:r w:rsidR="00974C46" w:rsidRPr="00D7117C">
        <w:rPr>
          <w:rFonts w:ascii="Arial" w:hAnsi="Arial" w:cs="Arial"/>
        </w:rPr>
        <w:t xml:space="preserve"> professi</w:t>
      </w:r>
      <w:r w:rsidR="00966F8C" w:rsidRPr="00D7117C">
        <w:rPr>
          <w:rFonts w:ascii="Arial" w:hAnsi="Arial" w:cs="Arial"/>
        </w:rPr>
        <w:t xml:space="preserve">onnel </w:t>
      </w:r>
      <w:r w:rsidR="00974C46" w:rsidRPr="00D7117C">
        <w:rPr>
          <w:rFonts w:ascii="Arial" w:hAnsi="Arial" w:cs="Arial"/>
        </w:rPr>
        <w:t xml:space="preserve">auront abordé </w:t>
      </w:r>
      <w:r w:rsidR="00932339" w:rsidRPr="00D7117C">
        <w:rPr>
          <w:rFonts w:ascii="Arial" w:hAnsi="Arial" w:cs="Arial"/>
        </w:rPr>
        <w:t>certaines techniques nouvelles innovantes :</w:t>
      </w:r>
      <w:r w:rsidR="00974C46" w:rsidRPr="00D7117C">
        <w:rPr>
          <w:rFonts w:ascii="Arial" w:hAnsi="Arial" w:cs="Arial"/>
        </w:rPr>
        <w:t xml:space="preserve"> l’extension de cils par exemple sans pour</w:t>
      </w:r>
      <w:r w:rsidR="00D7117C">
        <w:rPr>
          <w:rFonts w:ascii="Arial" w:hAnsi="Arial" w:cs="Arial"/>
        </w:rPr>
        <w:t xml:space="preserve"> cela en faire des spécialistes. </w:t>
      </w:r>
    </w:p>
    <w:p w14:paraId="36C6F8C0" w14:textId="33DE91AA" w:rsidR="00943AEE" w:rsidRDefault="009C0A45" w:rsidP="00D7117C">
      <w:pPr>
        <w:rPr>
          <w:rFonts w:ascii="Arial" w:hAnsi="Arial" w:cs="Arial"/>
        </w:rPr>
      </w:pPr>
      <w:r>
        <w:rPr>
          <w:rFonts w:ascii="Arial" w:hAnsi="Arial" w:cs="Arial"/>
        </w:rPr>
        <w:t>La formation à un BP ECP s’adresse aux titulaires du CAP ECP</w:t>
      </w:r>
      <w:r w:rsidR="00D7117C">
        <w:rPr>
          <w:rFonts w:ascii="Arial" w:hAnsi="Arial" w:cs="Arial"/>
        </w:rPr>
        <w:t>.</w:t>
      </w:r>
    </w:p>
    <w:p w14:paraId="47BBEFA0" w14:textId="053EAE4F" w:rsidR="00504ACF" w:rsidRDefault="009C0A45" w:rsidP="00974C46">
      <w:pPr>
        <w:jc w:val="both"/>
        <w:rPr>
          <w:rFonts w:ascii="Arial" w:hAnsi="Arial" w:cs="Arial"/>
        </w:rPr>
      </w:pPr>
      <w:r>
        <w:rPr>
          <w:rFonts w:ascii="Arial" w:hAnsi="Arial" w:cs="Arial"/>
        </w:rPr>
        <w:t xml:space="preserve">Le référentiel est présenté en </w:t>
      </w:r>
      <w:r w:rsidR="00504ACF">
        <w:rPr>
          <w:rFonts w:ascii="Arial" w:hAnsi="Arial" w:cs="Arial"/>
        </w:rPr>
        <w:t xml:space="preserve"> pôles d’activité</w:t>
      </w:r>
      <w:r w:rsidR="00286F83">
        <w:rPr>
          <w:rFonts w:ascii="Arial" w:hAnsi="Arial" w:cs="Arial"/>
        </w:rPr>
        <w:t> regroupant les compétences cœur de métier :</w:t>
      </w:r>
    </w:p>
    <w:p w14:paraId="6729759C" w14:textId="52C5ED49" w:rsidR="00286F83" w:rsidRPr="00B927A0" w:rsidRDefault="00286F83" w:rsidP="00B25B7D">
      <w:pPr>
        <w:pStyle w:val="Paragraphedeliste"/>
        <w:numPr>
          <w:ilvl w:val="0"/>
          <w:numId w:val="16"/>
        </w:numPr>
        <w:spacing w:after="0"/>
        <w:rPr>
          <w:rFonts w:ascii="Arial" w:hAnsi="Arial" w:cs="Arial"/>
          <w:b/>
          <w:i/>
        </w:rPr>
      </w:pPr>
      <w:r w:rsidRPr="00B927A0">
        <w:rPr>
          <w:rFonts w:ascii="Arial" w:hAnsi="Arial" w:cs="Arial"/>
        </w:rPr>
        <w:t xml:space="preserve">Pôle 1 : </w:t>
      </w:r>
      <w:r w:rsidR="00B927A0" w:rsidRPr="00B927A0">
        <w:rPr>
          <w:rFonts w:ascii="Arial" w:hAnsi="Arial" w:cs="Arial"/>
          <w:b/>
          <w:i/>
        </w:rPr>
        <w:t>Prestations de beauté et de bien-être visage et corps</w:t>
      </w:r>
    </w:p>
    <w:p w14:paraId="2F1424D0" w14:textId="30D6B564" w:rsidR="00286F83" w:rsidRPr="00B927A0" w:rsidRDefault="00286F83" w:rsidP="00B25B7D">
      <w:pPr>
        <w:pStyle w:val="Paragraphedeliste"/>
        <w:numPr>
          <w:ilvl w:val="0"/>
          <w:numId w:val="16"/>
        </w:numPr>
        <w:tabs>
          <w:tab w:val="left" w:pos="1985"/>
        </w:tabs>
        <w:spacing w:after="0"/>
        <w:rPr>
          <w:rFonts w:ascii="Arial" w:hAnsi="Arial" w:cs="Arial"/>
          <w:b/>
          <w:i/>
        </w:rPr>
      </w:pPr>
      <w:r w:rsidRPr="00B927A0">
        <w:rPr>
          <w:rFonts w:ascii="Arial" w:hAnsi="Arial" w:cs="Arial"/>
        </w:rPr>
        <w:t xml:space="preserve">Pôle 2 : </w:t>
      </w:r>
      <w:r w:rsidR="00B927A0" w:rsidRPr="00B927A0">
        <w:rPr>
          <w:rFonts w:ascii="Arial" w:hAnsi="Arial" w:cs="Arial"/>
          <w:b/>
          <w:i/>
        </w:rPr>
        <w:t>Relation client Valorisation et animation de l’entreprise</w:t>
      </w:r>
    </w:p>
    <w:p w14:paraId="0A419F2A" w14:textId="4B39D5C8" w:rsidR="006A6EF1" w:rsidRPr="00B927A0" w:rsidRDefault="00286F83" w:rsidP="00B25B7D">
      <w:pPr>
        <w:pStyle w:val="Paragraphedeliste"/>
        <w:numPr>
          <w:ilvl w:val="0"/>
          <w:numId w:val="16"/>
        </w:numPr>
        <w:spacing w:after="0"/>
        <w:rPr>
          <w:rFonts w:ascii="Arial" w:hAnsi="Arial" w:cs="Arial"/>
        </w:rPr>
      </w:pPr>
      <w:r w:rsidRPr="00B927A0">
        <w:rPr>
          <w:rFonts w:ascii="Arial" w:hAnsi="Arial" w:cs="Arial"/>
        </w:rPr>
        <w:t>Pô</w:t>
      </w:r>
      <w:r w:rsidR="009C0A45" w:rsidRPr="00B927A0">
        <w:rPr>
          <w:rFonts w:ascii="Arial" w:hAnsi="Arial" w:cs="Arial"/>
        </w:rPr>
        <w:t xml:space="preserve">le 3 : </w:t>
      </w:r>
      <w:r w:rsidR="00B927A0" w:rsidRPr="00B927A0">
        <w:rPr>
          <w:rFonts w:ascii="Arial" w:hAnsi="Arial" w:cs="Arial"/>
          <w:b/>
          <w:i/>
        </w:rPr>
        <w:t>Vie et gestion de l’entreprise</w:t>
      </w:r>
      <w:r w:rsidR="00B927A0" w:rsidRPr="00B927A0">
        <w:rPr>
          <w:rFonts w:ascii="Arial" w:hAnsi="Arial" w:cs="Arial"/>
          <w:i/>
          <w:iCs/>
          <w:sz w:val="24"/>
          <w:szCs w:val="24"/>
        </w:rPr>
        <w:t xml:space="preserve"> </w:t>
      </w:r>
      <w:r w:rsidR="006A6EF1" w:rsidRPr="00B927A0">
        <w:rPr>
          <w:rFonts w:ascii="Arial" w:hAnsi="Arial" w:cs="Arial"/>
          <w:i/>
          <w:iCs/>
          <w:sz w:val="24"/>
          <w:szCs w:val="24"/>
        </w:rPr>
        <w:br w:type="page"/>
      </w:r>
    </w:p>
    <w:p w14:paraId="2886E408" w14:textId="2258B96A" w:rsidR="004C09BC" w:rsidRPr="004C09BC" w:rsidRDefault="004C09BC" w:rsidP="004C09BC">
      <w:pPr>
        <w:autoSpaceDE w:val="0"/>
        <w:autoSpaceDN w:val="0"/>
        <w:adjustRightInd w:val="0"/>
        <w:spacing w:after="0" w:line="240" w:lineRule="auto"/>
        <w:jc w:val="both"/>
        <w:rPr>
          <w:rFonts w:ascii="Arial" w:eastAsia="Times New Roman" w:hAnsi="Arial" w:cs="Arial"/>
          <w:i/>
          <w:iCs/>
          <w:color w:val="000000"/>
          <w:szCs w:val="23"/>
          <w:lang w:eastAsia="fr-FR"/>
        </w:rPr>
      </w:pPr>
    </w:p>
    <w:p w14:paraId="59E6BCA1" w14:textId="40CDE429" w:rsidR="004C09BC" w:rsidRPr="004C09BC" w:rsidRDefault="00296E33" w:rsidP="004C09BC">
      <w:pPr>
        <w:numPr>
          <w:ilvl w:val="0"/>
          <w:numId w:val="1"/>
        </w:numPr>
        <w:spacing w:after="0"/>
        <w:contextualSpacing/>
        <w:rPr>
          <w:b/>
        </w:rPr>
      </w:pPr>
      <w:r w:rsidRPr="004C09BC">
        <w:rPr>
          <w:rFonts w:ascii="Arial" w:eastAsia="Times New Roman" w:hAnsi="Arial" w:cs="Arial"/>
          <w:b/>
          <w:noProof/>
          <w:color w:val="000000"/>
          <w:sz w:val="24"/>
          <w:szCs w:val="24"/>
          <w:lang w:eastAsia="fr-FR"/>
        </w:rPr>
        <mc:AlternateContent>
          <mc:Choice Requires="wps">
            <w:drawing>
              <wp:anchor distT="0" distB="0" distL="114300" distR="114300" simplePos="0" relativeHeight="251637248" behindDoc="0" locked="0" layoutInCell="1" allowOverlap="1" wp14:anchorId="5C2EB25E" wp14:editId="3143FD89">
                <wp:simplePos x="0" y="0"/>
                <wp:positionH relativeFrom="column">
                  <wp:posOffset>5737860</wp:posOffset>
                </wp:positionH>
                <wp:positionV relativeFrom="paragraph">
                  <wp:posOffset>25400</wp:posOffset>
                </wp:positionV>
                <wp:extent cx="1171575" cy="7429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6398DDDC" w14:textId="77777777" w:rsidR="0009535E" w:rsidRDefault="0009535E" w:rsidP="004C09BC">
                            <w:pPr>
                              <w:spacing w:after="0"/>
                              <w:jc w:val="center"/>
                              <w:rPr>
                                <w:rFonts w:ascii="Arial" w:hAnsi="Arial" w:cs="Arial"/>
                                <w:b/>
                                <w:bCs/>
                              </w:rPr>
                            </w:pPr>
                            <w:r>
                              <w:rPr>
                                <w:rFonts w:ascii="Arial" w:hAnsi="Arial" w:cs="Arial"/>
                                <w:b/>
                                <w:bCs/>
                              </w:rPr>
                              <w:t>DUT Technico-commercial</w:t>
                            </w:r>
                          </w:p>
                          <w:p w14:paraId="7A842FD0"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2EB25E" id="Rectangle 43" o:spid="_x0000_s1026" style="position:absolute;left:0;text-align:left;margin-left:451.8pt;margin-top:2pt;width:92.25pt;height:58.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" fillcolor="window" strokecolor="windowText" strokeweight="2pt">
                <v:textbox>
                  <w:txbxContent>
                    <w:p w14:paraId="6398DDDC" w14:textId="77777777" w:rsidR="0009535E" w:rsidRDefault="0009535E" w:rsidP="004C09BC">
                      <w:pPr>
                        <w:spacing w:after="0"/>
                        <w:jc w:val="center"/>
                        <w:rPr>
                          <w:rFonts w:ascii="Arial" w:hAnsi="Arial" w:cs="Arial"/>
                          <w:b/>
                          <w:bCs/>
                        </w:rPr>
                      </w:pPr>
                      <w:r>
                        <w:rPr>
                          <w:rFonts w:ascii="Arial" w:hAnsi="Arial" w:cs="Arial"/>
                          <w:b/>
                          <w:bCs/>
                        </w:rPr>
                        <w:t>DUT Technico-commercial</w:t>
                      </w:r>
                    </w:p>
                    <w:p w14:paraId="7A842FD0" w14:textId="77777777" w:rsidR="0009535E" w:rsidRDefault="0009535E" w:rsidP="004C09BC">
                      <w:pPr>
                        <w:jc w:val="center"/>
                      </w:pPr>
                    </w:p>
                  </w:txbxContent>
                </v:textbox>
              </v:rect>
            </w:pict>
          </mc:Fallback>
        </mc:AlternateContent>
      </w:r>
      <w:r w:rsidR="004C09BC" w:rsidRPr="004C09BC">
        <w:rPr>
          <w:b/>
        </w:rPr>
        <w:t>Cadre général de la formation</w:t>
      </w:r>
    </w:p>
    <w:p w14:paraId="03DF4F66" w14:textId="7D9D57AA" w:rsidR="004C09BC" w:rsidRPr="004C09BC" w:rsidRDefault="004C09BC" w:rsidP="004C09BC">
      <w:pPr>
        <w:spacing w:after="0"/>
        <w:ind w:left="360"/>
        <w:rPr>
          <w:b/>
        </w:rPr>
      </w:pPr>
      <w:r w:rsidRPr="004C09BC">
        <w:rPr>
          <w:b/>
        </w:rPr>
        <w:t>1-1 Schéma de l’organisation de la filière</w:t>
      </w:r>
    </w:p>
    <w:p w14:paraId="28F5A68A" w14:textId="77777777" w:rsidR="004C09BC" w:rsidRPr="004C09BC" w:rsidRDefault="004C09BC" w:rsidP="004C09BC">
      <w:pPr>
        <w:spacing w:after="0"/>
        <w:ind w:left="720"/>
        <w:contextualSpacing/>
        <w:rPr>
          <w:b/>
        </w:rPr>
      </w:pPr>
    </w:p>
    <w:p w14:paraId="7302D598" w14:textId="77777777" w:rsidR="004C09BC" w:rsidRPr="004C09BC" w:rsidRDefault="004C09BC" w:rsidP="004C09BC">
      <w:pPr>
        <w:spacing w:after="0"/>
        <w:ind w:left="360"/>
        <w:rPr>
          <w:b/>
        </w:rPr>
      </w:pPr>
      <w:r w:rsidRPr="004C09BC">
        <w:rPr>
          <w:b/>
        </w:rPr>
        <w:t xml:space="preserve">                                          </w:t>
      </w:r>
    </w:p>
    <w:p w14:paraId="4EC923C6" w14:textId="77777777" w:rsidR="004C09BC" w:rsidRPr="004C09BC" w:rsidRDefault="004C09BC" w:rsidP="004C09BC">
      <w:pPr>
        <w:spacing w:after="0"/>
        <w:ind w:left="360"/>
        <w:rPr>
          <w:rFonts w:ascii="Arial" w:hAnsi="Arial" w:cs="Arial"/>
          <w:b/>
          <w:bCs/>
          <w:noProof/>
          <w:lang w:eastAsia="fr-FR"/>
        </w:rPr>
      </w:pPr>
      <w:r w:rsidRPr="004C09BC">
        <w:rPr>
          <w:b/>
          <w:noProof/>
          <w:lang w:eastAsia="fr-FR"/>
        </w:rPr>
        <mc:AlternateContent>
          <mc:Choice Requires="wps">
            <w:drawing>
              <wp:anchor distT="0" distB="0" distL="114300" distR="114300" simplePos="0" relativeHeight="251638272" behindDoc="0" locked="0" layoutInCell="1" allowOverlap="1" wp14:anchorId="1B5592EA" wp14:editId="17CE11E0">
                <wp:simplePos x="0" y="0"/>
                <wp:positionH relativeFrom="column">
                  <wp:posOffset>5762625</wp:posOffset>
                </wp:positionH>
                <wp:positionV relativeFrom="paragraph">
                  <wp:posOffset>73660</wp:posOffset>
                </wp:positionV>
                <wp:extent cx="1171575" cy="8096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1171575" cy="809625"/>
                        </a:xfrm>
                        <a:prstGeom prst="rect">
                          <a:avLst/>
                        </a:prstGeom>
                        <a:solidFill>
                          <a:sysClr val="window" lastClr="FFFFFF"/>
                        </a:solidFill>
                        <a:ln w="25400" cap="flat" cmpd="sng" algn="ctr">
                          <a:solidFill>
                            <a:sysClr val="windowText" lastClr="000000"/>
                          </a:solidFill>
                          <a:prstDash val="solid"/>
                        </a:ln>
                        <a:effectLst/>
                      </wps:spPr>
                      <wps:txbx>
                        <w:txbxContent>
                          <w:p w14:paraId="3C2B382C" w14:textId="18205DFC" w:rsidR="0009535E" w:rsidRDefault="0009535E" w:rsidP="00EE3D63">
                            <w:pPr>
                              <w:spacing w:after="0"/>
                              <w:jc w:val="center"/>
                              <w:rPr>
                                <w:rFonts w:ascii="Arial" w:hAnsi="Arial" w:cs="Arial"/>
                                <w:b/>
                                <w:bCs/>
                              </w:rPr>
                            </w:pPr>
                            <w:r>
                              <w:rPr>
                                <w:rFonts w:ascii="Arial" w:hAnsi="Arial" w:cs="Arial"/>
                                <w:b/>
                                <w:bCs/>
                              </w:rPr>
                              <w:t>BTS</w:t>
                            </w:r>
                          </w:p>
                          <w:p w14:paraId="6116C254" w14:textId="77777777" w:rsidR="0009535E" w:rsidRDefault="0009535E" w:rsidP="004C09BC">
                            <w:pPr>
                              <w:spacing w:after="0"/>
                              <w:jc w:val="center"/>
                              <w:rPr>
                                <w:rFonts w:ascii="Arial" w:hAnsi="Arial" w:cs="Arial"/>
                                <w:b/>
                                <w:bCs/>
                              </w:rPr>
                            </w:pPr>
                            <w:r>
                              <w:rPr>
                                <w:rFonts w:ascii="Arial" w:hAnsi="Arial" w:cs="Arial"/>
                                <w:b/>
                                <w:bCs/>
                              </w:rPr>
                              <w:t>Management des unités commerciales</w:t>
                            </w:r>
                          </w:p>
                          <w:p w14:paraId="412A0242" w14:textId="77777777" w:rsidR="0009535E" w:rsidRDefault="0009535E" w:rsidP="004C09BC">
                            <w:pPr>
                              <w:spacing w:after="0"/>
                              <w:jc w:val="center"/>
                              <w:rPr>
                                <w:rFonts w:ascii="Arial" w:hAnsi="Arial" w:cs="Arial"/>
                                <w:b/>
                                <w:bCs/>
                              </w:rPr>
                            </w:pPr>
                          </w:p>
                          <w:p w14:paraId="03A56D7B"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5592EA" id="Rectangle 44" o:spid="_x0000_s1027" style="position:absolute;left:0;text-align:left;margin-left:453.75pt;margin-top:5.8pt;width:92.25pt;height:63.7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" fillcolor="window" strokecolor="windowText" strokeweight="2pt">
                <v:textbox>
                  <w:txbxContent>
                    <w:p w14:paraId="3C2B382C" w14:textId="18205DFC" w:rsidR="0009535E" w:rsidRDefault="0009535E" w:rsidP="00EE3D63">
                      <w:pPr>
                        <w:spacing w:after="0"/>
                        <w:jc w:val="center"/>
                        <w:rPr>
                          <w:rFonts w:ascii="Arial" w:hAnsi="Arial" w:cs="Arial"/>
                          <w:b/>
                          <w:bCs/>
                        </w:rPr>
                      </w:pPr>
                      <w:r>
                        <w:rPr>
                          <w:rFonts w:ascii="Arial" w:hAnsi="Arial" w:cs="Arial"/>
                          <w:b/>
                          <w:bCs/>
                        </w:rPr>
                        <w:t>BTS</w:t>
                      </w:r>
                    </w:p>
                    <w:p w14:paraId="6116C254" w14:textId="77777777" w:rsidR="0009535E" w:rsidRDefault="0009535E" w:rsidP="004C09BC">
                      <w:pPr>
                        <w:spacing w:after="0"/>
                        <w:jc w:val="center"/>
                        <w:rPr>
                          <w:rFonts w:ascii="Arial" w:hAnsi="Arial" w:cs="Arial"/>
                          <w:b/>
                          <w:bCs/>
                        </w:rPr>
                      </w:pPr>
                      <w:r>
                        <w:rPr>
                          <w:rFonts w:ascii="Arial" w:hAnsi="Arial" w:cs="Arial"/>
                          <w:b/>
                          <w:bCs/>
                        </w:rPr>
                        <w:t>Management des unités commerciales</w:t>
                      </w:r>
                    </w:p>
                    <w:p w14:paraId="412A0242" w14:textId="77777777" w:rsidR="0009535E" w:rsidRDefault="0009535E" w:rsidP="004C09BC">
                      <w:pPr>
                        <w:spacing w:after="0"/>
                        <w:jc w:val="center"/>
                        <w:rPr>
                          <w:rFonts w:ascii="Arial" w:hAnsi="Arial" w:cs="Arial"/>
                          <w:b/>
                          <w:bCs/>
                        </w:rPr>
                      </w:pPr>
                    </w:p>
                    <w:p w14:paraId="03A56D7B" w14:textId="77777777" w:rsidR="0009535E" w:rsidRDefault="0009535E" w:rsidP="004C09BC">
                      <w:pPr>
                        <w:jc w:val="center"/>
                      </w:pPr>
                    </w:p>
                  </w:txbxContent>
                </v:textbox>
              </v:rect>
            </w:pict>
          </mc:Fallback>
        </mc:AlternateContent>
      </w:r>
      <w:r w:rsidRPr="004C09BC">
        <w:rPr>
          <w:b/>
        </w:rPr>
        <w:t xml:space="preserve">                                                    </w:t>
      </w:r>
    </w:p>
    <w:p w14:paraId="156E5101" w14:textId="77777777" w:rsidR="004C09BC" w:rsidRPr="004C09BC" w:rsidRDefault="004C09BC" w:rsidP="004C09BC">
      <w:pPr>
        <w:spacing w:after="0" w:line="240" w:lineRule="auto"/>
        <w:jc w:val="both"/>
        <w:rPr>
          <w:rFonts w:ascii="Arial" w:hAnsi="Arial" w:cs="Arial"/>
          <w:b/>
          <w:bCs/>
          <w:noProof/>
          <w:lang w:eastAsia="fr-FR"/>
        </w:rPr>
      </w:pPr>
      <w:r w:rsidRPr="004C09BC">
        <w:rPr>
          <w:b/>
          <w:noProof/>
          <w:lang w:eastAsia="fr-FR"/>
        </w:rPr>
        <mc:AlternateContent>
          <mc:Choice Requires="wps">
            <w:drawing>
              <wp:anchor distT="0" distB="0" distL="114300" distR="114300" simplePos="0" relativeHeight="251639296" behindDoc="0" locked="0" layoutInCell="1" allowOverlap="1" wp14:anchorId="231841E5" wp14:editId="57908F39">
                <wp:simplePos x="0" y="0"/>
                <wp:positionH relativeFrom="column">
                  <wp:posOffset>-171450</wp:posOffset>
                </wp:positionH>
                <wp:positionV relativeFrom="paragraph">
                  <wp:posOffset>66040</wp:posOffset>
                </wp:positionV>
                <wp:extent cx="485775" cy="5000625"/>
                <wp:effectExtent l="0" t="0" r="28575" b="28575"/>
                <wp:wrapNone/>
                <wp:docPr id="48" name="Zone de texte 48"/>
                <wp:cNvGraphicFramePr/>
                <a:graphic xmlns:a="http://schemas.openxmlformats.org/drawingml/2006/main">
                  <a:graphicData uri="http://schemas.microsoft.com/office/word/2010/wordprocessingShape">
                    <wps:wsp>
                      <wps:cNvSpPr txBox="1"/>
                      <wps:spPr>
                        <a:xfrm>
                          <a:off x="0" y="0"/>
                          <a:ext cx="485775" cy="5000625"/>
                        </a:xfrm>
                        <a:prstGeom prst="rect">
                          <a:avLst/>
                        </a:prstGeom>
                        <a:solidFill>
                          <a:sysClr val="window" lastClr="FFFFFF"/>
                        </a:solidFill>
                        <a:ln w="6350">
                          <a:solidFill>
                            <a:prstClr val="black"/>
                          </a:solidFill>
                        </a:ln>
                        <a:effectLst/>
                      </wps:spPr>
                      <wps:txbx>
                        <w:txbxContent>
                          <w:p w14:paraId="7C65B071" w14:textId="77777777" w:rsidR="0009535E" w:rsidRPr="00303DB3" w:rsidRDefault="0009535E" w:rsidP="004C09BC">
                            <w:pPr>
                              <w:jc w:val="center"/>
                              <w:rPr>
                                <w:b/>
                                <w:sz w:val="40"/>
                                <w:szCs w:val="40"/>
                              </w:rPr>
                            </w:pPr>
                            <w:r w:rsidRPr="00303DB3">
                              <w:rPr>
                                <w:b/>
                                <w:sz w:val="40"/>
                                <w:szCs w:val="40"/>
                              </w:rPr>
                              <w:t xml:space="preserve">INSERTION </w:t>
                            </w:r>
                            <w:r>
                              <w:rPr>
                                <w:b/>
                                <w:sz w:val="40"/>
                                <w:szCs w:val="40"/>
                              </w:rPr>
                              <w:t xml:space="preserve">       </w:t>
                            </w:r>
                            <w:r w:rsidRPr="00303DB3">
                              <w:rPr>
                                <w:b/>
                                <w:sz w:val="40"/>
                                <w:szCs w:val="40"/>
                              </w:rPr>
                              <w:t>PROFESSIONNELLE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1841E5" id="_x0000_t202" coordsize="21600,21600" o:spt="202" path="m,l,21600r21600,l21600,xe">
                <v:stroke joinstyle="miter"/>
                <v:path gradientshapeok="t" o:connecttype="rect"/>
              </v:shapetype>
              <v:shape id="Zone de texte 48" o:spid="_x0000_s1028" type="#_x0000_t202" style="position:absolute;left:0;text-align:left;margin-left:-13.5pt;margin-top:5.2pt;width:38.25pt;height:393.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" fillcolor="window" strokeweight=".5pt">
                <v:textbox style="layout-flow:vertical;mso-layout-flow-alt:bottom-to-top">
                  <w:txbxContent>
                    <w:p w14:paraId="7C65B071" w14:textId="77777777" w:rsidR="0009535E" w:rsidRPr="00303DB3" w:rsidRDefault="0009535E" w:rsidP="004C09BC">
                      <w:pPr>
                        <w:jc w:val="center"/>
                        <w:rPr>
                          <w:b/>
                          <w:sz w:val="40"/>
                          <w:szCs w:val="40"/>
                        </w:rPr>
                      </w:pPr>
                      <w:r w:rsidRPr="00303DB3">
                        <w:rPr>
                          <w:b/>
                          <w:sz w:val="40"/>
                          <w:szCs w:val="40"/>
                        </w:rPr>
                        <w:t xml:space="preserve">INSERTION </w:t>
                      </w:r>
                      <w:r>
                        <w:rPr>
                          <w:b/>
                          <w:sz w:val="40"/>
                          <w:szCs w:val="40"/>
                        </w:rPr>
                        <w:t xml:space="preserve">       </w:t>
                      </w:r>
                      <w:r w:rsidRPr="00303DB3">
                        <w:rPr>
                          <w:b/>
                          <w:sz w:val="40"/>
                          <w:szCs w:val="40"/>
                        </w:rPr>
                        <w:t>PROFESSIONNELLE</w:t>
                      </w:r>
                    </w:p>
                  </w:txbxContent>
                </v:textbox>
              </v:shape>
            </w:pict>
          </mc:Fallback>
        </mc:AlternateContent>
      </w:r>
      <w:r w:rsidRPr="004C09BC">
        <w:rPr>
          <w:b/>
          <w:noProof/>
          <w:lang w:eastAsia="fr-FR"/>
        </w:rPr>
        <mc:AlternateContent>
          <mc:Choice Requires="wps">
            <w:drawing>
              <wp:anchor distT="0" distB="0" distL="114300" distR="114300" simplePos="0" relativeHeight="251625984" behindDoc="0" locked="0" layoutInCell="1" allowOverlap="1" wp14:anchorId="6C7E9BE9" wp14:editId="5FD3572B">
                <wp:simplePos x="0" y="0"/>
                <wp:positionH relativeFrom="column">
                  <wp:posOffset>4181475</wp:posOffset>
                </wp:positionH>
                <wp:positionV relativeFrom="paragraph">
                  <wp:posOffset>64135</wp:posOffset>
                </wp:positionV>
                <wp:extent cx="1171575" cy="7429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642ED80F" w14:textId="57D78BAF" w:rsidR="0009535E" w:rsidRDefault="0009535E" w:rsidP="004C09BC">
                            <w:pPr>
                              <w:spacing w:after="0"/>
                              <w:jc w:val="center"/>
                              <w:rPr>
                                <w:rFonts w:ascii="Arial" w:hAnsi="Arial" w:cs="Arial"/>
                                <w:b/>
                              </w:rPr>
                            </w:pPr>
                            <w:r>
                              <w:rPr>
                                <w:rFonts w:ascii="Arial" w:hAnsi="Arial" w:cs="Arial"/>
                                <w:b/>
                              </w:rPr>
                              <w:t>Option </w:t>
                            </w:r>
                            <w:r w:rsidRPr="00901EC6">
                              <w:rPr>
                                <w:rFonts w:ascii="Arial" w:hAnsi="Arial" w:cs="Arial"/>
                                <w:b/>
                              </w:rPr>
                              <w:t>C :</w:t>
                            </w:r>
                          </w:p>
                          <w:p w14:paraId="74239EC6" w14:textId="77777777" w:rsidR="0009535E" w:rsidRPr="00901EC6" w:rsidRDefault="0009535E" w:rsidP="004C09BC">
                            <w:pPr>
                              <w:spacing w:after="0"/>
                              <w:jc w:val="center"/>
                              <w:rPr>
                                <w:rFonts w:ascii="Arial" w:hAnsi="Arial" w:cs="Arial"/>
                                <w:b/>
                              </w:rPr>
                            </w:pPr>
                          </w:p>
                          <w:p w14:paraId="158EFE47" w14:textId="77777777" w:rsidR="0009535E" w:rsidRPr="00901EC6" w:rsidRDefault="0009535E" w:rsidP="004C09BC">
                            <w:pPr>
                              <w:spacing w:after="0"/>
                              <w:jc w:val="center"/>
                              <w:rPr>
                                <w:rFonts w:ascii="Arial" w:hAnsi="Arial" w:cs="Arial"/>
                                <w:b/>
                              </w:rPr>
                            </w:pPr>
                            <w:r w:rsidRPr="00901EC6">
                              <w:rPr>
                                <w:rFonts w:ascii="Arial" w:hAnsi="Arial" w:cs="Arial"/>
                                <w:b/>
                              </w:rPr>
                              <w:t>Cosmétologie</w:t>
                            </w:r>
                          </w:p>
                          <w:p w14:paraId="29BDB672"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E9BE9" id="Rectangle 8" o:spid="_x0000_s1029" style="position:absolute;left:0;text-align:left;margin-left:329.25pt;margin-top:5.05pt;width:92.25pt;height:58.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" fillcolor="window" strokecolor="windowText" strokeweight="2pt">
                <v:textbox>
                  <w:txbxContent>
                    <w:p w14:paraId="642ED80F" w14:textId="57D78BAF" w:rsidR="0009535E" w:rsidRDefault="0009535E" w:rsidP="004C09BC">
                      <w:pPr>
                        <w:spacing w:after="0"/>
                        <w:jc w:val="center"/>
                        <w:rPr>
                          <w:rFonts w:ascii="Arial" w:hAnsi="Arial" w:cs="Arial"/>
                          <w:b/>
                        </w:rPr>
                      </w:pPr>
                      <w:r>
                        <w:rPr>
                          <w:rFonts w:ascii="Arial" w:hAnsi="Arial" w:cs="Arial"/>
                          <w:b/>
                        </w:rPr>
                        <w:t>Option </w:t>
                      </w:r>
                      <w:r w:rsidRPr="00901EC6">
                        <w:rPr>
                          <w:rFonts w:ascii="Arial" w:hAnsi="Arial" w:cs="Arial"/>
                          <w:b/>
                        </w:rPr>
                        <w:t>C :</w:t>
                      </w:r>
                    </w:p>
                    <w:p w14:paraId="74239EC6" w14:textId="77777777" w:rsidR="0009535E" w:rsidRPr="00901EC6" w:rsidRDefault="0009535E" w:rsidP="004C09BC">
                      <w:pPr>
                        <w:spacing w:after="0"/>
                        <w:jc w:val="center"/>
                        <w:rPr>
                          <w:rFonts w:ascii="Arial" w:hAnsi="Arial" w:cs="Arial"/>
                          <w:b/>
                        </w:rPr>
                      </w:pPr>
                    </w:p>
                    <w:p w14:paraId="158EFE47" w14:textId="77777777" w:rsidR="0009535E" w:rsidRPr="00901EC6" w:rsidRDefault="0009535E" w:rsidP="004C09BC">
                      <w:pPr>
                        <w:spacing w:after="0"/>
                        <w:jc w:val="center"/>
                        <w:rPr>
                          <w:rFonts w:ascii="Arial" w:hAnsi="Arial" w:cs="Arial"/>
                          <w:b/>
                        </w:rPr>
                      </w:pPr>
                      <w:r w:rsidRPr="00901EC6">
                        <w:rPr>
                          <w:rFonts w:ascii="Arial" w:hAnsi="Arial" w:cs="Arial"/>
                          <w:b/>
                        </w:rPr>
                        <w:t>Cosmétologie</w:t>
                      </w:r>
                    </w:p>
                    <w:p w14:paraId="29BDB672" w14:textId="77777777" w:rsidR="0009535E" w:rsidRDefault="0009535E" w:rsidP="004C09BC">
                      <w:pPr>
                        <w:jc w:val="center"/>
                      </w:pPr>
                    </w:p>
                  </w:txbxContent>
                </v:textbox>
              </v:rect>
            </w:pict>
          </mc:Fallback>
        </mc:AlternateContent>
      </w:r>
      <w:r w:rsidRPr="004C09BC">
        <w:rPr>
          <w:b/>
          <w:noProof/>
          <w:lang w:eastAsia="fr-FR"/>
        </w:rPr>
        <mc:AlternateContent>
          <mc:Choice Requires="wps">
            <w:drawing>
              <wp:anchor distT="0" distB="0" distL="114300" distR="114300" simplePos="0" relativeHeight="251627008" behindDoc="0" locked="0" layoutInCell="1" allowOverlap="1" wp14:anchorId="6128B99E" wp14:editId="49C4082D">
                <wp:simplePos x="0" y="0"/>
                <wp:positionH relativeFrom="column">
                  <wp:posOffset>2887345</wp:posOffset>
                </wp:positionH>
                <wp:positionV relativeFrom="paragraph">
                  <wp:posOffset>64770</wp:posOffset>
                </wp:positionV>
                <wp:extent cx="1171575" cy="7429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6E0D0648" w14:textId="77777777" w:rsidR="0009535E" w:rsidRDefault="0009535E" w:rsidP="004C09BC">
                            <w:pPr>
                              <w:spacing w:after="0"/>
                              <w:jc w:val="center"/>
                              <w:rPr>
                                <w:rFonts w:ascii="Arial" w:hAnsi="Arial" w:cs="Arial"/>
                                <w:b/>
                              </w:rPr>
                            </w:pPr>
                            <w:r w:rsidRPr="00901EC6">
                              <w:rPr>
                                <w:rFonts w:ascii="Arial" w:hAnsi="Arial" w:cs="Arial"/>
                                <w:b/>
                              </w:rPr>
                              <w:t>Option B :</w:t>
                            </w:r>
                          </w:p>
                          <w:p w14:paraId="04B6F451" w14:textId="77777777" w:rsidR="0009535E" w:rsidRDefault="0009535E" w:rsidP="004C09BC">
                            <w:pPr>
                              <w:spacing w:after="0"/>
                              <w:jc w:val="center"/>
                              <w:rPr>
                                <w:rFonts w:ascii="Arial" w:hAnsi="Arial" w:cs="Arial"/>
                                <w:b/>
                              </w:rPr>
                            </w:pPr>
                            <w:r>
                              <w:rPr>
                                <w:rFonts w:ascii="Arial" w:hAnsi="Arial" w:cs="Arial"/>
                                <w:b/>
                              </w:rPr>
                              <w:t>Formation-</w:t>
                            </w:r>
                          </w:p>
                          <w:p w14:paraId="79C77A26" w14:textId="77777777" w:rsidR="0009535E" w:rsidRDefault="0009535E" w:rsidP="004C09BC">
                            <w:pPr>
                              <w:spacing w:after="0"/>
                              <w:jc w:val="center"/>
                              <w:rPr>
                                <w:rFonts w:ascii="Arial" w:hAnsi="Arial" w:cs="Arial"/>
                                <w:b/>
                              </w:rPr>
                            </w:pPr>
                            <w:r>
                              <w:rPr>
                                <w:rFonts w:ascii="Arial" w:hAnsi="Arial" w:cs="Arial"/>
                                <w:b/>
                              </w:rPr>
                              <w:t>Marques</w:t>
                            </w:r>
                          </w:p>
                          <w:p w14:paraId="74A602E1" w14:textId="77777777" w:rsidR="0009535E" w:rsidRPr="00901EC6" w:rsidRDefault="0009535E" w:rsidP="004C09BC">
                            <w:pPr>
                              <w:spacing w:after="0"/>
                              <w:jc w:val="center"/>
                              <w:rPr>
                                <w:rFonts w:ascii="Arial" w:hAnsi="Arial" w:cs="Arial"/>
                                <w:b/>
                              </w:rPr>
                            </w:pPr>
                          </w:p>
                          <w:p w14:paraId="1FC97457"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8B99E" id="Rectangle 9" o:spid="_x0000_s1030" style="position:absolute;left:0;text-align:left;margin-left:227.35pt;margin-top:5.1pt;width:92.25pt;height:58.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" fillcolor="window" strokecolor="windowText" strokeweight="2pt">
                <v:textbox>
                  <w:txbxContent>
                    <w:p w14:paraId="6E0D0648" w14:textId="77777777" w:rsidR="0009535E" w:rsidRDefault="0009535E" w:rsidP="004C09BC">
                      <w:pPr>
                        <w:spacing w:after="0"/>
                        <w:jc w:val="center"/>
                        <w:rPr>
                          <w:rFonts w:ascii="Arial" w:hAnsi="Arial" w:cs="Arial"/>
                          <w:b/>
                        </w:rPr>
                      </w:pPr>
                      <w:r w:rsidRPr="00901EC6">
                        <w:rPr>
                          <w:rFonts w:ascii="Arial" w:hAnsi="Arial" w:cs="Arial"/>
                          <w:b/>
                        </w:rPr>
                        <w:t>Option B :</w:t>
                      </w:r>
                    </w:p>
                    <w:p w14:paraId="04B6F451" w14:textId="77777777" w:rsidR="0009535E" w:rsidRDefault="0009535E" w:rsidP="004C09BC">
                      <w:pPr>
                        <w:spacing w:after="0"/>
                        <w:jc w:val="center"/>
                        <w:rPr>
                          <w:rFonts w:ascii="Arial" w:hAnsi="Arial" w:cs="Arial"/>
                          <w:b/>
                        </w:rPr>
                      </w:pPr>
                      <w:r>
                        <w:rPr>
                          <w:rFonts w:ascii="Arial" w:hAnsi="Arial" w:cs="Arial"/>
                          <w:b/>
                        </w:rPr>
                        <w:t>Formation-</w:t>
                      </w:r>
                    </w:p>
                    <w:p w14:paraId="79C77A26" w14:textId="77777777" w:rsidR="0009535E" w:rsidRDefault="0009535E" w:rsidP="004C09BC">
                      <w:pPr>
                        <w:spacing w:after="0"/>
                        <w:jc w:val="center"/>
                        <w:rPr>
                          <w:rFonts w:ascii="Arial" w:hAnsi="Arial" w:cs="Arial"/>
                          <w:b/>
                        </w:rPr>
                      </w:pPr>
                      <w:r>
                        <w:rPr>
                          <w:rFonts w:ascii="Arial" w:hAnsi="Arial" w:cs="Arial"/>
                          <w:b/>
                        </w:rPr>
                        <w:t>Marques</w:t>
                      </w:r>
                    </w:p>
                    <w:p w14:paraId="74A602E1" w14:textId="77777777" w:rsidR="0009535E" w:rsidRPr="00901EC6" w:rsidRDefault="0009535E" w:rsidP="004C09BC">
                      <w:pPr>
                        <w:spacing w:after="0"/>
                        <w:jc w:val="center"/>
                        <w:rPr>
                          <w:rFonts w:ascii="Arial" w:hAnsi="Arial" w:cs="Arial"/>
                          <w:b/>
                        </w:rPr>
                      </w:pPr>
                    </w:p>
                    <w:p w14:paraId="1FC97457" w14:textId="77777777" w:rsidR="0009535E" w:rsidRDefault="0009535E" w:rsidP="004C09BC">
                      <w:pPr>
                        <w:jc w:val="center"/>
                      </w:pPr>
                    </w:p>
                  </w:txbxContent>
                </v:textbox>
              </v:rect>
            </w:pict>
          </mc:Fallback>
        </mc:AlternateContent>
      </w:r>
      <w:r w:rsidRPr="004C09BC">
        <w:rPr>
          <w:b/>
          <w:noProof/>
          <w:lang w:eastAsia="fr-FR"/>
        </w:rPr>
        <mc:AlternateContent>
          <mc:Choice Requires="wps">
            <w:drawing>
              <wp:anchor distT="0" distB="0" distL="114300" distR="114300" simplePos="0" relativeHeight="251629056" behindDoc="0" locked="0" layoutInCell="1" allowOverlap="1" wp14:anchorId="4651C68B" wp14:editId="007A9459">
                <wp:simplePos x="0" y="0"/>
                <wp:positionH relativeFrom="column">
                  <wp:posOffset>1582420</wp:posOffset>
                </wp:positionH>
                <wp:positionV relativeFrom="paragraph">
                  <wp:posOffset>64770</wp:posOffset>
                </wp:positionV>
                <wp:extent cx="1171575" cy="7429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0E80F82A" w14:textId="77777777" w:rsidR="0009535E" w:rsidRDefault="0009535E" w:rsidP="004C09BC">
                            <w:pPr>
                              <w:spacing w:after="0"/>
                              <w:jc w:val="center"/>
                              <w:rPr>
                                <w:rFonts w:ascii="Arial" w:hAnsi="Arial" w:cs="Arial"/>
                                <w:b/>
                              </w:rPr>
                            </w:pPr>
                            <w:r w:rsidRPr="00901EC6">
                              <w:rPr>
                                <w:rFonts w:ascii="Arial" w:hAnsi="Arial" w:cs="Arial"/>
                                <w:b/>
                              </w:rPr>
                              <w:t>Option A :</w:t>
                            </w:r>
                          </w:p>
                          <w:p w14:paraId="04BD0C79" w14:textId="77777777" w:rsidR="0009535E" w:rsidRDefault="0009535E" w:rsidP="004C09BC">
                            <w:pPr>
                              <w:spacing w:after="0"/>
                              <w:jc w:val="center"/>
                              <w:rPr>
                                <w:rFonts w:ascii="Arial" w:hAnsi="Arial" w:cs="Arial"/>
                                <w:b/>
                              </w:rPr>
                            </w:pPr>
                          </w:p>
                          <w:p w14:paraId="63942DAF" w14:textId="77777777" w:rsidR="0009535E" w:rsidRPr="00901EC6" w:rsidRDefault="0009535E" w:rsidP="004C09BC">
                            <w:pPr>
                              <w:spacing w:after="0"/>
                              <w:jc w:val="center"/>
                              <w:rPr>
                                <w:rFonts w:ascii="Arial" w:hAnsi="Arial" w:cs="Arial"/>
                                <w:b/>
                              </w:rPr>
                            </w:pPr>
                            <w:r w:rsidRPr="00901EC6">
                              <w:rPr>
                                <w:rFonts w:ascii="Arial" w:hAnsi="Arial" w:cs="Arial"/>
                                <w:b/>
                              </w:rPr>
                              <w:t>Management</w:t>
                            </w:r>
                          </w:p>
                          <w:p w14:paraId="46A98776" w14:textId="77777777" w:rsidR="0009535E" w:rsidRPr="00901EC6" w:rsidRDefault="0009535E" w:rsidP="004C09BC">
                            <w:pPr>
                              <w:spacing w:after="0"/>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51C68B" id="Rectangle 31" o:spid="_x0000_s1031" style="position:absolute;left:0;text-align:left;margin-left:124.6pt;margin-top:5.1pt;width:92.25pt;height:58.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" fillcolor="window" strokecolor="windowText" strokeweight="2pt">
                <v:textbox>
                  <w:txbxContent>
                    <w:p w14:paraId="0E80F82A" w14:textId="77777777" w:rsidR="0009535E" w:rsidRDefault="0009535E" w:rsidP="004C09BC">
                      <w:pPr>
                        <w:spacing w:after="0"/>
                        <w:jc w:val="center"/>
                        <w:rPr>
                          <w:rFonts w:ascii="Arial" w:hAnsi="Arial" w:cs="Arial"/>
                          <w:b/>
                        </w:rPr>
                      </w:pPr>
                      <w:r w:rsidRPr="00901EC6">
                        <w:rPr>
                          <w:rFonts w:ascii="Arial" w:hAnsi="Arial" w:cs="Arial"/>
                          <w:b/>
                        </w:rPr>
                        <w:t>Option A :</w:t>
                      </w:r>
                    </w:p>
                    <w:p w14:paraId="04BD0C79" w14:textId="77777777" w:rsidR="0009535E" w:rsidRDefault="0009535E" w:rsidP="004C09BC">
                      <w:pPr>
                        <w:spacing w:after="0"/>
                        <w:jc w:val="center"/>
                        <w:rPr>
                          <w:rFonts w:ascii="Arial" w:hAnsi="Arial" w:cs="Arial"/>
                          <w:b/>
                        </w:rPr>
                      </w:pPr>
                    </w:p>
                    <w:p w14:paraId="63942DAF" w14:textId="77777777" w:rsidR="0009535E" w:rsidRPr="00901EC6" w:rsidRDefault="0009535E" w:rsidP="004C09BC">
                      <w:pPr>
                        <w:spacing w:after="0"/>
                        <w:jc w:val="center"/>
                        <w:rPr>
                          <w:rFonts w:ascii="Arial" w:hAnsi="Arial" w:cs="Arial"/>
                          <w:b/>
                        </w:rPr>
                      </w:pPr>
                      <w:r w:rsidRPr="00901EC6">
                        <w:rPr>
                          <w:rFonts w:ascii="Arial" w:hAnsi="Arial" w:cs="Arial"/>
                          <w:b/>
                        </w:rPr>
                        <w:t>Management</w:t>
                      </w:r>
                    </w:p>
                    <w:p w14:paraId="46A98776" w14:textId="77777777" w:rsidR="0009535E" w:rsidRPr="00901EC6" w:rsidRDefault="0009535E" w:rsidP="004C09BC">
                      <w:pPr>
                        <w:spacing w:after="0"/>
                        <w:jc w:val="center"/>
                        <w:rPr>
                          <w:rFonts w:ascii="Arial" w:hAnsi="Arial" w:cs="Arial"/>
                          <w:b/>
                        </w:rPr>
                      </w:pPr>
                    </w:p>
                  </w:txbxContent>
                </v:textbox>
              </v:rect>
            </w:pict>
          </mc:Fallback>
        </mc:AlternateContent>
      </w:r>
    </w:p>
    <w:p w14:paraId="44264052" w14:textId="77777777" w:rsidR="004C09BC" w:rsidRPr="004C09BC" w:rsidRDefault="004C09BC" w:rsidP="004C09BC">
      <w:pPr>
        <w:spacing w:after="0" w:line="240" w:lineRule="auto"/>
        <w:jc w:val="both"/>
        <w:rPr>
          <w:rFonts w:ascii="Arial" w:hAnsi="Arial" w:cs="Arial"/>
          <w:b/>
          <w:bCs/>
          <w:noProof/>
          <w:lang w:eastAsia="fr-FR"/>
        </w:rPr>
      </w:pPr>
    </w:p>
    <w:p w14:paraId="0A7E6308" w14:textId="77777777" w:rsidR="004C09BC" w:rsidRPr="004C09BC" w:rsidRDefault="004C09BC" w:rsidP="004C09BC">
      <w:pPr>
        <w:spacing w:after="0" w:line="240" w:lineRule="auto"/>
        <w:jc w:val="both"/>
        <w:rPr>
          <w:b/>
        </w:rPr>
      </w:pPr>
    </w:p>
    <w:p w14:paraId="2DA9EA32" w14:textId="77777777" w:rsidR="004C09BC" w:rsidRPr="004C09BC" w:rsidRDefault="004C09BC" w:rsidP="004C09BC">
      <w:pPr>
        <w:spacing w:after="0" w:line="240" w:lineRule="auto"/>
        <w:jc w:val="both"/>
        <w:rPr>
          <w:rFonts w:ascii="Arial" w:hAnsi="Arial" w:cs="Arial"/>
        </w:rPr>
      </w:pPr>
    </w:p>
    <w:p w14:paraId="6A8A5428" w14:textId="53A92E47" w:rsidR="004C09BC" w:rsidRPr="004C09BC" w:rsidRDefault="004C09BC" w:rsidP="004C09BC">
      <w:pPr>
        <w:spacing w:after="0" w:line="240" w:lineRule="auto"/>
        <w:jc w:val="both"/>
        <w:rPr>
          <w:rFonts w:ascii="Arial" w:hAnsi="Arial" w:cs="Arial"/>
        </w:rPr>
      </w:pPr>
    </w:p>
    <w:p w14:paraId="57CB741F" w14:textId="2FAC7B35" w:rsidR="004C09BC" w:rsidRPr="004C09BC" w:rsidRDefault="00913CB1" w:rsidP="004C09BC">
      <w:pPr>
        <w:spacing w:after="0" w:line="240" w:lineRule="auto"/>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40320" behindDoc="0" locked="0" layoutInCell="1" allowOverlap="1" wp14:anchorId="18485197" wp14:editId="40C295E7">
                <wp:simplePos x="0" y="0"/>
                <wp:positionH relativeFrom="column">
                  <wp:posOffset>4000500</wp:posOffset>
                </wp:positionH>
                <wp:positionV relativeFrom="paragraph">
                  <wp:posOffset>123825</wp:posOffset>
                </wp:positionV>
                <wp:extent cx="1600200" cy="1714500"/>
                <wp:effectExtent l="0" t="50800" r="76200" b="38100"/>
                <wp:wrapNone/>
                <wp:docPr id="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71450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5D686" id="Line 11"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75pt" to="441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" strokeweight="2.25pt">
                <v:stroke dashstyle="1 1" endarrow="block"/>
              </v:line>
            </w:pict>
          </mc:Fallback>
        </mc:AlternateContent>
      </w:r>
      <w:r w:rsidRPr="004C09BC">
        <w:rPr>
          <w:b/>
          <w:noProof/>
          <w:lang w:eastAsia="fr-FR"/>
        </w:rPr>
        <mc:AlternateContent>
          <mc:Choice Requires="wps">
            <w:drawing>
              <wp:anchor distT="0" distB="0" distL="114300" distR="114300" simplePos="0" relativeHeight="251636224" behindDoc="0" locked="0" layoutInCell="1" allowOverlap="1" wp14:anchorId="47698B72" wp14:editId="372490C0">
                <wp:simplePos x="0" y="0"/>
                <wp:positionH relativeFrom="column">
                  <wp:posOffset>5772150</wp:posOffset>
                </wp:positionH>
                <wp:positionV relativeFrom="paragraph">
                  <wp:posOffset>-3175</wp:posOffset>
                </wp:positionV>
                <wp:extent cx="1171575" cy="1041400"/>
                <wp:effectExtent l="0" t="0" r="22225" b="25400"/>
                <wp:wrapNone/>
                <wp:docPr id="37" name="Rectangle 37"/>
                <wp:cNvGraphicFramePr/>
                <a:graphic xmlns:a="http://schemas.openxmlformats.org/drawingml/2006/main">
                  <a:graphicData uri="http://schemas.microsoft.com/office/word/2010/wordprocessingShape">
                    <wps:wsp>
                      <wps:cNvSpPr/>
                      <wps:spPr>
                        <a:xfrm>
                          <a:off x="0" y="0"/>
                          <a:ext cx="1171575" cy="1041400"/>
                        </a:xfrm>
                        <a:prstGeom prst="rect">
                          <a:avLst/>
                        </a:prstGeom>
                        <a:solidFill>
                          <a:sysClr val="window" lastClr="FFFFFF"/>
                        </a:solidFill>
                        <a:ln w="25400" cap="flat" cmpd="sng" algn="ctr">
                          <a:solidFill>
                            <a:sysClr val="windowText" lastClr="000000"/>
                          </a:solidFill>
                          <a:prstDash val="solid"/>
                        </a:ln>
                        <a:effectLst/>
                      </wps:spPr>
                      <wps:txbx>
                        <w:txbxContent>
                          <w:p w14:paraId="70BEA17E" w14:textId="77777777" w:rsidR="0009535E" w:rsidRPr="00901EC6" w:rsidRDefault="0009535E" w:rsidP="004C09BC">
                            <w:pPr>
                              <w:spacing w:after="0"/>
                              <w:jc w:val="center"/>
                              <w:rPr>
                                <w:rFonts w:ascii="Arial" w:hAnsi="Arial" w:cs="Arial"/>
                                <w:b/>
                              </w:rPr>
                            </w:pPr>
                            <w:r w:rsidRPr="00901EC6">
                              <w:rPr>
                                <w:rFonts w:ascii="Arial" w:hAnsi="Arial" w:cs="Arial"/>
                                <w:b/>
                              </w:rPr>
                              <w:t xml:space="preserve">BTS </w:t>
                            </w:r>
                          </w:p>
                          <w:p w14:paraId="5C4640A1" w14:textId="15CE6DAA" w:rsidR="0009535E" w:rsidRPr="00004BCB" w:rsidRDefault="0009535E" w:rsidP="004C09BC">
                            <w:pPr>
                              <w:spacing w:after="0"/>
                              <w:jc w:val="center"/>
                              <w:rPr>
                                <w:rFonts w:ascii="Arial" w:hAnsi="Arial" w:cs="Arial"/>
                                <w:b/>
                              </w:rPr>
                            </w:pPr>
                            <w:r w:rsidRPr="00004BCB">
                              <w:rPr>
                                <w:rFonts w:ascii="Arial" w:hAnsi="Arial" w:cs="Arial"/>
                                <w:b/>
                              </w:rPr>
                              <w:t>Négociation</w:t>
                            </w:r>
                            <w:r w:rsidR="00913CB1" w:rsidRPr="00004BCB">
                              <w:rPr>
                                <w:rFonts w:ascii="Arial" w:hAnsi="Arial" w:cs="Arial"/>
                                <w:b/>
                              </w:rPr>
                              <w:t xml:space="preserve"> et digitalisation de la relation clientèle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98B72" id="Rectangle 37" o:spid="_x0000_s1032" style="position:absolute;left:0;text-align:left;margin-left:454.5pt;margin-top:-.25pt;width:92.25pt;height:82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" fillcolor="window" strokecolor="windowText" strokeweight="2pt">
                <v:textbox>
                  <w:txbxContent>
                    <w:p w14:paraId="70BEA17E" w14:textId="77777777" w:rsidR="0009535E" w:rsidRPr="00901EC6" w:rsidRDefault="0009535E" w:rsidP="004C09BC">
                      <w:pPr>
                        <w:spacing w:after="0"/>
                        <w:jc w:val="center"/>
                        <w:rPr>
                          <w:rFonts w:ascii="Arial" w:hAnsi="Arial" w:cs="Arial"/>
                          <w:b/>
                        </w:rPr>
                      </w:pPr>
                      <w:r w:rsidRPr="00901EC6">
                        <w:rPr>
                          <w:rFonts w:ascii="Arial" w:hAnsi="Arial" w:cs="Arial"/>
                          <w:b/>
                        </w:rPr>
                        <w:t xml:space="preserve">BTS </w:t>
                      </w:r>
                    </w:p>
                    <w:p w14:paraId="5C4640A1" w14:textId="15CE6DAA" w:rsidR="0009535E" w:rsidRPr="00004BCB" w:rsidRDefault="0009535E" w:rsidP="004C09BC">
                      <w:pPr>
                        <w:spacing w:after="0"/>
                        <w:jc w:val="center"/>
                        <w:rPr>
                          <w:rFonts w:ascii="Arial" w:hAnsi="Arial" w:cs="Arial"/>
                          <w:b/>
                        </w:rPr>
                      </w:pPr>
                      <w:r w:rsidRPr="00004BCB">
                        <w:rPr>
                          <w:rFonts w:ascii="Arial" w:hAnsi="Arial" w:cs="Arial"/>
                          <w:b/>
                        </w:rPr>
                        <w:t>Négociation</w:t>
                      </w:r>
                      <w:r w:rsidR="00913CB1" w:rsidRPr="00004BCB">
                        <w:rPr>
                          <w:rFonts w:ascii="Arial" w:hAnsi="Arial" w:cs="Arial"/>
                          <w:b/>
                        </w:rPr>
                        <w:t xml:space="preserve"> et digitalisation de la relation clientèle</w:t>
                      </w:r>
                    </w:p>
                  </w:txbxContent>
                </v:textbox>
              </v:rect>
            </w:pict>
          </mc:Fallback>
        </mc:AlternateContent>
      </w:r>
      <w:r w:rsidR="004C09BC" w:rsidRPr="004C09BC">
        <w:rPr>
          <w:rFonts w:ascii="Arial" w:hAnsi="Arial" w:cs="Arial"/>
          <w:noProof/>
          <w:lang w:eastAsia="fr-FR"/>
        </w:rPr>
        <mc:AlternateContent>
          <mc:Choice Requires="wps">
            <w:drawing>
              <wp:anchor distT="0" distB="0" distL="114300" distR="114300" simplePos="0" relativeHeight="251628032" behindDoc="0" locked="0" layoutInCell="1" allowOverlap="1" wp14:anchorId="19D37AF1" wp14:editId="7C420765">
                <wp:simplePos x="0" y="0"/>
                <wp:positionH relativeFrom="column">
                  <wp:posOffset>1524000</wp:posOffset>
                </wp:positionH>
                <wp:positionV relativeFrom="paragraph">
                  <wp:posOffset>133350</wp:posOffset>
                </wp:positionV>
                <wp:extent cx="3829050" cy="5810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3829050" cy="581025"/>
                        </a:xfrm>
                        <a:prstGeom prst="rect">
                          <a:avLst/>
                        </a:prstGeom>
                        <a:solidFill>
                          <a:sysClr val="window" lastClr="FFFFFF"/>
                        </a:solidFill>
                        <a:ln w="25400" cap="flat" cmpd="sng" algn="ctr">
                          <a:solidFill>
                            <a:sysClr val="windowText" lastClr="000000"/>
                          </a:solidFill>
                          <a:prstDash val="solid"/>
                        </a:ln>
                        <a:effectLst/>
                      </wps:spPr>
                      <wps:txbx>
                        <w:txbxContent>
                          <w:p w14:paraId="0E2A4306" w14:textId="77777777" w:rsidR="0009535E" w:rsidRDefault="0009535E" w:rsidP="004C09BC">
                            <w:pPr>
                              <w:jc w:val="center"/>
                              <w:rPr>
                                <w:rFonts w:ascii="Arial" w:hAnsi="Arial" w:cs="Arial"/>
                                <w:b/>
                              </w:rPr>
                            </w:pPr>
                            <w:r w:rsidRPr="00901EC6">
                              <w:rPr>
                                <w:rFonts w:ascii="Arial" w:hAnsi="Arial" w:cs="Arial"/>
                                <w:b/>
                              </w:rPr>
                              <w:t>BTS Métiers de l’Esthétique Cosmétique Parfumerie</w:t>
                            </w:r>
                          </w:p>
                          <w:p w14:paraId="06E4F1F7" w14:textId="799FA0C0" w:rsidR="0009535E" w:rsidRPr="00901EC6" w:rsidRDefault="0009535E" w:rsidP="004C09BC">
                            <w:pPr>
                              <w:jc w:val="center"/>
                              <w:rPr>
                                <w:rFonts w:ascii="Arial" w:hAnsi="Arial" w:cs="Arial"/>
                                <w:b/>
                              </w:rPr>
                            </w:pPr>
                            <w:r w:rsidRPr="00695728">
                              <w:rPr>
                                <w:rFonts w:ascii="Arial" w:hAnsi="Arial" w:cs="Arial"/>
                                <w:bCs/>
                                <w:sz w:val="18"/>
                                <w:szCs w:val="18"/>
                              </w:rPr>
                              <w:t xml:space="preserve">Niveau </w:t>
                            </w:r>
                            <w:r>
                              <w:rPr>
                                <w:rFonts w:ascii="Arial" w:hAnsi="Arial" w:cs="Arial"/>
                                <w:bCs/>
                                <w:sz w:val="18"/>
                                <w:szCs w:val="1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37AF1" id="Rectangle 11" o:spid="_x0000_s1033" style="position:absolute;left:0;text-align:left;margin-left:120pt;margin-top:10.5pt;width:301.5pt;height:45.7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" fillcolor="window" strokecolor="windowText" strokeweight="2pt">
                <v:textbox>
                  <w:txbxContent>
                    <w:p w14:paraId="0E2A4306" w14:textId="77777777" w:rsidR="0009535E" w:rsidRDefault="0009535E" w:rsidP="004C09BC">
                      <w:pPr>
                        <w:jc w:val="center"/>
                        <w:rPr>
                          <w:rFonts w:ascii="Arial" w:hAnsi="Arial" w:cs="Arial"/>
                          <w:b/>
                        </w:rPr>
                      </w:pPr>
                      <w:r w:rsidRPr="00901EC6">
                        <w:rPr>
                          <w:rFonts w:ascii="Arial" w:hAnsi="Arial" w:cs="Arial"/>
                          <w:b/>
                        </w:rPr>
                        <w:t>BTS Métiers de l’Esthétique Cosmétique Parfumerie</w:t>
                      </w:r>
                    </w:p>
                    <w:p w14:paraId="06E4F1F7" w14:textId="799FA0C0" w:rsidR="0009535E" w:rsidRPr="00901EC6" w:rsidRDefault="0009535E" w:rsidP="004C09BC">
                      <w:pPr>
                        <w:jc w:val="center"/>
                        <w:rPr>
                          <w:rFonts w:ascii="Arial" w:hAnsi="Arial" w:cs="Arial"/>
                          <w:b/>
                        </w:rPr>
                      </w:pPr>
                      <w:r w:rsidRPr="00695728">
                        <w:rPr>
                          <w:rFonts w:ascii="Arial" w:hAnsi="Arial" w:cs="Arial"/>
                          <w:bCs/>
                          <w:sz w:val="18"/>
                          <w:szCs w:val="18"/>
                        </w:rPr>
                        <w:t xml:space="preserve">Niveau </w:t>
                      </w:r>
                      <w:r>
                        <w:rPr>
                          <w:rFonts w:ascii="Arial" w:hAnsi="Arial" w:cs="Arial"/>
                          <w:bCs/>
                          <w:sz w:val="18"/>
                          <w:szCs w:val="18"/>
                        </w:rPr>
                        <w:t>V</w:t>
                      </w:r>
                    </w:p>
                  </w:txbxContent>
                </v:textbox>
              </v:rect>
            </w:pict>
          </mc:Fallback>
        </mc:AlternateContent>
      </w:r>
    </w:p>
    <w:p w14:paraId="3332B130" w14:textId="77777777" w:rsidR="004C09BC" w:rsidRPr="004C09BC" w:rsidRDefault="004C09BC" w:rsidP="004C09BC">
      <w:pPr>
        <w:spacing w:after="0" w:line="240" w:lineRule="auto"/>
        <w:jc w:val="both"/>
        <w:rPr>
          <w:rFonts w:ascii="Arial" w:hAnsi="Arial" w:cs="Arial"/>
        </w:rPr>
      </w:pPr>
    </w:p>
    <w:p w14:paraId="3AC455CE" w14:textId="77777777" w:rsidR="004C09BC" w:rsidRPr="004C09BC" w:rsidRDefault="004C09BC" w:rsidP="004C09BC">
      <w:pPr>
        <w:spacing w:after="0" w:line="240" w:lineRule="auto"/>
        <w:jc w:val="both"/>
        <w:rPr>
          <w:rFonts w:ascii="Arial" w:hAnsi="Arial" w:cs="Arial"/>
        </w:rPr>
      </w:pPr>
    </w:p>
    <w:p w14:paraId="191C91BC" w14:textId="77777777" w:rsidR="004C09BC" w:rsidRPr="004C09BC" w:rsidRDefault="004C09BC" w:rsidP="004C09BC">
      <w:pPr>
        <w:spacing w:after="0" w:line="240" w:lineRule="auto"/>
        <w:jc w:val="both"/>
        <w:rPr>
          <w:rFonts w:ascii="Arial" w:hAnsi="Arial" w:cs="Arial"/>
        </w:rPr>
      </w:pPr>
    </w:p>
    <w:p w14:paraId="780FA13A" w14:textId="452B7822" w:rsidR="004C09BC" w:rsidRPr="004C09BC" w:rsidRDefault="004C09BC" w:rsidP="004C09BC">
      <w:pPr>
        <w:spacing w:after="0" w:line="240" w:lineRule="auto"/>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23936" behindDoc="0" locked="0" layoutInCell="1" allowOverlap="1" wp14:anchorId="2B313B18" wp14:editId="6B778E9E">
                <wp:simplePos x="0" y="0"/>
                <wp:positionH relativeFrom="column">
                  <wp:posOffset>2986644</wp:posOffset>
                </wp:positionH>
                <wp:positionV relativeFrom="paragraph">
                  <wp:posOffset>61884</wp:posOffset>
                </wp:positionV>
                <wp:extent cx="0" cy="361315"/>
                <wp:effectExtent l="76200" t="38100" r="57150" b="19685"/>
                <wp:wrapNone/>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315"/>
                        </a:xfrm>
                        <a:prstGeom prst="line">
                          <a:avLst/>
                        </a:prstGeom>
                        <a:noFill/>
                        <a:ln w="222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DA0D4" id="Line 16"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4.85pt" to="235.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" strokeweight="1.75pt">
                <v:stroke endarrow="block"/>
              </v:line>
            </w:pict>
          </mc:Fallback>
        </mc:AlternateContent>
      </w:r>
      <w:r w:rsidRPr="004C09BC">
        <w:rPr>
          <w:rFonts w:ascii="Arial" w:hAnsi="Arial" w:cs="Arial"/>
          <w:noProof/>
          <w:lang w:eastAsia="fr-FR"/>
        </w:rPr>
        <mc:AlternateContent>
          <mc:Choice Requires="wps">
            <w:drawing>
              <wp:anchor distT="0" distB="0" distL="114300" distR="114300" simplePos="0" relativeHeight="251641344" behindDoc="0" locked="0" layoutInCell="1" allowOverlap="1" wp14:anchorId="2427ABB3" wp14:editId="33333824">
                <wp:simplePos x="0" y="0"/>
                <wp:positionH relativeFrom="column">
                  <wp:posOffset>836930</wp:posOffset>
                </wp:positionH>
                <wp:positionV relativeFrom="paragraph">
                  <wp:posOffset>60325</wp:posOffset>
                </wp:positionV>
                <wp:extent cx="629285" cy="361315"/>
                <wp:effectExtent l="0" t="50800" r="81915" b="45085"/>
                <wp:wrapNone/>
                <wp:docPr id="5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285" cy="361315"/>
                        </a:xfrm>
                        <a:prstGeom prst="line">
                          <a:avLst/>
                        </a:prstGeom>
                        <a:noFill/>
                        <a:ln w="28575">
                          <a:solidFill>
                            <a:srgbClr val="000000"/>
                          </a:solidFill>
                          <a:prstDash val="sysDash"/>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4CFC" id="Line 11"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pt,4.75pt" to="115.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" strokeweight="2.25pt">
                <v:stroke dashstyle="3 1" endarrow="block"/>
              </v:line>
            </w:pict>
          </mc:Fallback>
        </mc:AlternateContent>
      </w:r>
    </w:p>
    <w:p w14:paraId="0AA9164D" w14:textId="330B43CB" w:rsidR="004C09BC" w:rsidRPr="004C09BC" w:rsidRDefault="004C09BC" w:rsidP="004C09BC">
      <w:pPr>
        <w:tabs>
          <w:tab w:val="left" w:pos="2835"/>
        </w:tabs>
        <w:spacing w:after="0" w:line="240" w:lineRule="auto"/>
        <w:jc w:val="both"/>
        <w:rPr>
          <w:rFonts w:ascii="Arial" w:hAnsi="Arial" w:cs="Arial"/>
        </w:rPr>
      </w:pPr>
      <w:r w:rsidRPr="004C09BC">
        <w:rPr>
          <w:rFonts w:ascii="Arial" w:hAnsi="Arial" w:cs="Arial"/>
        </w:rPr>
        <w:tab/>
      </w:r>
    </w:p>
    <w:p w14:paraId="13C92E90" w14:textId="353C3DDB" w:rsidR="004C09BC" w:rsidRPr="004C09BC" w:rsidRDefault="00996E6F" w:rsidP="004C09BC">
      <w:pPr>
        <w:spacing w:after="0" w:line="240" w:lineRule="auto"/>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35200" behindDoc="0" locked="0" layoutInCell="1" allowOverlap="1" wp14:anchorId="1940A873" wp14:editId="14EA310E">
                <wp:simplePos x="0" y="0"/>
                <wp:positionH relativeFrom="column">
                  <wp:posOffset>476250</wp:posOffset>
                </wp:positionH>
                <wp:positionV relativeFrom="paragraph">
                  <wp:posOffset>121919</wp:posOffset>
                </wp:positionV>
                <wp:extent cx="1314450" cy="13049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314450" cy="1304925"/>
                        </a:xfrm>
                        <a:prstGeom prst="rect">
                          <a:avLst/>
                        </a:prstGeom>
                        <a:solidFill>
                          <a:schemeClr val="tx2">
                            <a:lumMod val="40000"/>
                            <a:lumOff val="60000"/>
                          </a:schemeClr>
                        </a:solidFill>
                        <a:ln w="25400" cap="flat" cmpd="sng" algn="ctr">
                          <a:solidFill>
                            <a:srgbClr val="4F81BD"/>
                          </a:solidFill>
                          <a:prstDash val="solid"/>
                        </a:ln>
                        <a:effectLst/>
                      </wps:spPr>
                      <wps:txbx>
                        <w:txbxContent>
                          <w:p w14:paraId="0659EB31" w14:textId="77777777" w:rsidR="0009535E" w:rsidRDefault="0009535E" w:rsidP="004C09BC">
                            <w:pPr>
                              <w:jc w:val="center"/>
                              <w:rPr>
                                <w:rFonts w:ascii="Arial" w:hAnsi="Arial" w:cs="Arial"/>
                                <w:b/>
                                <w:bCs/>
                              </w:rPr>
                            </w:pPr>
                            <w:r>
                              <w:rPr>
                                <w:rFonts w:ascii="Arial" w:hAnsi="Arial" w:cs="Arial"/>
                                <w:b/>
                                <w:bCs/>
                              </w:rPr>
                              <w:t xml:space="preserve">Brevet professionnel Esthétique Cosmétique Parfumerie </w:t>
                            </w:r>
                          </w:p>
                          <w:p w14:paraId="5787F594" w14:textId="3F406B02" w:rsidR="0009535E" w:rsidRDefault="0009535E" w:rsidP="004C09BC">
                            <w:pPr>
                              <w:jc w:val="center"/>
                              <w:rPr>
                                <w:rFonts w:ascii="Arial" w:hAnsi="Arial" w:cs="Arial"/>
                                <w:b/>
                                <w:bCs/>
                              </w:rPr>
                            </w:pPr>
                            <w:r w:rsidRPr="00695728">
                              <w:rPr>
                                <w:rFonts w:ascii="Arial" w:hAnsi="Arial" w:cs="Arial"/>
                                <w:bCs/>
                                <w:sz w:val="18"/>
                                <w:szCs w:val="18"/>
                              </w:rPr>
                              <w:t xml:space="preserve">Niveau </w:t>
                            </w:r>
                            <w:r>
                              <w:rPr>
                                <w:rFonts w:ascii="Arial" w:hAnsi="Arial" w:cs="Arial"/>
                                <w:bCs/>
                                <w:sz w:val="18"/>
                                <w:szCs w:val="18"/>
                              </w:rPr>
                              <w:t>IV</w:t>
                            </w:r>
                          </w:p>
                          <w:p w14:paraId="1CFCB38F"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0A873" id="Rectangle 35" o:spid="_x0000_s1034" style="position:absolute;left:0;text-align:left;margin-left:37.5pt;margin-top:9.6pt;width:103.5pt;height:102.7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" fillcolor="#8db3e2 [1311]" strokecolor="#4f81bd" strokeweight="2pt">
                <v:textbox>
                  <w:txbxContent>
                    <w:p w14:paraId="0659EB31" w14:textId="77777777" w:rsidR="0009535E" w:rsidRDefault="0009535E" w:rsidP="004C09BC">
                      <w:pPr>
                        <w:jc w:val="center"/>
                        <w:rPr>
                          <w:rFonts w:ascii="Arial" w:hAnsi="Arial" w:cs="Arial"/>
                          <w:b/>
                          <w:bCs/>
                        </w:rPr>
                      </w:pPr>
                      <w:r>
                        <w:rPr>
                          <w:rFonts w:ascii="Arial" w:hAnsi="Arial" w:cs="Arial"/>
                          <w:b/>
                          <w:bCs/>
                        </w:rPr>
                        <w:t xml:space="preserve">Brevet professionnel Esthétique Cosmétique Parfumerie </w:t>
                      </w:r>
                    </w:p>
                    <w:p w14:paraId="5787F594" w14:textId="3F406B02" w:rsidR="0009535E" w:rsidRDefault="0009535E" w:rsidP="004C09BC">
                      <w:pPr>
                        <w:jc w:val="center"/>
                        <w:rPr>
                          <w:rFonts w:ascii="Arial" w:hAnsi="Arial" w:cs="Arial"/>
                          <w:b/>
                          <w:bCs/>
                        </w:rPr>
                      </w:pPr>
                      <w:r w:rsidRPr="00695728">
                        <w:rPr>
                          <w:rFonts w:ascii="Arial" w:hAnsi="Arial" w:cs="Arial"/>
                          <w:bCs/>
                          <w:sz w:val="18"/>
                          <w:szCs w:val="18"/>
                        </w:rPr>
                        <w:t xml:space="preserve">Niveau </w:t>
                      </w:r>
                      <w:r>
                        <w:rPr>
                          <w:rFonts w:ascii="Arial" w:hAnsi="Arial" w:cs="Arial"/>
                          <w:bCs/>
                          <w:sz w:val="18"/>
                          <w:szCs w:val="18"/>
                        </w:rPr>
                        <w:t>IV</w:t>
                      </w:r>
                    </w:p>
                    <w:p w14:paraId="1CFCB38F" w14:textId="77777777" w:rsidR="0009535E" w:rsidRDefault="0009535E" w:rsidP="004C09BC">
                      <w:pPr>
                        <w:jc w:val="center"/>
                      </w:pPr>
                    </w:p>
                  </w:txbxContent>
                </v:textbox>
              </v:rect>
            </w:pict>
          </mc:Fallback>
        </mc:AlternateContent>
      </w:r>
      <w:r w:rsidR="004C09BC" w:rsidRPr="004C09BC">
        <w:rPr>
          <w:rFonts w:ascii="Arial" w:hAnsi="Arial" w:cs="Arial"/>
          <w:noProof/>
          <w:lang w:eastAsia="fr-FR"/>
        </w:rPr>
        <mc:AlternateContent>
          <mc:Choice Requires="wps">
            <w:drawing>
              <wp:anchor distT="0" distB="0" distL="114300" distR="114300" simplePos="0" relativeHeight="251619840" behindDoc="0" locked="0" layoutInCell="1" allowOverlap="1" wp14:anchorId="553BA273" wp14:editId="0B8991CC">
                <wp:simplePos x="0" y="0"/>
                <wp:positionH relativeFrom="column">
                  <wp:posOffset>2133600</wp:posOffset>
                </wp:positionH>
                <wp:positionV relativeFrom="paragraph">
                  <wp:posOffset>109220</wp:posOffset>
                </wp:positionV>
                <wp:extent cx="1752600" cy="952500"/>
                <wp:effectExtent l="57150" t="38100" r="95250" b="11430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0"/>
                        </a:xfrm>
                        <a:prstGeom prst="rect">
                          <a:avLst/>
                        </a:prstGeom>
                        <a:noFill/>
                        <a:ln w="12700">
                          <a:solidFill>
                            <a:srgbClr val="4F81BD">
                              <a:lumMod val="100000"/>
                              <a:lumOff val="0"/>
                            </a:srgbClr>
                          </a:solidFill>
                          <a:miter lim="800000"/>
                          <a:headEnd/>
                          <a:tailEnd/>
                        </a:ln>
                        <a:effectLst>
                          <a:outerShdw blurRad="63500" dist="29783" dir="3885598" algn="ctr" rotWithShape="0">
                            <a:srgbClr val="4F81BD">
                              <a:lumMod val="50000"/>
                              <a:lumOff val="0"/>
                              <a:alpha val="74998"/>
                            </a:srgbClr>
                          </a:outerShdw>
                        </a:effectLst>
                      </wps:spPr>
                      <wps:txbx>
                        <w:txbxContent>
                          <w:p w14:paraId="03A75015" w14:textId="77777777" w:rsidR="0009535E" w:rsidRDefault="0009535E" w:rsidP="004C09BC">
                            <w:pPr>
                              <w:jc w:val="center"/>
                              <w:rPr>
                                <w:rFonts w:ascii="Arial" w:hAnsi="Arial" w:cs="Arial"/>
                                <w:b/>
                                <w:bCs/>
                              </w:rPr>
                            </w:pPr>
                            <w:r w:rsidRPr="00576A09">
                              <w:rPr>
                                <w:rFonts w:ascii="Arial" w:hAnsi="Arial" w:cs="Arial"/>
                                <w:b/>
                                <w:bCs/>
                              </w:rPr>
                              <w:t>Bacca</w:t>
                            </w:r>
                            <w:r w:rsidRPr="00576A09">
                              <w:rPr>
                                <w:rFonts w:ascii="Arial" w:hAnsi="Arial" w:cs="Arial"/>
                                <w:b/>
                                <w:bCs/>
                                <w:iCs/>
                              </w:rPr>
                              <w:t>l</w:t>
                            </w:r>
                            <w:r w:rsidRPr="00576A09">
                              <w:rPr>
                                <w:rFonts w:ascii="Arial" w:hAnsi="Arial" w:cs="Arial"/>
                                <w:b/>
                                <w:bCs/>
                              </w:rPr>
                              <w:t>auréat</w:t>
                            </w:r>
                            <w:r>
                              <w:rPr>
                                <w:rFonts w:ascii="Arial" w:hAnsi="Arial" w:cs="Arial"/>
                                <w:b/>
                                <w:bCs/>
                              </w:rPr>
                              <w:t xml:space="preserve"> professionne</w:t>
                            </w:r>
                            <w:r w:rsidRPr="00576A09">
                              <w:rPr>
                                <w:rFonts w:ascii="Arial" w:hAnsi="Arial" w:cs="Arial"/>
                                <w:b/>
                                <w:bCs/>
                                <w:iCs/>
                              </w:rPr>
                              <w:t>l</w:t>
                            </w:r>
                          </w:p>
                          <w:p w14:paraId="44B7F5EB" w14:textId="77777777" w:rsidR="0009535E" w:rsidRDefault="0009535E" w:rsidP="004C09BC">
                            <w:pPr>
                              <w:jc w:val="center"/>
                              <w:rPr>
                                <w:rFonts w:ascii="Arial" w:hAnsi="Arial" w:cs="Arial"/>
                                <w:b/>
                                <w:bCs/>
                              </w:rPr>
                            </w:pPr>
                            <w:r>
                              <w:rPr>
                                <w:rFonts w:ascii="Arial" w:hAnsi="Arial" w:cs="Arial"/>
                                <w:b/>
                                <w:bCs/>
                              </w:rPr>
                              <w:t>Esthétique Cosmétique Parfumerie</w:t>
                            </w:r>
                          </w:p>
                          <w:p w14:paraId="60620C5D" w14:textId="77777777" w:rsidR="0009535E" w:rsidRDefault="0009535E" w:rsidP="004C09BC">
                            <w:pPr>
                              <w:rPr>
                                <w:rFonts w:ascii="Arial" w:hAnsi="Arial" w:cs="Arial"/>
                                <w:b/>
                                <w:bCs/>
                              </w:rPr>
                            </w:pPr>
                          </w:p>
                          <w:p w14:paraId="2C813D61" w14:textId="77777777" w:rsidR="0009535E" w:rsidRDefault="0009535E" w:rsidP="004C09BC">
                            <w:pPr>
                              <w:jc w:val="center"/>
                              <w:rPr>
                                <w:rFonts w:ascii="Arial" w:hAnsi="Arial" w:cs="Arial"/>
                                <w:b/>
                                <w:bCs/>
                              </w:rPr>
                            </w:pPr>
                          </w:p>
                          <w:p w14:paraId="751C73CC" w14:textId="77777777" w:rsidR="0009535E" w:rsidRDefault="0009535E" w:rsidP="004C09BC">
                            <w:pPr>
                              <w:jc w:val="center"/>
                              <w:rPr>
                                <w:rFonts w:ascii="Arial" w:hAnsi="Arial" w:cs="Arial"/>
                                <w:b/>
                                <w:bCs/>
                              </w:rPr>
                            </w:pPr>
                          </w:p>
                          <w:p w14:paraId="5F9356D6" w14:textId="77777777"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w:t>
                            </w:r>
                            <w:r w:rsidRPr="00695728">
                              <w:rPr>
                                <w:rFonts w:ascii="Arial" w:hAnsi="Arial" w:cs="Arial"/>
                                <w:bCs/>
                                <w:sz w:val="18"/>
                                <w:szCs w:val="18"/>
                              </w:rPr>
                              <w:t>V</w:t>
                            </w:r>
                          </w:p>
                          <w:p w14:paraId="32774827" w14:textId="77777777" w:rsidR="0009535E" w:rsidRDefault="0009535E" w:rsidP="004C09BC">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A273" id="Text Box 12" o:spid="_x0000_s1035" type="#_x0000_t202" style="position:absolute;left:0;text-align:left;margin-left:168pt;margin-top:8.6pt;width:138pt;height: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" filled="f" strokecolor="#4f81bd" strokeweight="1pt">
                <v:shadow on="t" color="#254061" opacity="49150f" offset="1pt,.74833mm"/>
                <v:textbox>
                  <w:txbxContent>
                    <w:p w14:paraId="03A75015" w14:textId="77777777" w:rsidR="0009535E" w:rsidRDefault="0009535E" w:rsidP="004C09BC">
                      <w:pPr>
                        <w:jc w:val="center"/>
                        <w:rPr>
                          <w:rFonts w:ascii="Arial" w:hAnsi="Arial" w:cs="Arial"/>
                          <w:b/>
                          <w:bCs/>
                        </w:rPr>
                      </w:pPr>
                      <w:r w:rsidRPr="00576A09">
                        <w:rPr>
                          <w:rFonts w:ascii="Arial" w:hAnsi="Arial" w:cs="Arial"/>
                          <w:b/>
                          <w:bCs/>
                        </w:rPr>
                        <w:t>Bacca</w:t>
                      </w:r>
                      <w:r w:rsidRPr="00576A09">
                        <w:rPr>
                          <w:rFonts w:ascii="Arial" w:hAnsi="Arial" w:cs="Arial"/>
                          <w:b/>
                          <w:bCs/>
                          <w:iCs/>
                        </w:rPr>
                        <w:t>l</w:t>
                      </w:r>
                      <w:r w:rsidRPr="00576A09">
                        <w:rPr>
                          <w:rFonts w:ascii="Arial" w:hAnsi="Arial" w:cs="Arial"/>
                          <w:b/>
                          <w:bCs/>
                        </w:rPr>
                        <w:t>auréat</w:t>
                      </w:r>
                      <w:r>
                        <w:rPr>
                          <w:rFonts w:ascii="Arial" w:hAnsi="Arial" w:cs="Arial"/>
                          <w:b/>
                          <w:bCs/>
                        </w:rPr>
                        <w:t xml:space="preserve"> professionne</w:t>
                      </w:r>
                      <w:r w:rsidRPr="00576A09">
                        <w:rPr>
                          <w:rFonts w:ascii="Arial" w:hAnsi="Arial" w:cs="Arial"/>
                          <w:b/>
                          <w:bCs/>
                          <w:iCs/>
                        </w:rPr>
                        <w:t>l</w:t>
                      </w:r>
                    </w:p>
                    <w:p w14:paraId="44B7F5EB" w14:textId="77777777" w:rsidR="0009535E" w:rsidRDefault="0009535E" w:rsidP="004C09BC">
                      <w:pPr>
                        <w:jc w:val="center"/>
                        <w:rPr>
                          <w:rFonts w:ascii="Arial" w:hAnsi="Arial" w:cs="Arial"/>
                          <w:b/>
                          <w:bCs/>
                        </w:rPr>
                      </w:pPr>
                      <w:r>
                        <w:rPr>
                          <w:rFonts w:ascii="Arial" w:hAnsi="Arial" w:cs="Arial"/>
                          <w:b/>
                          <w:bCs/>
                        </w:rPr>
                        <w:t>Esthétique Cosmétique Parfumerie</w:t>
                      </w:r>
                    </w:p>
                    <w:p w14:paraId="60620C5D" w14:textId="77777777" w:rsidR="0009535E" w:rsidRDefault="0009535E" w:rsidP="004C09BC">
                      <w:pPr>
                        <w:rPr>
                          <w:rFonts w:ascii="Arial" w:hAnsi="Arial" w:cs="Arial"/>
                          <w:b/>
                          <w:bCs/>
                        </w:rPr>
                      </w:pPr>
                    </w:p>
                    <w:p w14:paraId="2C813D61" w14:textId="77777777" w:rsidR="0009535E" w:rsidRDefault="0009535E" w:rsidP="004C09BC">
                      <w:pPr>
                        <w:jc w:val="center"/>
                        <w:rPr>
                          <w:rFonts w:ascii="Arial" w:hAnsi="Arial" w:cs="Arial"/>
                          <w:b/>
                          <w:bCs/>
                        </w:rPr>
                      </w:pPr>
                    </w:p>
                    <w:p w14:paraId="751C73CC" w14:textId="77777777" w:rsidR="0009535E" w:rsidRDefault="0009535E" w:rsidP="004C09BC">
                      <w:pPr>
                        <w:jc w:val="center"/>
                        <w:rPr>
                          <w:rFonts w:ascii="Arial" w:hAnsi="Arial" w:cs="Arial"/>
                          <w:b/>
                          <w:bCs/>
                        </w:rPr>
                      </w:pPr>
                    </w:p>
                    <w:p w14:paraId="5F9356D6" w14:textId="77777777"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w:t>
                      </w:r>
                      <w:r w:rsidRPr="00695728">
                        <w:rPr>
                          <w:rFonts w:ascii="Arial" w:hAnsi="Arial" w:cs="Arial"/>
                          <w:bCs/>
                          <w:sz w:val="18"/>
                          <w:szCs w:val="18"/>
                        </w:rPr>
                        <w:t>V</w:t>
                      </w:r>
                    </w:p>
                    <w:p w14:paraId="32774827" w14:textId="77777777" w:rsidR="0009535E" w:rsidRDefault="0009535E" w:rsidP="004C09BC">
                      <w:pPr>
                        <w:rPr>
                          <w:rFonts w:ascii="Arial" w:hAnsi="Arial" w:cs="Arial"/>
                          <w:b/>
                          <w:bCs/>
                        </w:rPr>
                      </w:pPr>
                    </w:p>
                  </w:txbxContent>
                </v:textbox>
              </v:shape>
            </w:pict>
          </mc:Fallback>
        </mc:AlternateContent>
      </w:r>
    </w:p>
    <w:p w14:paraId="280C12B2" w14:textId="6FDABA61" w:rsidR="004C09BC" w:rsidRPr="004C09BC" w:rsidRDefault="00913CB1" w:rsidP="004C09BC">
      <w:pPr>
        <w:spacing w:after="0" w:line="240" w:lineRule="auto"/>
        <w:jc w:val="both"/>
        <w:rPr>
          <w:rFonts w:ascii="Arial" w:hAnsi="Arial" w:cs="Arial"/>
        </w:rPr>
      </w:pPr>
      <w:r w:rsidRPr="004C09BC">
        <w:rPr>
          <w:b/>
          <w:noProof/>
          <w:lang w:eastAsia="fr-FR"/>
        </w:rPr>
        <mc:AlternateContent>
          <mc:Choice Requires="wps">
            <w:drawing>
              <wp:anchor distT="0" distB="0" distL="114300" distR="114300" simplePos="0" relativeHeight="251634176" behindDoc="0" locked="0" layoutInCell="1" allowOverlap="1" wp14:anchorId="5097EF20" wp14:editId="385CAE07">
                <wp:simplePos x="0" y="0"/>
                <wp:positionH relativeFrom="column">
                  <wp:posOffset>5781675</wp:posOffset>
                </wp:positionH>
                <wp:positionV relativeFrom="paragraph">
                  <wp:posOffset>141605</wp:posOffset>
                </wp:positionV>
                <wp:extent cx="1162050" cy="915035"/>
                <wp:effectExtent l="0" t="0" r="31750" b="24765"/>
                <wp:wrapNone/>
                <wp:docPr id="32" name="Rectangle 32"/>
                <wp:cNvGraphicFramePr/>
                <a:graphic xmlns:a="http://schemas.openxmlformats.org/drawingml/2006/main">
                  <a:graphicData uri="http://schemas.microsoft.com/office/word/2010/wordprocessingShape">
                    <wps:wsp>
                      <wps:cNvSpPr/>
                      <wps:spPr>
                        <a:xfrm rot="10800000" flipV="1">
                          <a:off x="0" y="0"/>
                          <a:ext cx="1162050" cy="915035"/>
                        </a:xfrm>
                        <a:prstGeom prst="rect">
                          <a:avLst/>
                        </a:prstGeom>
                        <a:solidFill>
                          <a:sysClr val="window" lastClr="FFFFFF"/>
                        </a:solidFill>
                        <a:ln w="25400" cap="flat" cmpd="sng" algn="ctr">
                          <a:solidFill>
                            <a:sysClr val="windowText" lastClr="000000"/>
                          </a:solidFill>
                          <a:prstDash val="solid"/>
                        </a:ln>
                        <a:effectLst/>
                      </wps:spPr>
                      <wps:txbx>
                        <w:txbxContent>
                          <w:p w14:paraId="42A05825" w14:textId="77777777" w:rsidR="0009535E" w:rsidRDefault="0009535E" w:rsidP="004C09BC">
                            <w:pPr>
                              <w:spacing w:after="0"/>
                              <w:jc w:val="center"/>
                              <w:rPr>
                                <w:rFonts w:ascii="Arial" w:hAnsi="Arial" w:cs="Arial"/>
                                <w:b/>
                              </w:rPr>
                            </w:pPr>
                            <w:r w:rsidRPr="00901EC6">
                              <w:rPr>
                                <w:rFonts w:ascii="Arial" w:hAnsi="Arial" w:cs="Arial"/>
                                <w:b/>
                              </w:rPr>
                              <w:t xml:space="preserve">BTS </w:t>
                            </w:r>
                          </w:p>
                          <w:p w14:paraId="1C6256C4" w14:textId="77777777" w:rsidR="0009535E" w:rsidRPr="00901EC6" w:rsidRDefault="0009535E" w:rsidP="004C09BC">
                            <w:pPr>
                              <w:spacing w:after="0"/>
                              <w:jc w:val="center"/>
                              <w:rPr>
                                <w:rFonts w:ascii="Arial" w:hAnsi="Arial" w:cs="Arial"/>
                                <w:b/>
                              </w:rPr>
                            </w:pPr>
                            <w:r w:rsidRPr="00901EC6">
                              <w:rPr>
                                <w:rFonts w:ascii="Arial" w:hAnsi="Arial" w:cs="Arial"/>
                                <w:b/>
                              </w:rPr>
                              <w:t>Métiers de la Coiffure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7EF20" id="Rectangle 32" o:spid="_x0000_s1036" style="position:absolute;left:0;text-align:left;margin-left:455.25pt;margin-top:11.15pt;width:91.5pt;height:72.05pt;rotation:180;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" fillcolor="window" strokecolor="windowText" strokeweight="2pt">
                <v:textbox>
                  <w:txbxContent>
                    <w:p w14:paraId="42A05825" w14:textId="77777777" w:rsidR="0009535E" w:rsidRDefault="0009535E" w:rsidP="004C09BC">
                      <w:pPr>
                        <w:spacing w:after="0"/>
                        <w:jc w:val="center"/>
                        <w:rPr>
                          <w:rFonts w:ascii="Arial" w:hAnsi="Arial" w:cs="Arial"/>
                          <w:b/>
                        </w:rPr>
                      </w:pPr>
                      <w:r w:rsidRPr="00901EC6">
                        <w:rPr>
                          <w:rFonts w:ascii="Arial" w:hAnsi="Arial" w:cs="Arial"/>
                          <w:b/>
                        </w:rPr>
                        <w:t xml:space="preserve">BTS </w:t>
                      </w:r>
                    </w:p>
                    <w:p w14:paraId="1C6256C4" w14:textId="77777777" w:rsidR="0009535E" w:rsidRPr="00901EC6" w:rsidRDefault="0009535E" w:rsidP="004C09BC">
                      <w:pPr>
                        <w:spacing w:after="0"/>
                        <w:jc w:val="center"/>
                        <w:rPr>
                          <w:rFonts w:ascii="Arial" w:hAnsi="Arial" w:cs="Arial"/>
                          <w:b/>
                        </w:rPr>
                      </w:pPr>
                      <w:r w:rsidRPr="00901EC6">
                        <w:rPr>
                          <w:rFonts w:ascii="Arial" w:hAnsi="Arial" w:cs="Arial"/>
                          <w:b/>
                        </w:rPr>
                        <w:t>Métiers de la Coiffure</w:t>
                      </w:r>
                    </w:p>
                  </w:txbxContent>
                </v:textbox>
              </v:rect>
            </w:pict>
          </mc:Fallback>
        </mc:AlternateContent>
      </w:r>
    </w:p>
    <w:p w14:paraId="7235FBF8" w14:textId="52349744" w:rsidR="004C09BC" w:rsidRPr="004C09BC" w:rsidRDefault="00913CB1" w:rsidP="004C09BC">
      <w:pPr>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733504" behindDoc="0" locked="0" layoutInCell="1" allowOverlap="1" wp14:anchorId="372433FF" wp14:editId="0AA68585">
                <wp:simplePos x="0" y="0"/>
                <wp:positionH relativeFrom="column">
                  <wp:posOffset>4000500</wp:posOffset>
                </wp:positionH>
                <wp:positionV relativeFrom="paragraph">
                  <wp:posOffset>210185</wp:posOffset>
                </wp:positionV>
                <wp:extent cx="1714500" cy="342900"/>
                <wp:effectExtent l="0" t="76200" r="12700" b="38100"/>
                <wp:wrapNone/>
                <wp:docPr id="8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34290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3BB127" id="Line 11"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55pt" to="45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" strokecolor="black [3040]">
                <v:stroke endarrow="block"/>
              </v:line>
            </w:pict>
          </mc:Fallback>
        </mc:AlternateContent>
      </w:r>
    </w:p>
    <w:p w14:paraId="1C1059F9" w14:textId="53E7D9BE" w:rsidR="004C09BC" w:rsidRPr="004C09BC" w:rsidRDefault="004C09BC" w:rsidP="004C09BC">
      <w:pPr>
        <w:keepNext/>
        <w:spacing w:after="0" w:line="240" w:lineRule="auto"/>
        <w:jc w:val="center"/>
        <w:outlineLvl w:val="0"/>
        <w:rPr>
          <w:rFonts w:ascii="Times New Roman" w:eastAsia="Times New Roman" w:hAnsi="Times New Roman" w:cs="Times New Roman"/>
          <w:b/>
          <w:bCs/>
          <w:sz w:val="32"/>
          <w:szCs w:val="32"/>
          <w:lang w:eastAsia="fr-FR"/>
        </w:rPr>
      </w:pPr>
    </w:p>
    <w:p w14:paraId="3A58691E" w14:textId="176AED23" w:rsidR="004C09BC" w:rsidRPr="004C09BC" w:rsidRDefault="004C09BC" w:rsidP="004C09BC">
      <w:pPr>
        <w:keepNext/>
        <w:spacing w:after="0" w:line="240" w:lineRule="auto"/>
        <w:jc w:val="center"/>
        <w:outlineLvl w:val="0"/>
        <w:rPr>
          <w:rFonts w:ascii="Times New Roman" w:eastAsia="Times New Roman" w:hAnsi="Times New Roman" w:cs="Times New Roman"/>
          <w:b/>
          <w:bCs/>
          <w:sz w:val="32"/>
          <w:szCs w:val="32"/>
          <w:lang w:eastAsia="fr-FR"/>
        </w:rPr>
      </w:pPr>
      <w:r w:rsidRPr="004C09BC">
        <w:rPr>
          <w:rFonts w:ascii="Times New Roman" w:eastAsia="Times New Roman" w:hAnsi="Times New Roman" w:cs="Times New Roman"/>
          <w:b/>
          <w:bCs/>
          <w:noProof/>
          <w:sz w:val="20"/>
          <w:szCs w:val="32"/>
          <w:lang w:eastAsia="fr-FR"/>
        </w:rPr>
        <mc:AlternateContent>
          <mc:Choice Requires="wps">
            <w:drawing>
              <wp:anchor distT="0" distB="0" distL="114300" distR="114300" simplePos="0" relativeHeight="251615744" behindDoc="0" locked="0" layoutInCell="1" allowOverlap="1" wp14:anchorId="3EAD3A46" wp14:editId="4F08EB05">
                <wp:simplePos x="0" y="0"/>
                <wp:positionH relativeFrom="column">
                  <wp:posOffset>2133600</wp:posOffset>
                </wp:positionH>
                <wp:positionV relativeFrom="paragraph">
                  <wp:posOffset>315595</wp:posOffset>
                </wp:positionV>
                <wp:extent cx="1752600" cy="685800"/>
                <wp:effectExtent l="0" t="4445" r="18415" b="825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14:paraId="06E96CD8" w14:textId="77777777" w:rsidR="0009535E" w:rsidRDefault="0009535E" w:rsidP="00DB3627">
                            <w:pPr>
                              <w:spacing w:after="0"/>
                              <w:jc w:val="center"/>
                              <w:rPr>
                                <w:rFonts w:ascii="Arial" w:hAnsi="Arial" w:cs="Arial"/>
                                <w:b/>
                                <w:bCs/>
                              </w:rPr>
                            </w:pPr>
                          </w:p>
                          <w:p w14:paraId="1E7AF741" w14:textId="12EF71B2" w:rsidR="0009535E" w:rsidRDefault="0009535E" w:rsidP="00DB3627">
                            <w:pPr>
                              <w:spacing w:after="0"/>
                              <w:jc w:val="center"/>
                              <w:rPr>
                                <w:rFonts w:ascii="Arial" w:hAnsi="Arial" w:cs="Arial"/>
                                <w:b/>
                                <w:bCs/>
                              </w:rPr>
                            </w:pPr>
                            <w:r>
                              <w:rPr>
                                <w:rFonts w:ascii="Arial" w:hAnsi="Arial" w:cs="Arial"/>
                                <w:b/>
                                <w:bCs/>
                              </w:rPr>
                              <w:t>Terminale</w:t>
                            </w:r>
                          </w:p>
                          <w:p w14:paraId="6E6C463D" w14:textId="77777777" w:rsidR="0009535E" w:rsidRDefault="0009535E" w:rsidP="004C09BC">
                            <w:pPr>
                              <w:rPr>
                                <w:rFonts w:ascii="Arial" w:hAnsi="Arial" w:cs="Arial"/>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D3A46" id="Text Box 8" o:spid="_x0000_s1037" type="#_x0000_t202" style="position:absolute;left:0;text-align:left;margin-left:168pt;margin-top:24.85pt;width:138pt;height:5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">
                <v:textbox>
                  <w:txbxContent>
                    <w:p w14:paraId="06E96CD8" w14:textId="77777777" w:rsidR="0009535E" w:rsidRDefault="0009535E" w:rsidP="00DB3627">
                      <w:pPr>
                        <w:spacing w:after="0"/>
                        <w:jc w:val="center"/>
                        <w:rPr>
                          <w:rFonts w:ascii="Arial" w:hAnsi="Arial" w:cs="Arial"/>
                          <w:b/>
                          <w:bCs/>
                        </w:rPr>
                      </w:pPr>
                    </w:p>
                    <w:p w14:paraId="1E7AF741" w14:textId="12EF71B2" w:rsidR="0009535E" w:rsidRDefault="0009535E" w:rsidP="00DB3627">
                      <w:pPr>
                        <w:spacing w:after="0"/>
                        <w:jc w:val="center"/>
                        <w:rPr>
                          <w:rFonts w:ascii="Arial" w:hAnsi="Arial" w:cs="Arial"/>
                          <w:b/>
                          <w:bCs/>
                        </w:rPr>
                      </w:pPr>
                      <w:r>
                        <w:rPr>
                          <w:rFonts w:ascii="Arial" w:hAnsi="Arial" w:cs="Arial"/>
                          <w:b/>
                          <w:bCs/>
                        </w:rPr>
                        <w:t>Terminale</w:t>
                      </w:r>
                    </w:p>
                    <w:p w14:paraId="6E6C463D" w14:textId="77777777" w:rsidR="0009535E" w:rsidRDefault="0009535E" w:rsidP="004C09BC">
                      <w:pPr>
                        <w:rPr>
                          <w:rFonts w:ascii="Arial" w:hAnsi="Arial" w:cs="Arial"/>
                          <w:b/>
                          <w:bCs/>
                          <w:sz w:val="28"/>
                        </w:rPr>
                      </w:pPr>
                    </w:p>
                  </w:txbxContent>
                </v:textbox>
              </v:shape>
            </w:pict>
          </mc:Fallback>
        </mc:AlternateContent>
      </w:r>
    </w:p>
    <w:p w14:paraId="6CC57E8F" w14:textId="1F0C1529" w:rsidR="004C09BC" w:rsidRPr="004C09BC" w:rsidRDefault="004C09BC" w:rsidP="004C09BC">
      <w:pPr>
        <w:spacing w:after="0" w:line="240" w:lineRule="auto"/>
      </w:pPr>
    </w:p>
    <w:p w14:paraId="6F952BE8" w14:textId="03ED66C3" w:rsidR="004C09BC" w:rsidRPr="004C09BC" w:rsidRDefault="004C09BC" w:rsidP="004C09BC">
      <w:pPr>
        <w:spacing w:after="0" w:line="240" w:lineRule="auto"/>
      </w:pPr>
    </w:p>
    <w:p w14:paraId="48C25C24" w14:textId="03559254" w:rsidR="004C09BC" w:rsidRPr="004C09BC" w:rsidRDefault="00996E6F" w:rsidP="004C09BC">
      <w:pPr>
        <w:keepNext/>
        <w:spacing w:after="0" w:line="240" w:lineRule="auto"/>
        <w:jc w:val="center"/>
        <w:outlineLvl w:val="0"/>
        <w:rPr>
          <w:rFonts w:ascii="Times New Roman" w:eastAsia="Times New Roman" w:hAnsi="Times New Roman" w:cs="Times New Roman"/>
          <w:b/>
          <w:bCs/>
          <w:sz w:val="32"/>
          <w:szCs w:val="32"/>
          <w:lang w:eastAsia="fr-FR"/>
        </w:rPr>
      </w:pPr>
      <w:r w:rsidRPr="004C09BC">
        <w:rPr>
          <w:rFonts w:ascii="Arial" w:hAnsi="Arial" w:cs="Arial"/>
          <w:noProof/>
          <w:lang w:eastAsia="fr-FR"/>
        </w:rPr>
        <mc:AlternateContent>
          <mc:Choice Requires="wps">
            <w:drawing>
              <wp:anchor distT="0" distB="0" distL="114300" distR="114300" simplePos="0" relativeHeight="251624960" behindDoc="0" locked="0" layoutInCell="1" allowOverlap="1" wp14:anchorId="4A9DBEBC" wp14:editId="0B89C3A5">
                <wp:simplePos x="0" y="0"/>
                <wp:positionH relativeFrom="column">
                  <wp:posOffset>904875</wp:posOffset>
                </wp:positionH>
                <wp:positionV relativeFrom="paragraph">
                  <wp:posOffset>52069</wp:posOffset>
                </wp:positionV>
                <wp:extent cx="9525" cy="657225"/>
                <wp:effectExtent l="95250" t="38100" r="66675" b="9525"/>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657225"/>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26D53" id="Line 11"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4.1pt" to="1in,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" strokeweight="2.25pt">
                <v:stroke endarrow="block"/>
              </v:line>
            </w:pict>
          </mc:Fallback>
        </mc:AlternateContent>
      </w:r>
      <w:r w:rsidR="004C09BC" w:rsidRPr="004C09BC">
        <w:rPr>
          <w:rFonts w:ascii="Arial" w:eastAsia="Times New Roman" w:hAnsi="Arial" w:cs="Arial"/>
          <w:b/>
          <w:bCs/>
          <w:noProof/>
          <w:sz w:val="20"/>
          <w:szCs w:val="32"/>
          <w:lang w:eastAsia="fr-FR"/>
        </w:rPr>
        <mc:AlternateContent>
          <mc:Choice Requires="wps">
            <w:drawing>
              <wp:anchor distT="0" distB="0" distL="114300" distR="114300" simplePos="0" relativeHeight="251614720" behindDoc="0" locked="0" layoutInCell="1" allowOverlap="1" wp14:anchorId="3A556708" wp14:editId="4B00E76C">
                <wp:simplePos x="0" y="0"/>
                <wp:positionH relativeFrom="column">
                  <wp:posOffset>2133600</wp:posOffset>
                </wp:positionH>
                <wp:positionV relativeFrom="paragraph">
                  <wp:posOffset>260350</wp:posOffset>
                </wp:positionV>
                <wp:extent cx="1752600" cy="685800"/>
                <wp:effectExtent l="0" t="5080" r="18415" b="762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14:paraId="7A4D9424" w14:textId="77777777" w:rsidR="0009535E" w:rsidRDefault="0009535E" w:rsidP="004C09BC">
                            <w:pPr>
                              <w:jc w:val="center"/>
                              <w:rPr>
                                <w:rFonts w:ascii="Arial" w:hAnsi="Arial" w:cs="Arial"/>
                                <w:b/>
                                <w:bCs/>
                              </w:rPr>
                            </w:pPr>
                          </w:p>
                          <w:p w14:paraId="0D3930DA" w14:textId="77777777" w:rsidR="0009535E" w:rsidRPr="00A12122" w:rsidRDefault="0009535E" w:rsidP="004C09BC">
                            <w:pPr>
                              <w:jc w:val="center"/>
                              <w:rPr>
                                <w:rFonts w:ascii="Arial" w:hAnsi="Arial" w:cs="Arial"/>
                                <w:b/>
                                <w:bCs/>
                              </w:rPr>
                            </w:pPr>
                            <w:r>
                              <w:rPr>
                                <w:rFonts w:ascii="Arial" w:hAnsi="Arial" w:cs="Arial"/>
                                <w:b/>
                                <w:bCs/>
                              </w:rPr>
                              <w:t>Première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56708" id="Text Box 7" o:spid="_x0000_s1038" type="#_x0000_t202" style="position:absolute;left:0;text-align:left;margin-left:168pt;margin-top:20.5pt;width:138pt;height: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">
                <v:textbox>
                  <w:txbxContent>
                    <w:p w14:paraId="7A4D9424" w14:textId="77777777" w:rsidR="0009535E" w:rsidRDefault="0009535E" w:rsidP="004C09BC">
                      <w:pPr>
                        <w:jc w:val="center"/>
                        <w:rPr>
                          <w:rFonts w:ascii="Arial" w:hAnsi="Arial" w:cs="Arial"/>
                          <w:b/>
                          <w:bCs/>
                        </w:rPr>
                      </w:pPr>
                    </w:p>
                    <w:p w14:paraId="0D3930DA" w14:textId="77777777" w:rsidR="0009535E" w:rsidRPr="00A12122" w:rsidRDefault="0009535E" w:rsidP="004C09BC">
                      <w:pPr>
                        <w:jc w:val="center"/>
                        <w:rPr>
                          <w:rFonts w:ascii="Arial" w:hAnsi="Arial" w:cs="Arial"/>
                          <w:b/>
                          <w:bCs/>
                        </w:rPr>
                      </w:pPr>
                      <w:r>
                        <w:rPr>
                          <w:rFonts w:ascii="Arial" w:hAnsi="Arial" w:cs="Arial"/>
                          <w:b/>
                          <w:bCs/>
                        </w:rPr>
                        <w:t>Première</w:t>
                      </w:r>
                    </w:p>
                  </w:txbxContent>
                </v:textbox>
              </v:shape>
            </w:pict>
          </mc:Fallback>
        </mc:AlternateContent>
      </w:r>
    </w:p>
    <w:p w14:paraId="6355AA77" w14:textId="3B4FE6C9" w:rsidR="004C09BC" w:rsidRPr="004C09BC" w:rsidRDefault="004C09BC" w:rsidP="004C09BC">
      <w:pPr>
        <w:jc w:val="center"/>
        <w:rPr>
          <w:rFonts w:ascii="Arial" w:hAnsi="Arial" w:cs="Arial"/>
        </w:rPr>
      </w:pPr>
    </w:p>
    <w:p w14:paraId="68798BD1" w14:textId="1E113D87" w:rsidR="004C09BC" w:rsidRPr="004C09BC" w:rsidRDefault="00C910C3" w:rsidP="004C09BC">
      <w:r w:rsidRPr="004C09BC">
        <w:rPr>
          <w:rFonts w:ascii="Arial" w:hAnsi="Arial" w:cs="Arial"/>
          <w:noProof/>
          <w:lang w:eastAsia="fr-FR"/>
        </w:rPr>
        <mc:AlternateContent>
          <mc:Choice Requires="wps">
            <w:drawing>
              <wp:anchor distT="0" distB="0" distL="114300" distR="114300" simplePos="0" relativeHeight="251616768" behindDoc="0" locked="0" layoutInCell="1" allowOverlap="1" wp14:anchorId="3D75EF94" wp14:editId="73C91E6F">
                <wp:simplePos x="0" y="0"/>
                <wp:positionH relativeFrom="column">
                  <wp:posOffset>473710</wp:posOffset>
                </wp:positionH>
                <wp:positionV relativeFrom="paragraph">
                  <wp:posOffset>219709</wp:posOffset>
                </wp:positionV>
                <wp:extent cx="1558925" cy="1190625"/>
                <wp:effectExtent l="57150" t="38100" r="98425" b="12382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190625"/>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blurRad="63500" dist="29783" dir="3885598" algn="ctr" rotWithShape="0">
                            <a:srgbClr val="4F81BD">
                              <a:lumMod val="50000"/>
                              <a:lumOff val="0"/>
                              <a:alpha val="50000"/>
                            </a:srgbClr>
                          </a:outerShdw>
                        </a:effectLst>
                      </wps:spPr>
                      <wps:txbx>
                        <w:txbxContent>
                          <w:p w14:paraId="73FEEE7C" w14:textId="77777777" w:rsidR="0009535E" w:rsidRPr="00695728" w:rsidRDefault="0009535E" w:rsidP="004C09BC">
                            <w:pPr>
                              <w:jc w:val="center"/>
                              <w:rPr>
                                <w:rFonts w:ascii="Arial" w:hAnsi="Arial" w:cs="Arial"/>
                                <w:bCs/>
                                <w:sz w:val="16"/>
                                <w:szCs w:val="16"/>
                              </w:rPr>
                            </w:pPr>
                          </w:p>
                          <w:p w14:paraId="160FF2C0" w14:textId="77777777" w:rsidR="0009535E" w:rsidRDefault="0009535E" w:rsidP="004C09BC">
                            <w:pPr>
                              <w:jc w:val="center"/>
                              <w:rPr>
                                <w:rFonts w:ascii="Arial" w:hAnsi="Arial" w:cs="Arial"/>
                                <w:b/>
                                <w:bCs/>
                              </w:rPr>
                            </w:pPr>
                            <w:r w:rsidRPr="001068F1">
                              <w:rPr>
                                <w:rFonts w:ascii="Arial" w:hAnsi="Arial" w:cs="Arial"/>
                                <w:b/>
                                <w:bCs/>
                              </w:rPr>
                              <w:t xml:space="preserve">CAP </w:t>
                            </w:r>
                            <w:r>
                              <w:rPr>
                                <w:rFonts w:ascii="Arial" w:hAnsi="Arial" w:cs="Arial"/>
                                <w:b/>
                                <w:bCs/>
                              </w:rPr>
                              <w:t>Esthétique Cosmétique Parfumerie</w:t>
                            </w:r>
                          </w:p>
                          <w:p w14:paraId="7CE07235" w14:textId="37C83EDC"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III</w:t>
                            </w:r>
                          </w:p>
                          <w:p w14:paraId="498A5FE0" w14:textId="77777777" w:rsidR="0009535E" w:rsidRDefault="0009535E" w:rsidP="004C09BC">
                            <w:pPr>
                              <w:jc w:val="cente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5EF94" id="Text Box 9" o:spid="_x0000_s1039" type="#_x0000_t202" style="position:absolute;margin-left:37.3pt;margin-top:17.3pt;width:122.75pt;height:93.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" fillcolor="#95b3d7" strokecolor="#95b3d7" strokeweight="1pt">
                <v:fill color2="#dce6f2" angle="135" focus="50%" type="gradient"/>
                <v:shadow on="t" color="#254061" opacity=".5" offset="1pt,.74833mm"/>
                <v:textbox>
                  <w:txbxContent>
                    <w:p w14:paraId="73FEEE7C" w14:textId="77777777" w:rsidR="0009535E" w:rsidRPr="00695728" w:rsidRDefault="0009535E" w:rsidP="004C09BC">
                      <w:pPr>
                        <w:jc w:val="center"/>
                        <w:rPr>
                          <w:rFonts w:ascii="Arial" w:hAnsi="Arial" w:cs="Arial"/>
                          <w:bCs/>
                          <w:sz w:val="16"/>
                          <w:szCs w:val="16"/>
                        </w:rPr>
                      </w:pPr>
                    </w:p>
                    <w:p w14:paraId="160FF2C0" w14:textId="77777777" w:rsidR="0009535E" w:rsidRDefault="0009535E" w:rsidP="004C09BC">
                      <w:pPr>
                        <w:jc w:val="center"/>
                        <w:rPr>
                          <w:rFonts w:ascii="Arial" w:hAnsi="Arial" w:cs="Arial"/>
                          <w:b/>
                          <w:bCs/>
                        </w:rPr>
                      </w:pPr>
                      <w:r w:rsidRPr="001068F1">
                        <w:rPr>
                          <w:rFonts w:ascii="Arial" w:hAnsi="Arial" w:cs="Arial"/>
                          <w:b/>
                          <w:bCs/>
                        </w:rPr>
                        <w:t xml:space="preserve">CAP </w:t>
                      </w:r>
                      <w:r>
                        <w:rPr>
                          <w:rFonts w:ascii="Arial" w:hAnsi="Arial" w:cs="Arial"/>
                          <w:b/>
                          <w:bCs/>
                        </w:rPr>
                        <w:t>Esthétique Cosmétique Parfumerie</w:t>
                      </w:r>
                    </w:p>
                    <w:p w14:paraId="7CE07235" w14:textId="37C83EDC"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III</w:t>
                      </w:r>
                    </w:p>
                    <w:p w14:paraId="498A5FE0" w14:textId="77777777" w:rsidR="0009535E" w:rsidRDefault="0009535E" w:rsidP="004C09BC">
                      <w:pPr>
                        <w:jc w:val="center"/>
                        <w:rPr>
                          <w:rFonts w:ascii="Arial" w:hAnsi="Arial" w:cs="Arial"/>
                          <w:b/>
                          <w:bCs/>
                        </w:rPr>
                      </w:pPr>
                    </w:p>
                  </w:txbxContent>
                </v:textbox>
              </v:shape>
            </w:pict>
          </mc:Fallback>
        </mc:AlternateContent>
      </w:r>
    </w:p>
    <w:p w14:paraId="19F5C30B" w14:textId="71D4FD00" w:rsidR="004C09BC" w:rsidRPr="004C09BC" w:rsidRDefault="00815BCF" w:rsidP="004C09BC">
      <w:r w:rsidRPr="004C09BC">
        <w:rPr>
          <w:rFonts w:ascii="Arial" w:hAnsi="Arial" w:cs="Arial"/>
          <w:noProof/>
          <w:lang w:eastAsia="fr-FR"/>
        </w:rPr>
        <mc:AlternateContent>
          <mc:Choice Requires="wps">
            <w:drawing>
              <wp:anchor distT="0" distB="0" distL="114300" distR="114300" simplePos="0" relativeHeight="251622912" behindDoc="0" locked="0" layoutInCell="1" allowOverlap="1" wp14:anchorId="6D6AB220" wp14:editId="4DDDA471">
                <wp:simplePos x="0" y="0"/>
                <wp:positionH relativeFrom="column">
                  <wp:posOffset>1895475</wp:posOffset>
                </wp:positionH>
                <wp:positionV relativeFrom="paragraph">
                  <wp:posOffset>156845</wp:posOffset>
                </wp:positionV>
                <wp:extent cx="657225" cy="0"/>
                <wp:effectExtent l="0" t="95250" r="0" b="9525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0EE70" id="Line 1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12.35pt" to="2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" strokeweight="2.25pt">
                <v:stroke endarrow="block"/>
              </v:line>
            </w:pict>
          </mc:Fallback>
        </mc:AlternateContent>
      </w:r>
      <w:r w:rsidR="004C09BC" w:rsidRPr="004C09BC">
        <w:rPr>
          <w:rFonts w:ascii="Arial" w:hAnsi="Arial" w:cs="Arial"/>
          <w:noProof/>
          <w:lang w:eastAsia="fr-FR"/>
        </w:rPr>
        <mc:AlternateContent>
          <mc:Choice Requires="wps">
            <w:drawing>
              <wp:anchor distT="0" distB="0" distL="114300" distR="114300" simplePos="0" relativeHeight="251613696" behindDoc="0" locked="0" layoutInCell="1" allowOverlap="1" wp14:anchorId="0D5D4126" wp14:editId="7D39F360">
                <wp:simplePos x="0" y="0"/>
                <wp:positionH relativeFrom="column">
                  <wp:posOffset>2133600</wp:posOffset>
                </wp:positionH>
                <wp:positionV relativeFrom="paragraph">
                  <wp:posOffset>167005</wp:posOffset>
                </wp:positionV>
                <wp:extent cx="1752600" cy="685800"/>
                <wp:effectExtent l="0" t="5715" r="18415" b="698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14:paraId="7F74BBA4" w14:textId="77777777" w:rsidR="0009535E" w:rsidRDefault="0009535E" w:rsidP="00DB3627">
                            <w:pPr>
                              <w:spacing w:after="0"/>
                              <w:jc w:val="center"/>
                              <w:rPr>
                                <w:rFonts w:ascii="Arial" w:hAnsi="Arial" w:cs="Arial"/>
                                <w:b/>
                                <w:bCs/>
                              </w:rPr>
                            </w:pPr>
                          </w:p>
                          <w:p w14:paraId="21AFE55D" w14:textId="2423760E" w:rsidR="0009535E" w:rsidRDefault="0009535E" w:rsidP="004C09BC">
                            <w:pPr>
                              <w:jc w:val="center"/>
                              <w:rPr>
                                <w:rFonts w:ascii="Arial" w:hAnsi="Arial" w:cs="Arial"/>
                                <w:b/>
                                <w:bCs/>
                              </w:rPr>
                            </w:pPr>
                            <w:r>
                              <w:rPr>
                                <w:rFonts w:ascii="Arial" w:hAnsi="Arial" w:cs="Arial"/>
                                <w:b/>
                                <w:bCs/>
                              </w:rPr>
                              <w:t xml:space="preserve">Seconde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D4126" id="Text Box 6" o:spid="_x0000_s1040" type="#_x0000_t202" style="position:absolute;margin-left:168pt;margin-top:13.15pt;width:138pt;height:5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">
                <v:textbox>
                  <w:txbxContent>
                    <w:p w14:paraId="7F74BBA4" w14:textId="77777777" w:rsidR="0009535E" w:rsidRDefault="0009535E" w:rsidP="00DB3627">
                      <w:pPr>
                        <w:spacing w:after="0"/>
                        <w:jc w:val="center"/>
                        <w:rPr>
                          <w:rFonts w:ascii="Arial" w:hAnsi="Arial" w:cs="Arial"/>
                          <w:b/>
                          <w:bCs/>
                        </w:rPr>
                      </w:pPr>
                    </w:p>
                    <w:p w14:paraId="21AFE55D" w14:textId="2423760E" w:rsidR="0009535E" w:rsidRDefault="0009535E" w:rsidP="004C09BC">
                      <w:pPr>
                        <w:jc w:val="center"/>
                        <w:rPr>
                          <w:rFonts w:ascii="Arial" w:hAnsi="Arial" w:cs="Arial"/>
                          <w:b/>
                          <w:bCs/>
                        </w:rPr>
                      </w:pPr>
                      <w:r>
                        <w:rPr>
                          <w:rFonts w:ascii="Arial" w:hAnsi="Arial" w:cs="Arial"/>
                          <w:b/>
                          <w:bCs/>
                        </w:rPr>
                        <w:t xml:space="preserve">Seconde </w:t>
                      </w:r>
                    </w:p>
                  </w:txbxContent>
                </v:textbox>
              </v:shape>
            </w:pict>
          </mc:Fallback>
        </mc:AlternateContent>
      </w:r>
    </w:p>
    <w:p w14:paraId="044848FA" w14:textId="67B1BC81" w:rsidR="004C09BC" w:rsidRPr="004C09BC" w:rsidRDefault="004C09BC" w:rsidP="004C09BC"/>
    <w:p w14:paraId="64245956" w14:textId="2CE9C8EB" w:rsidR="004C09BC" w:rsidRPr="004C09BC" w:rsidRDefault="00815BCF" w:rsidP="004C09BC">
      <w:r w:rsidRPr="004C09BC">
        <w:rPr>
          <w:rFonts w:ascii="Arial" w:hAnsi="Arial" w:cs="Arial"/>
          <w:noProof/>
          <w:lang w:eastAsia="fr-FR"/>
        </w:rPr>
        <mc:AlternateContent>
          <mc:Choice Requires="wps">
            <w:drawing>
              <wp:anchor distT="0" distB="0" distL="114300" distR="114300" simplePos="0" relativeHeight="251618816" behindDoc="0" locked="0" layoutInCell="1" allowOverlap="1" wp14:anchorId="051B51C0" wp14:editId="5EFEDB74">
                <wp:simplePos x="0" y="0"/>
                <wp:positionH relativeFrom="column">
                  <wp:posOffset>3035935</wp:posOffset>
                </wp:positionH>
                <wp:positionV relativeFrom="paragraph">
                  <wp:posOffset>222884</wp:posOffset>
                </wp:positionV>
                <wp:extent cx="0" cy="438150"/>
                <wp:effectExtent l="57150" t="38100" r="57150" b="0"/>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22A06" id="Line 11"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05pt,17.55pt" to="239.0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" strokeweight="2.25pt">
                <v:stroke endarrow="block"/>
              </v:line>
            </w:pict>
          </mc:Fallback>
        </mc:AlternateContent>
      </w:r>
    </w:p>
    <w:p w14:paraId="6184331F" w14:textId="15C47683" w:rsidR="004C09BC" w:rsidRPr="004C09BC" w:rsidRDefault="00815BCF" w:rsidP="004C09BC">
      <w:pPr>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17792" behindDoc="0" locked="0" layoutInCell="1" allowOverlap="1" wp14:anchorId="4E12DC8F" wp14:editId="7C9AF967">
                <wp:simplePos x="0" y="0"/>
                <wp:positionH relativeFrom="column">
                  <wp:posOffset>1731009</wp:posOffset>
                </wp:positionH>
                <wp:positionV relativeFrom="paragraph">
                  <wp:posOffset>60960</wp:posOffset>
                </wp:positionV>
                <wp:extent cx="1304925" cy="247650"/>
                <wp:effectExtent l="0" t="76200" r="9525" b="190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4925" cy="247650"/>
                        </a:xfrm>
                        <a:prstGeom prst="line">
                          <a:avLst/>
                        </a:prstGeom>
                        <a:noFill/>
                        <a:ln w="285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8713A" id="Line 10" o:spid="_x0000_s1026" style="position:absolute;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pt,4.8pt" to="239.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" strokeweight="2.25pt">
                <v:stroke endarrow="block"/>
              </v:line>
            </w:pict>
          </mc:Fallback>
        </mc:AlternateContent>
      </w:r>
    </w:p>
    <w:p w14:paraId="27AA2845" w14:textId="03312ADF" w:rsidR="004C09BC" w:rsidRPr="004C09BC" w:rsidRDefault="00815BCF" w:rsidP="004C09BC">
      <w:pPr>
        <w:tabs>
          <w:tab w:val="left" w:pos="3945"/>
        </w:tabs>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11648" behindDoc="0" locked="0" layoutInCell="1" allowOverlap="1" wp14:anchorId="6949EABA" wp14:editId="75AE7B91">
                <wp:simplePos x="0" y="0"/>
                <wp:positionH relativeFrom="column">
                  <wp:posOffset>1360805</wp:posOffset>
                </wp:positionH>
                <wp:positionV relativeFrom="paragraph">
                  <wp:posOffset>17145</wp:posOffset>
                </wp:positionV>
                <wp:extent cx="3352800" cy="314960"/>
                <wp:effectExtent l="5715" t="6350" r="6985" b="889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4960"/>
                        </a:xfrm>
                        <a:prstGeom prst="rect">
                          <a:avLst/>
                        </a:prstGeom>
                        <a:solidFill>
                          <a:srgbClr val="FFFFFF"/>
                        </a:solidFill>
                        <a:ln w="9525">
                          <a:solidFill>
                            <a:srgbClr val="000000"/>
                          </a:solidFill>
                          <a:miter lim="800000"/>
                          <a:headEnd/>
                          <a:tailEnd/>
                        </a:ln>
                      </wps:spPr>
                      <wps:txbx>
                        <w:txbxContent>
                          <w:p w14:paraId="5C8D01B2" w14:textId="77777777" w:rsidR="0009535E" w:rsidRDefault="0009535E" w:rsidP="004C09BC">
                            <w:pPr>
                              <w:jc w:val="center"/>
                              <w:rPr>
                                <w:rFonts w:ascii="Arial" w:hAnsi="Arial" w:cs="Arial"/>
                                <w:b/>
                                <w:bCs/>
                              </w:rPr>
                            </w:pPr>
                            <w:r>
                              <w:rPr>
                                <w:rFonts w:ascii="Arial" w:hAnsi="Arial" w:cs="Arial"/>
                                <w:b/>
                                <w:bCs/>
                              </w:rPr>
                              <w:t>Troisième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9EABA" id="Text Box 4" o:spid="_x0000_s1041" type="#_x0000_t202" style="position:absolute;left:0;text-align:left;margin-left:107.15pt;margin-top:1.35pt;width:264pt;height:24.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">
                <v:textbox>
                  <w:txbxContent>
                    <w:p w14:paraId="5C8D01B2" w14:textId="77777777" w:rsidR="0009535E" w:rsidRDefault="0009535E" w:rsidP="004C09BC">
                      <w:pPr>
                        <w:jc w:val="center"/>
                        <w:rPr>
                          <w:rFonts w:ascii="Arial" w:hAnsi="Arial" w:cs="Arial"/>
                          <w:b/>
                          <w:bCs/>
                        </w:rPr>
                      </w:pPr>
                      <w:r>
                        <w:rPr>
                          <w:rFonts w:ascii="Arial" w:hAnsi="Arial" w:cs="Arial"/>
                          <w:b/>
                          <w:bCs/>
                        </w:rPr>
                        <w:t>Troisième</w:t>
                      </w:r>
                    </w:p>
                  </w:txbxContent>
                </v:textbox>
              </v:shape>
            </w:pict>
          </mc:Fallback>
        </mc:AlternateContent>
      </w:r>
      <w:r w:rsidR="004C09BC" w:rsidRPr="004C09BC">
        <w:rPr>
          <w:rFonts w:ascii="Arial" w:hAnsi="Arial" w:cs="Arial"/>
        </w:rPr>
        <w:tab/>
      </w:r>
    </w:p>
    <w:p w14:paraId="24656214" w14:textId="10BB5C2C" w:rsidR="00815BCF" w:rsidRDefault="00815BCF" w:rsidP="00F058A0">
      <w:pPr>
        <w:spacing w:after="0" w:line="240" w:lineRule="auto"/>
        <w:rPr>
          <w:rFonts w:ascii="Arial" w:eastAsia="Times New Roman" w:hAnsi="Arial" w:cs="Arial"/>
          <w:bCs/>
          <w:iCs/>
          <w:lang w:eastAsia="fr-FR"/>
        </w:rPr>
      </w:pPr>
    </w:p>
    <w:p w14:paraId="216968CC" w14:textId="77777777" w:rsidR="001B1B8A" w:rsidRPr="00084C08" w:rsidRDefault="001B1B8A" w:rsidP="00F058A0">
      <w:pPr>
        <w:spacing w:before="100" w:beforeAutospacing="1" w:after="100" w:afterAutospacing="1" w:line="240" w:lineRule="auto"/>
        <w:jc w:val="both"/>
        <w:rPr>
          <w:rFonts w:ascii="Arial" w:eastAsia="Times New Roman" w:hAnsi="Arial" w:cs="Arial"/>
          <w:iCs/>
          <w:lang w:eastAsia="fr-FR"/>
        </w:rPr>
      </w:pPr>
    </w:p>
    <w:p w14:paraId="4295B12C" w14:textId="77777777" w:rsidR="001B1B8A" w:rsidRDefault="001B1B8A" w:rsidP="00F058A0">
      <w:pPr>
        <w:spacing w:after="0" w:line="240" w:lineRule="auto"/>
        <w:jc w:val="both"/>
        <w:rPr>
          <w:rFonts w:ascii="Arial" w:eastAsia="Times New Roman" w:hAnsi="Arial" w:cs="Arial"/>
          <w:b/>
          <w:iCs/>
          <w:u w:val="single"/>
          <w:lang w:eastAsia="fr-FR"/>
        </w:rPr>
      </w:pPr>
    </w:p>
    <w:p w14:paraId="73FF877F" w14:textId="2E5AEF68" w:rsidR="00D940DA" w:rsidRPr="002111AC" w:rsidRDefault="00555CA6" w:rsidP="00555CA6">
      <w:pPr>
        <w:tabs>
          <w:tab w:val="left" w:pos="7515"/>
        </w:tabs>
        <w:spacing w:after="0" w:line="240" w:lineRule="auto"/>
        <w:jc w:val="both"/>
        <w:rPr>
          <w:rFonts w:ascii="Arial" w:eastAsia="Times New Roman" w:hAnsi="Arial" w:cs="Arial"/>
          <w:i/>
          <w:iCs/>
          <w:lang w:eastAsia="fr-FR"/>
        </w:rPr>
      </w:pPr>
      <w:r>
        <w:rPr>
          <w:rFonts w:ascii="Arial" w:eastAsia="Times New Roman" w:hAnsi="Arial" w:cs="Arial"/>
          <w:i/>
          <w:iCs/>
          <w:lang w:eastAsia="fr-FR"/>
        </w:rPr>
        <w:tab/>
      </w:r>
    </w:p>
    <w:p w14:paraId="26A3CB89" w14:textId="2864BEA6" w:rsidR="00D940DA" w:rsidRDefault="00D940DA" w:rsidP="00D940DA">
      <w:pPr>
        <w:spacing w:after="0" w:line="240" w:lineRule="auto"/>
        <w:jc w:val="both"/>
        <w:rPr>
          <w:rFonts w:ascii="Arial" w:eastAsia="Times New Roman" w:hAnsi="Arial" w:cs="Arial"/>
          <w:iCs/>
          <w:lang w:eastAsia="fr-FR"/>
        </w:rPr>
      </w:pPr>
    </w:p>
    <w:p w14:paraId="719F397A" w14:textId="77777777" w:rsidR="00555CA6" w:rsidRDefault="00555CA6" w:rsidP="00D940DA">
      <w:pPr>
        <w:spacing w:after="0" w:line="240" w:lineRule="auto"/>
        <w:jc w:val="both"/>
        <w:rPr>
          <w:rFonts w:ascii="Arial" w:eastAsia="Times New Roman" w:hAnsi="Arial" w:cs="Arial"/>
          <w:iCs/>
          <w:lang w:eastAsia="fr-FR"/>
        </w:rPr>
      </w:pPr>
    </w:p>
    <w:p w14:paraId="046CEF37" w14:textId="77777777" w:rsidR="00555CA6" w:rsidRDefault="00555CA6" w:rsidP="00D940DA">
      <w:pPr>
        <w:spacing w:after="0" w:line="240" w:lineRule="auto"/>
        <w:jc w:val="both"/>
        <w:rPr>
          <w:rFonts w:ascii="Arial" w:eastAsia="Times New Roman" w:hAnsi="Arial" w:cs="Arial"/>
          <w:iCs/>
          <w:lang w:eastAsia="fr-FR"/>
        </w:rPr>
      </w:pPr>
    </w:p>
    <w:p w14:paraId="6221C80D" w14:textId="77777777" w:rsidR="00555CA6" w:rsidRDefault="00555CA6" w:rsidP="00D940DA">
      <w:pPr>
        <w:spacing w:after="0" w:line="240" w:lineRule="auto"/>
        <w:jc w:val="both"/>
        <w:rPr>
          <w:rFonts w:ascii="Arial" w:eastAsia="Times New Roman" w:hAnsi="Arial" w:cs="Arial"/>
          <w:iCs/>
          <w:lang w:eastAsia="fr-FR"/>
        </w:rPr>
      </w:pPr>
    </w:p>
    <w:p w14:paraId="450487F8" w14:textId="77777777" w:rsidR="00555CA6" w:rsidRDefault="00555CA6" w:rsidP="00D940DA">
      <w:pPr>
        <w:spacing w:after="0" w:line="240" w:lineRule="auto"/>
        <w:jc w:val="both"/>
        <w:rPr>
          <w:rFonts w:ascii="Arial" w:eastAsia="Times New Roman" w:hAnsi="Arial" w:cs="Arial"/>
          <w:iCs/>
          <w:lang w:eastAsia="fr-FR"/>
        </w:rPr>
      </w:pPr>
    </w:p>
    <w:p w14:paraId="59E1087D" w14:textId="77777777" w:rsidR="00555CA6" w:rsidRDefault="00555CA6" w:rsidP="00D940DA">
      <w:pPr>
        <w:spacing w:after="0" w:line="240" w:lineRule="auto"/>
        <w:jc w:val="both"/>
        <w:rPr>
          <w:rFonts w:ascii="Arial" w:eastAsia="Times New Roman" w:hAnsi="Arial" w:cs="Arial"/>
          <w:iCs/>
          <w:lang w:eastAsia="fr-FR"/>
        </w:rPr>
      </w:pPr>
    </w:p>
    <w:p w14:paraId="290F839F" w14:textId="77777777" w:rsidR="00555CA6" w:rsidRDefault="00555CA6" w:rsidP="00D940DA">
      <w:pPr>
        <w:spacing w:after="0" w:line="240" w:lineRule="auto"/>
        <w:jc w:val="both"/>
        <w:rPr>
          <w:rFonts w:ascii="Arial" w:eastAsia="Times New Roman" w:hAnsi="Arial" w:cs="Arial"/>
          <w:iCs/>
          <w:lang w:eastAsia="fr-FR"/>
        </w:rPr>
      </w:pPr>
    </w:p>
    <w:p w14:paraId="5CC5D250" w14:textId="77777777" w:rsidR="00555CA6" w:rsidRPr="002111AC" w:rsidRDefault="00555CA6" w:rsidP="00D940DA">
      <w:pPr>
        <w:spacing w:after="0" w:line="240" w:lineRule="auto"/>
        <w:jc w:val="both"/>
        <w:rPr>
          <w:rFonts w:ascii="Arial" w:eastAsia="Times New Roman" w:hAnsi="Arial" w:cs="Arial"/>
          <w:iCs/>
          <w:lang w:eastAsia="fr-FR"/>
        </w:rPr>
      </w:pPr>
    </w:p>
    <w:p w14:paraId="74C4040F" w14:textId="6A57FF47" w:rsidR="00D940DA" w:rsidRPr="002111AC" w:rsidRDefault="00F747C0" w:rsidP="00F747C0">
      <w:pPr>
        <w:spacing w:after="0"/>
        <w:ind w:left="360"/>
        <w:rPr>
          <w:rFonts w:ascii="Arial" w:hAnsi="Arial" w:cs="Arial"/>
          <w:b/>
        </w:rPr>
      </w:pPr>
      <w:r w:rsidRPr="002111AC">
        <w:rPr>
          <w:rFonts w:ascii="Arial" w:hAnsi="Arial" w:cs="Arial"/>
          <w:b/>
        </w:rPr>
        <w:t>1-</w:t>
      </w:r>
      <w:r w:rsidR="00D940DA" w:rsidRPr="002111AC">
        <w:rPr>
          <w:rFonts w:ascii="Arial" w:hAnsi="Arial" w:cs="Arial"/>
          <w:b/>
        </w:rPr>
        <w:t>2 Les horaires d’enseignement :</w:t>
      </w:r>
      <w:r w:rsidR="00555CA6">
        <w:rPr>
          <w:rFonts w:ascii="Arial" w:hAnsi="Arial" w:cs="Arial"/>
          <w:b/>
        </w:rPr>
        <w:t xml:space="preserve">   </w:t>
      </w:r>
    </w:p>
    <w:p w14:paraId="3F9E5847" w14:textId="7ABBCDF5" w:rsidR="00084C08" w:rsidRDefault="00084C08" w:rsidP="00F058A0">
      <w:pPr>
        <w:spacing w:after="0" w:line="240" w:lineRule="auto"/>
        <w:jc w:val="both"/>
        <w:rPr>
          <w:rFonts w:ascii="Arial" w:eastAsia="Times New Roman" w:hAnsi="Arial" w:cs="Arial"/>
          <w:i/>
          <w:iCs/>
          <w:lang w:eastAsia="fr-FR"/>
        </w:rPr>
      </w:pPr>
    </w:p>
    <w:p w14:paraId="3439D0CB" w14:textId="77777777" w:rsidR="00EE3D63" w:rsidRDefault="00EE3D63" w:rsidP="00F058A0">
      <w:pPr>
        <w:spacing w:after="0" w:line="240" w:lineRule="auto"/>
        <w:jc w:val="both"/>
        <w:rPr>
          <w:rFonts w:ascii="Arial" w:eastAsia="Times New Roman" w:hAnsi="Arial" w:cs="Arial"/>
          <w:i/>
          <w:iCs/>
          <w:lang w:eastAsia="fr-FR"/>
        </w:rPr>
      </w:pPr>
      <w:r>
        <w:rPr>
          <w:rFonts w:ascii="Arial" w:eastAsia="Times New Roman" w:hAnsi="Arial" w:cs="Arial"/>
          <w:i/>
          <w:iCs/>
          <w:lang w:eastAsia="fr-FR"/>
        </w:rPr>
        <w:t xml:space="preserve">Le BP est préparé soit par la voie de la formation continue, soit par la voie de l’apprentissage. </w:t>
      </w:r>
    </w:p>
    <w:p w14:paraId="7A8C12AE" w14:textId="4286B0D0" w:rsidR="00EE3D63" w:rsidRDefault="00EE3D63" w:rsidP="00F058A0">
      <w:pPr>
        <w:spacing w:after="0" w:line="240" w:lineRule="auto"/>
        <w:jc w:val="both"/>
        <w:rPr>
          <w:rFonts w:ascii="Arial" w:eastAsia="Times New Roman" w:hAnsi="Arial" w:cs="Arial"/>
          <w:i/>
          <w:iCs/>
          <w:lang w:eastAsia="fr-FR"/>
        </w:rPr>
      </w:pPr>
      <w:r>
        <w:rPr>
          <w:rFonts w:ascii="Arial" w:eastAsia="Times New Roman" w:hAnsi="Arial" w:cs="Arial"/>
          <w:i/>
          <w:iCs/>
          <w:lang w:eastAsia="fr-FR"/>
        </w:rPr>
        <w:t xml:space="preserve">Les candidats préparant un BP (code de l’éducation, art-D337-101 modifié par décret n°2017-790 du 05 mai 2017- art 2) : </w:t>
      </w:r>
    </w:p>
    <w:p w14:paraId="4C109E1F" w14:textId="3A5E2753" w:rsidR="00555CA6" w:rsidRDefault="00EE3D63" w:rsidP="00B25B7D">
      <w:pPr>
        <w:pStyle w:val="Paragraphedeliste"/>
        <w:numPr>
          <w:ilvl w:val="0"/>
          <w:numId w:val="18"/>
        </w:numPr>
        <w:spacing w:after="0" w:line="240" w:lineRule="auto"/>
        <w:jc w:val="both"/>
        <w:rPr>
          <w:rFonts w:ascii="Arial" w:eastAsia="Times New Roman" w:hAnsi="Arial" w:cs="Arial"/>
          <w:i/>
          <w:iCs/>
          <w:lang w:eastAsia="fr-FR"/>
        </w:rPr>
      </w:pPr>
      <w:r w:rsidRPr="00EE3D63">
        <w:rPr>
          <w:rFonts w:ascii="Arial" w:eastAsia="Times New Roman" w:hAnsi="Arial" w:cs="Arial"/>
          <w:i/>
          <w:iCs/>
          <w:lang w:eastAsia="fr-FR"/>
        </w:rPr>
        <w:t>par la voie professionnelle continue n’ont pas à justifie</w:t>
      </w:r>
      <w:r>
        <w:rPr>
          <w:rFonts w:ascii="Arial" w:eastAsia="Times New Roman" w:hAnsi="Arial" w:cs="Arial"/>
          <w:i/>
          <w:iCs/>
          <w:lang w:eastAsia="fr-FR"/>
        </w:rPr>
        <w:t>r de durée minimum de formation</w:t>
      </w:r>
    </w:p>
    <w:p w14:paraId="6E0113B6" w14:textId="464BF9FA" w:rsidR="00EE3D63" w:rsidRPr="00EE3D63" w:rsidRDefault="00EE3D63" w:rsidP="00B25B7D">
      <w:pPr>
        <w:pStyle w:val="Paragraphedeliste"/>
        <w:numPr>
          <w:ilvl w:val="0"/>
          <w:numId w:val="18"/>
        </w:numPr>
        <w:spacing w:after="0" w:line="240" w:lineRule="auto"/>
        <w:jc w:val="both"/>
        <w:rPr>
          <w:rFonts w:ascii="Arial" w:eastAsia="Times New Roman" w:hAnsi="Arial" w:cs="Arial"/>
          <w:i/>
          <w:iCs/>
          <w:lang w:eastAsia="fr-FR"/>
        </w:rPr>
      </w:pPr>
      <w:r>
        <w:rPr>
          <w:rFonts w:ascii="Arial" w:eastAsia="Times New Roman" w:hAnsi="Arial" w:cs="Arial"/>
          <w:i/>
          <w:iCs/>
          <w:lang w:eastAsia="fr-FR"/>
        </w:rPr>
        <w:t>par la voie de l’apprentissage doivent justifier d’une formation en centre de formation d’apprenti ou en section d’apprentissage d’une durée minimum de 400 heures par an.</w:t>
      </w:r>
    </w:p>
    <w:p w14:paraId="222CA175" w14:textId="7EE9FDB0" w:rsidR="00EE3D63" w:rsidRDefault="00EE3D63" w:rsidP="00F058A0">
      <w:pPr>
        <w:spacing w:after="0" w:line="240" w:lineRule="auto"/>
        <w:jc w:val="both"/>
        <w:rPr>
          <w:rFonts w:ascii="Arial" w:eastAsia="Times New Roman" w:hAnsi="Arial" w:cs="Arial"/>
          <w:i/>
          <w:iCs/>
          <w:lang w:eastAsia="fr-FR"/>
        </w:rPr>
      </w:pPr>
      <w:r>
        <w:rPr>
          <w:rFonts w:ascii="Arial" w:eastAsia="Times New Roman" w:hAnsi="Arial" w:cs="Arial"/>
          <w:i/>
          <w:iCs/>
          <w:lang w:eastAsia="fr-FR"/>
        </w:rPr>
        <w:t>(La durée peut être réduite ou allongée selon certaines conditions)</w:t>
      </w:r>
    </w:p>
    <w:p w14:paraId="348ED67E" w14:textId="77777777" w:rsidR="00555CA6" w:rsidRDefault="00555CA6" w:rsidP="00F058A0">
      <w:pPr>
        <w:spacing w:after="0" w:line="240" w:lineRule="auto"/>
        <w:jc w:val="both"/>
        <w:rPr>
          <w:rFonts w:ascii="Arial" w:eastAsia="Times New Roman" w:hAnsi="Arial" w:cs="Arial"/>
          <w:i/>
          <w:iCs/>
          <w:lang w:eastAsia="fr-FR"/>
        </w:rPr>
      </w:pPr>
    </w:p>
    <w:p w14:paraId="71B65606" w14:textId="77777777" w:rsidR="00EE3D63" w:rsidRDefault="00EE3D63" w:rsidP="00F058A0">
      <w:pPr>
        <w:spacing w:after="0" w:line="240" w:lineRule="auto"/>
        <w:jc w:val="both"/>
        <w:rPr>
          <w:rFonts w:ascii="Arial" w:eastAsia="Times New Roman" w:hAnsi="Arial" w:cs="Arial"/>
          <w:i/>
          <w:iCs/>
          <w:lang w:eastAsia="fr-FR"/>
        </w:rPr>
      </w:pPr>
    </w:p>
    <w:p w14:paraId="7F199999" w14:textId="06280CAD" w:rsidR="009960AC" w:rsidRPr="00551CF1" w:rsidRDefault="00EE3D63" w:rsidP="009960AC">
      <w:pPr>
        <w:spacing w:after="0" w:line="240" w:lineRule="auto"/>
        <w:jc w:val="both"/>
        <w:rPr>
          <w:rFonts w:ascii="Arial" w:eastAsia="Times New Roman" w:hAnsi="Arial" w:cs="Arial"/>
          <w:i/>
          <w:iCs/>
          <w:lang w:eastAsia="fr-FR"/>
        </w:rPr>
      </w:pPr>
      <w:r>
        <w:rPr>
          <w:rFonts w:ascii="Arial" w:eastAsia="Times New Roman" w:hAnsi="Arial" w:cs="Arial"/>
          <w:i/>
          <w:iCs/>
          <w:lang w:eastAsia="fr-FR"/>
        </w:rPr>
        <w:t>L</w:t>
      </w:r>
      <w:r w:rsidR="00551CF1">
        <w:rPr>
          <w:rFonts w:ascii="Arial" w:eastAsia="Times New Roman" w:hAnsi="Arial" w:cs="Arial"/>
          <w:i/>
          <w:iCs/>
          <w:lang w:eastAsia="fr-FR"/>
        </w:rPr>
        <w:t>a répartition des enseignements est de la responsabilité de l’établissement de formation.</w:t>
      </w:r>
    </w:p>
    <w:p w14:paraId="7B198842" w14:textId="2999BA43" w:rsidR="009960AC" w:rsidRDefault="009960AC" w:rsidP="00F058A0">
      <w:pPr>
        <w:spacing w:after="0" w:line="240" w:lineRule="auto"/>
        <w:jc w:val="both"/>
        <w:rPr>
          <w:rFonts w:ascii="Arial" w:eastAsia="Times New Roman" w:hAnsi="Arial" w:cs="Arial"/>
          <w:i/>
          <w:iCs/>
          <w:sz w:val="20"/>
          <w:szCs w:val="20"/>
          <w:lang w:eastAsia="fr-FR"/>
        </w:rPr>
      </w:pPr>
    </w:p>
    <w:p w14:paraId="15122137" w14:textId="0940ED92" w:rsidR="00692F59" w:rsidRPr="00692F59" w:rsidRDefault="001629D0" w:rsidP="00F058A0">
      <w:pPr>
        <w:spacing w:after="0" w:line="240" w:lineRule="auto"/>
        <w:jc w:val="both"/>
        <w:rPr>
          <w:rFonts w:ascii="Arial" w:eastAsia="Times New Roman" w:hAnsi="Arial" w:cs="Arial"/>
          <w:b/>
          <w:iCs/>
          <w:lang w:eastAsia="fr-FR"/>
        </w:rPr>
      </w:pPr>
      <w:r>
        <w:rPr>
          <w:rFonts w:ascii="Arial" w:eastAsia="Times New Roman" w:hAnsi="Arial" w:cs="Arial"/>
          <w:b/>
          <w:iCs/>
          <w:lang w:eastAsia="fr-FR"/>
        </w:rPr>
        <w:t>1-</w:t>
      </w:r>
      <w:r w:rsidR="00692F59" w:rsidRPr="00692F59">
        <w:rPr>
          <w:rFonts w:ascii="Arial" w:eastAsia="Times New Roman" w:hAnsi="Arial" w:cs="Arial"/>
          <w:b/>
          <w:iCs/>
          <w:lang w:eastAsia="fr-FR"/>
        </w:rPr>
        <w:t xml:space="preserve">4 L’accueil </w:t>
      </w:r>
      <w:r w:rsidR="00555CA6">
        <w:rPr>
          <w:rFonts w:ascii="Arial" w:eastAsia="Times New Roman" w:hAnsi="Arial" w:cs="Arial"/>
          <w:b/>
          <w:iCs/>
          <w:lang w:eastAsia="fr-FR"/>
        </w:rPr>
        <w:t>en formation</w:t>
      </w:r>
    </w:p>
    <w:p w14:paraId="6CAC8053" w14:textId="77777777" w:rsidR="00692F59" w:rsidRDefault="00692F59" w:rsidP="00F058A0">
      <w:pPr>
        <w:spacing w:after="0" w:line="240" w:lineRule="auto"/>
        <w:jc w:val="both"/>
        <w:rPr>
          <w:rFonts w:ascii="Arial" w:eastAsia="Times New Roman" w:hAnsi="Arial" w:cs="Arial"/>
          <w:i/>
          <w:iCs/>
          <w:sz w:val="20"/>
          <w:szCs w:val="20"/>
          <w:lang w:eastAsia="fr-FR"/>
        </w:rPr>
      </w:pPr>
    </w:p>
    <w:p w14:paraId="088E5B84" w14:textId="62401443" w:rsidR="00DA0387" w:rsidRDefault="00551CF1" w:rsidP="00DA0387">
      <w:pPr>
        <w:spacing w:after="0"/>
        <w:rPr>
          <w:rFonts w:ascii="Arial" w:hAnsi="Arial" w:cs="Arial"/>
        </w:rPr>
      </w:pPr>
      <w:r>
        <w:rPr>
          <w:rFonts w:ascii="Arial" w:hAnsi="Arial" w:cs="Arial"/>
        </w:rPr>
        <w:t xml:space="preserve">L’accueil des apprenants </w:t>
      </w:r>
      <w:r w:rsidR="00E7789A">
        <w:rPr>
          <w:rFonts w:ascii="Arial" w:hAnsi="Arial" w:cs="Arial"/>
        </w:rPr>
        <w:t xml:space="preserve">(filles ou garçons) </w:t>
      </w:r>
      <w:r>
        <w:rPr>
          <w:rFonts w:ascii="Arial" w:hAnsi="Arial" w:cs="Arial"/>
        </w:rPr>
        <w:t>est organisé par les centres de formation en lien avec l’entreprise.</w:t>
      </w:r>
    </w:p>
    <w:p w14:paraId="1AE6C1F9" w14:textId="77777777" w:rsidR="00555CA6" w:rsidRDefault="00555CA6" w:rsidP="00DA0387">
      <w:pPr>
        <w:spacing w:after="0"/>
        <w:rPr>
          <w:rFonts w:ascii="Arial" w:hAnsi="Arial" w:cs="Arial"/>
        </w:rPr>
      </w:pPr>
    </w:p>
    <w:p w14:paraId="373989F5" w14:textId="4F56373D" w:rsidR="001629D0" w:rsidRDefault="001629D0" w:rsidP="00D31B9C">
      <w:pPr>
        <w:spacing w:after="0"/>
        <w:rPr>
          <w:rFonts w:ascii="Arial" w:eastAsia="Times New Roman" w:hAnsi="Arial" w:cs="Arial"/>
          <w:lang w:eastAsia="fr-FR"/>
        </w:rPr>
      </w:pPr>
    </w:p>
    <w:p w14:paraId="44DE43EE" w14:textId="31BF3304" w:rsidR="009B1199" w:rsidRPr="00692F59" w:rsidRDefault="009B1199" w:rsidP="009B1199">
      <w:pPr>
        <w:spacing w:after="0" w:line="240" w:lineRule="auto"/>
        <w:jc w:val="both"/>
        <w:rPr>
          <w:rFonts w:ascii="Arial" w:eastAsia="Times New Roman" w:hAnsi="Arial" w:cs="Arial"/>
          <w:b/>
          <w:iCs/>
          <w:lang w:eastAsia="fr-FR"/>
        </w:rPr>
      </w:pPr>
      <w:r>
        <w:rPr>
          <w:rFonts w:ascii="Arial" w:eastAsia="Times New Roman" w:hAnsi="Arial" w:cs="Arial"/>
          <w:b/>
          <w:iCs/>
          <w:lang w:eastAsia="fr-FR"/>
        </w:rPr>
        <w:t>1-</w:t>
      </w:r>
      <w:r w:rsidR="00E7789A">
        <w:rPr>
          <w:rFonts w:ascii="Arial" w:eastAsia="Times New Roman" w:hAnsi="Arial" w:cs="Arial"/>
          <w:b/>
          <w:iCs/>
          <w:lang w:eastAsia="fr-FR"/>
        </w:rPr>
        <w:t>5</w:t>
      </w:r>
      <w:r w:rsidRPr="00692F59">
        <w:rPr>
          <w:rFonts w:ascii="Arial" w:eastAsia="Times New Roman" w:hAnsi="Arial" w:cs="Arial"/>
          <w:b/>
          <w:iCs/>
          <w:lang w:eastAsia="fr-FR"/>
        </w:rPr>
        <w:t xml:space="preserve"> </w:t>
      </w:r>
      <w:r>
        <w:rPr>
          <w:rFonts w:ascii="Arial" w:eastAsia="Times New Roman" w:hAnsi="Arial" w:cs="Arial"/>
          <w:b/>
          <w:iCs/>
          <w:lang w:eastAsia="fr-FR"/>
        </w:rPr>
        <w:t>Le règlement d’examen</w:t>
      </w:r>
    </w:p>
    <w:p w14:paraId="3D307BB9" w14:textId="77777777" w:rsidR="001629D0" w:rsidRPr="001629D0" w:rsidRDefault="001629D0" w:rsidP="005A1027">
      <w:pPr>
        <w:spacing w:after="0"/>
        <w:rPr>
          <w:b/>
          <w:sz w:val="12"/>
          <w:szCs w:val="12"/>
        </w:rPr>
      </w:pPr>
    </w:p>
    <w:p w14:paraId="6D390605" w14:textId="77777777" w:rsidR="009D5B9B" w:rsidRDefault="009D5B9B" w:rsidP="009D5B9B">
      <w:pPr>
        <w:widowControl w:val="0"/>
        <w:autoSpaceDE w:val="0"/>
        <w:autoSpaceDN w:val="0"/>
        <w:adjustRightInd w:val="0"/>
        <w:rPr>
          <w:rFonts w:ascii="Arial" w:hAnsi="Arial" w:cs="Arial"/>
          <w:sz w:val="8"/>
          <w:szCs w:val="8"/>
          <w:lang w:eastAsia="ja-JP"/>
        </w:rPr>
      </w:pPr>
    </w:p>
    <w:tbl>
      <w:tblPr>
        <w:tblpPr w:leftFromText="141" w:rightFromText="141" w:vertAnchor="text" w:horzAnchor="margin" w:tblpY="84"/>
        <w:tblW w:w="109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2"/>
        <w:gridCol w:w="776"/>
        <w:gridCol w:w="777"/>
        <w:gridCol w:w="1028"/>
        <w:gridCol w:w="841"/>
        <w:gridCol w:w="1216"/>
        <w:gridCol w:w="769"/>
        <w:gridCol w:w="1134"/>
        <w:gridCol w:w="923"/>
      </w:tblGrid>
      <w:tr w:rsidR="00555CA6" w:rsidRPr="00555CA6" w14:paraId="53DDE09A" w14:textId="77777777" w:rsidTr="00555CA6">
        <w:trPr>
          <w:trHeight w:val="503"/>
        </w:trPr>
        <w:tc>
          <w:tcPr>
            <w:tcW w:w="5005" w:type="dxa"/>
            <w:gridSpan w:val="3"/>
            <w:tcBorders>
              <w:bottom w:val="single" w:sz="8" w:space="0" w:color="auto"/>
              <w:right w:val="single" w:sz="8" w:space="0" w:color="auto"/>
            </w:tcBorders>
            <w:vAlign w:val="center"/>
          </w:tcPr>
          <w:p w14:paraId="3875B1F5"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r w:rsidRPr="00555CA6">
              <w:rPr>
                <w:rFonts w:ascii="Times New Roman" w:eastAsia="Times New Roman" w:hAnsi="Times New Roman" w:cs="Times New Roman"/>
                <w:b/>
                <w:caps/>
                <w:sz w:val="20"/>
                <w:szCs w:val="20"/>
                <w:lang w:eastAsia="fr-FR"/>
              </w:rPr>
              <w:br/>
            </w:r>
            <w:r w:rsidRPr="00555CA6">
              <w:rPr>
                <w:rFonts w:ascii="Times New Roman" w:eastAsia="Arial" w:hAnsi="Times New Roman" w:cs="Arial"/>
                <w:b/>
                <w:bCs/>
                <w:spacing w:val="-1"/>
                <w:position w:val="1"/>
                <w:sz w:val="32"/>
                <w:szCs w:val="32"/>
                <w:lang w:eastAsia="fr-FR"/>
              </w:rPr>
              <w:t xml:space="preserve"> </w:t>
            </w:r>
            <w:r w:rsidRPr="00555CA6">
              <w:rPr>
                <w:rFonts w:ascii="Times New Roman" w:eastAsia="Arial" w:hAnsi="Times New Roman" w:cs="Arial"/>
                <w:b/>
                <w:bCs/>
                <w:spacing w:val="-1"/>
                <w:position w:val="1"/>
                <w:sz w:val="20"/>
                <w:szCs w:val="20"/>
                <w:lang w:eastAsia="fr-FR"/>
              </w:rPr>
              <w:t>SPÉCIALITÉ</w:t>
            </w:r>
            <w:r w:rsidRPr="00555CA6">
              <w:rPr>
                <w:rFonts w:ascii="Times New Roman" w:eastAsia="Times New Roman" w:hAnsi="Times New Roman" w:cs="Times New Roman"/>
                <w:b/>
                <w:caps/>
                <w:sz w:val="20"/>
                <w:szCs w:val="20"/>
                <w:lang w:eastAsia="fr-FR"/>
              </w:rPr>
              <w:t xml:space="preserve"> </w:t>
            </w:r>
          </w:p>
          <w:p w14:paraId="1638E856"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r w:rsidRPr="00555CA6">
              <w:rPr>
                <w:rFonts w:ascii="Times New Roman" w:eastAsia="Times New Roman" w:hAnsi="Times New Roman" w:cs="Times New Roman"/>
                <w:b/>
                <w:caps/>
                <w:sz w:val="20"/>
                <w:szCs w:val="20"/>
                <w:lang w:eastAsia="fr-FR"/>
              </w:rPr>
              <w:t xml:space="preserve">ESTHÉTIQUE COSMÉTIQUE PARFUMERIE </w:t>
            </w:r>
          </w:p>
          <w:p w14:paraId="2035E70A"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r w:rsidRPr="00555CA6">
              <w:rPr>
                <w:rFonts w:ascii="Times New Roman" w:eastAsia="Times New Roman" w:hAnsi="Times New Roman" w:cs="Times New Roman"/>
                <w:b/>
                <w:caps/>
                <w:sz w:val="20"/>
                <w:szCs w:val="20"/>
                <w:lang w:eastAsia="fr-FR"/>
              </w:rPr>
              <w:t>de Brevet Professionnel</w:t>
            </w:r>
          </w:p>
          <w:p w14:paraId="4EED1C29"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p>
        </w:tc>
        <w:tc>
          <w:tcPr>
            <w:tcW w:w="1869" w:type="dxa"/>
            <w:gridSpan w:val="2"/>
            <w:tcBorders>
              <w:top w:val="single" w:sz="12" w:space="0" w:color="auto"/>
              <w:left w:val="single" w:sz="8" w:space="0" w:color="auto"/>
              <w:bottom w:val="single" w:sz="8" w:space="0" w:color="auto"/>
              <w:right w:val="single" w:sz="8" w:space="0" w:color="auto"/>
            </w:tcBorders>
            <w:vAlign w:val="center"/>
          </w:tcPr>
          <w:p w14:paraId="795E2D34"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CFA ou section d'apprentissage habilité</w:t>
            </w:r>
          </w:p>
          <w:p w14:paraId="2CF91BB4"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Formation professionnelle continue dans un établissement public</w:t>
            </w:r>
          </w:p>
        </w:tc>
        <w:tc>
          <w:tcPr>
            <w:tcW w:w="1985" w:type="dxa"/>
            <w:gridSpan w:val="2"/>
            <w:tcBorders>
              <w:top w:val="single" w:sz="12" w:space="0" w:color="auto"/>
              <w:left w:val="single" w:sz="8" w:space="0" w:color="auto"/>
              <w:bottom w:val="single" w:sz="8" w:space="0" w:color="auto"/>
              <w:right w:val="single" w:sz="8" w:space="0" w:color="auto"/>
            </w:tcBorders>
            <w:vAlign w:val="center"/>
          </w:tcPr>
          <w:p w14:paraId="6BA88CF3"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Candidats de la voie</w:t>
            </w:r>
          </w:p>
          <w:p w14:paraId="3C3427D6"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de la formation professionnelle continue dans un établissement public habilité</w:t>
            </w:r>
          </w:p>
        </w:tc>
        <w:tc>
          <w:tcPr>
            <w:tcW w:w="2057" w:type="dxa"/>
            <w:gridSpan w:val="2"/>
            <w:tcBorders>
              <w:top w:val="single" w:sz="12" w:space="0" w:color="auto"/>
              <w:left w:val="single" w:sz="8" w:space="0" w:color="auto"/>
              <w:bottom w:val="single" w:sz="8" w:space="0" w:color="auto"/>
            </w:tcBorders>
            <w:vAlign w:val="center"/>
          </w:tcPr>
          <w:p w14:paraId="37E90366"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CFA ou section d'apprentissage non habilité</w:t>
            </w:r>
          </w:p>
          <w:p w14:paraId="013444EA"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Formation professionnelle continue en établissement privé</w:t>
            </w:r>
          </w:p>
          <w:p w14:paraId="4D4464DA"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Enseignement à distance</w:t>
            </w:r>
          </w:p>
        </w:tc>
      </w:tr>
      <w:tr w:rsidR="00555CA6" w:rsidRPr="00555CA6" w14:paraId="2A1F73AD" w14:textId="77777777" w:rsidTr="00555CA6">
        <w:tc>
          <w:tcPr>
            <w:tcW w:w="3452" w:type="dxa"/>
            <w:tcBorders>
              <w:top w:val="single" w:sz="8" w:space="0" w:color="auto"/>
              <w:bottom w:val="single" w:sz="8" w:space="0" w:color="auto"/>
            </w:tcBorders>
            <w:vAlign w:val="center"/>
          </w:tcPr>
          <w:p w14:paraId="01FE5E59"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Épreuve</w:t>
            </w:r>
          </w:p>
        </w:tc>
        <w:tc>
          <w:tcPr>
            <w:tcW w:w="776" w:type="dxa"/>
            <w:tcBorders>
              <w:top w:val="single" w:sz="8" w:space="0" w:color="auto"/>
              <w:bottom w:val="single" w:sz="8" w:space="0" w:color="auto"/>
            </w:tcBorders>
            <w:vAlign w:val="center"/>
          </w:tcPr>
          <w:p w14:paraId="16762D1D"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Unités</w:t>
            </w:r>
          </w:p>
        </w:tc>
        <w:tc>
          <w:tcPr>
            <w:tcW w:w="777" w:type="dxa"/>
            <w:tcBorders>
              <w:top w:val="single" w:sz="8" w:space="0" w:color="auto"/>
              <w:bottom w:val="single" w:sz="8" w:space="0" w:color="auto"/>
              <w:right w:val="single" w:sz="8" w:space="0" w:color="auto"/>
            </w:tcBorders>
            <w:vAlign w:val="center"/>
          </w:tcPr>
          <w:p w14:paraId="4EAD6E87"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Coef.</w:t>
            </w:r>
          </w:p>
        </w:tc>
        <w:tc>
          <w:tcPr>
            <w:tcW w:w="1028" w:type="dxa"/>
            <w:tcBorders>
              <w:top w:val="single" w:sz="8" w:space="0" w:color="auto"/>
              <w:left w:val="single" w:sz="8" w:space="0" w:color="auto"/>
              <w:bottom w:val="single" w:sz="8" w:space="0" w:color="auto"/>
              <w:right w:val="single" w:sz="4" w:space="0" w:color="auto"/>
            </w:tcBorders>
            <w:vAlign w:val="center"/>
          </w:tcPr>
          <w:p w14:paraId="6E761C56"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Mode</w:t>
            </w:r>
          </w:p>
        </w:tc>
        <w:tc>
          <w:tcPr>
            <w:tcW w:w="841" w:type="dxa"/>
            <w:tcBorders>
              <w:top w:val="single" w:sz="8" w:space="0" w:color="auto"/>
              <w:left w:val="single" w:sz="4" w:space="0" w:color="auto"/>
              <w:bottom w:val="single" w:sz="8" w:space="0" w:color="auto"/>
              <w:right w:val="single" w:sz="8" w:space="0" w:color="auto"/>
            </w:tcBorders>
            <w:vAlign w:val="center"/>
          </w:tcPr>
          <w:p w14:paraId="442A13A4"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Durée</w:t>
            </w:r>
          </w:p>
        </w:tc>
        <w:tc>
          <w:tcPr>
            <w:tcW w:w="1216" w:type="dxa"/>
            <w:tcBorders>
              <w:top w:val="single" w:sz="8" w:space="0" w:color="auto"/>
              <w:left w:val="single" w:sz="8" w:space="0" w:color="auto"/>
              <w:bottom w:val="single" w:sz="8" w:space="0" w:color="auto"/>
              <w:right w:val="single" w:sz="4" w:space="0" w:color="auto"/>
            </w:tcBorders>
            <w:vAlign w:val="center"/>
          </w:tcPr>
          <w:p w14:paraId="1D4052EC"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Mode</w:t>
            </w:r>
          </w:p>
        </w:tc>
        <w:tc>
          <w:tcPr>
            <w:tcW w:w="769" w:type="dxa"/>
            <w:tcBorders>
              <w:top w:val="single" w:sz="8" w:space="0" w:color="auto"/>
              <w:left w:val="single" w:sz="4" w:space="0" w:color="auto"/>
              <w:bottom w:val="single" w:sz="8" w:space="0" w:color="auto"/>
              <w:right w:val="single" w:sz="8" w:space="0" w:color="auto"/>
            </w:tcBorders>
            <w:vAlign w:val="center"/>
          </w:tcPr>
          <w:p w14:paraId="47B9E12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Durée</w:t>
            </w:r>
          </w:p>
        </w:tc>
        <w:tc>
          <w:tcPr>
            <w:tcW w:w="1134" w:type="dxa"/>
            <w:tcBorders>
              <w:top w:val="single" w:sz="8" w:space="0" w:color="auto"/>
              <w:left w:val="single" w:sz="8" w:space="0" w:color="auto"/>
              <w:bottom w:val="single" w:sz="8" w:space="0" w:color="auto"/>
              <w:right w:val="single" w:sz="4" w:space="0" w:color="auto"/>
            </w:tcBorders>
            <w:vAlign w:val="center"/>
          </w:tcPr>
          <w:p w14:paraId="40FE8E13"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Mode</w:t>
            </w:r>
          </w:p>
        </w:tc>
        <w:tc>
          <w:tcPr>
            <w:tcW w:w="923" w:type="dxa"/>
            <w:tcBorders>
              <w:top w:val="single" w:sz="8" w:space="0" w:color="auto"/>
              <w:left w:val="single" w:sz="4" w:space="0" w:color="auto"/>
              <w:bottom w:val="single" w:sz="8" w:space="0" w:color="auto"/>
            </w:tcBorders>
            <w:vAlign w:val="center"/>
          </w:tcPr>
          <w:p w14:paraId="009D35A4"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Durée</w:t>
            </w:r>
          </w:p>
        </w:tc>
      </w:tr>
      <w:tr w:rsidR="00555CA6" w:rsidRPr="00555CA6" w14:paraId="4DAA3F1B" w14:textId="77777777" w:rsidTr="00555CA6">
        <w:tc>
          <w:tcPr>
            <w:tcW w:w="10916" w:type="dxa"/>
            <w:gridSpan w:val="9"/>
            <w:tcBorders>
              <w:top w:val="single" w:sz="8" w:space="0" w:color="auto"/>
              <w:bottom w:val="single" w:sz="8" w:space="0" w:color="auto"/>
            </w:tcBorders>
            <w:shd w:val="clear" w:color="auto" w:fill="D9D9D9"/>
            <w:vAlign w:val="center"/>
          </w:tcPr>
          <w:p w14:paraId="13A575F0"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DOMAINE PROFESSIONNEL</w:t>
            </w:r>
          </w:p>
        </w:tc>
      </w:tr>
      <w:tr w:rsidR="00555CA6" w:rsidRPr="00555CA6" w14:paraId="7230AE7C" w14:textId="77777777" w:rsidTr="00555CA6">
        <w:tc>
          <w:tcPr>
            <w:tcW w:w="3452" w:type="dxa"/>
            <w:tcBorders>
              <w:top w:val="single" w:sz="8" w:space="0" w:color="auto"/>
              <w:bottom w:val="single" w:sz="4" w:space="0" w:color="auto"/>
            </w:tcBorders>
            <w:shd w:val="clear" w:color="auto" w:fill="CC99FF"/>
            <w:vAlign w:val="center"/>
          </w:tcPr>
          <w:p w14:paraId="1743D8DF"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 xml:space="preserve">E.1 Prestations de beauté et de </w:t>
            </w:r>
          </w:p>
          <w:p w14:paraId="20E3ADF1"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bien-être visage et corps</w:t>
            </w:r>
          </w:p>
        </w:tc>
        <w:tc>
          <w:tcPr>
            <w:tcW w:w="776" w:type="dxa"/>
            <w:tcBorders>
              <w:top w:val="single" w:sz="8" w:space="0" w:color="auto"/>
              <w:bottom w:val="single" w:sz="4" w:space="0" w:color="auto"/>
            </w:tcBorders>
            <w:shd w:val="clear" w:color="auto" w:fill="CC99FF"/>
            <w:vAlign w:val="center"/>
          </w:tcPr>
          <w:p w14:paraId="5994C29A"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10</w:t>
            </w:r>
          </w:p>
        </w:tc>
        <w:tc>
          <w:tcPr>
            <w:tcW w:w="777" w:type="dxa"/>
            <w:tcBorders>
              <w:top w:val="single" w:sz="8" w:space="0" w:color="auto"/>
              <w:bottom w:val="single" w:sz="4" w:space="0" w:color="auto"/>
              <w:right w:val="single" w:sz="8" w:space="0" w:color="auto"/>
            </w:tcBorders>
            <w:shd w:val="clear" w:color="auto" w:fill="CC99FF"/>
            <w:vAlign w:val="center"/>
          </w:tcPr>
          <w:p w14:paraId="3AFA75CC"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13</w:t>
            </w:r>
          </w:p>
        </w:tc>
        <w:tc>
          <w:tcPr>
            <w:tcW w:w="1028" w:type="dxa"/>
            <w:tcBorders>
              <w:top w:val="single" w:sz="8" w:space="0" w:color="auto"/>
              <w:left w:val="single" w:sz="8" w:space="0" w:color="auto"/>
              <w:bottom w:val="single" w:sz="4" w:space="0" w:color="auto"/>
            </w:tcBorders>
            <w:shd w:val="clear" w:color="auto" w:fill="CC99FF"/>
            <w:vAlign w:val="center"/>
          </w:tcPr>
          <w:p w14:paraId="3585E382"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Écrit </w:t>
            </w:r>
          </w:p>
          <w:p w14:paraId="6C75C83E"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pratique et oral</w:t>
            </w:r>
          </w:p>
        </w:tc>
        <w:tc>
          <w:tcPr>
            <w:tcW w:w="841" w:type="dxa"/>
            <w:tcBorders>
              <w:top w:val="single" w:sz="8" w:space="0" w:color="auto"/>
              <w:bottom w:val="single" w:sz="4" w:space="0" w:color="auto"/>
              <w:right w:val="single" w:sz="8" w:space="0" w:color="auto"/>
            </w:tcBorders>
            <w:shd w:val="clear" w:color="auto" w:fill="CC99FF"/>
            <w:vAlign w:val="center"/>
          </w:tcPr>
          <w:p w14:paraId="7D8FE07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7 h 30 </w:t>
            </w:r>
          </w:p>
        </w:tc>
        <w:tc>
          <w:tcPr>
            <w:tcW w:w="1216" w:type="dxa"/>
            <w:tcBorders>
              <w:top w:val="single" w:sz="8" w:space="0" w:color="auto"/>
              <w:left w:val="single" w:sz="8" w:space="0" w:color="auto"/>
              <w:bottom w:val="single" w:sz="4" w:space="0" w:color="auto"/>
            </w:tcBorders>
            <w:shd w:val="clear" w:color="auto" w:fill="CC99FF"/>
            <w:vAlign w:val="center"/>
          </w:tcPr>
          <w:p w14:paraId="13A23AE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8" w:space="0" w:color="auto"/>
              <w:bottom w:val="single" w:sz="4" w:space="0" w:color="auto"/>
              <w:right w:val="single" w:sz="8" w:space="0" w:color="auto"/>
            </w:tcBorders>
            <w:shd w:val="clear" w:color="auto" w:fill="CC99FF"/>
            <w:vAlign w:val="center"/>
          </w:tcPr>
          <w:p w14:paraId="51B96589"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top w:val="single" w:sz="8" w:space="0" w:color="auto"/>
              <w:left w:val="single" w:sz="8" w:space="0" w:color="auto"/>
              <w:bottom w:val="single" w:sz="4" w:space="0" w:color="auto"/>
            </w:tcBorders>
            <w:shd w:val="clear" w:color="auto" w:fill="CC99FF"/>
            <w:vAlign w:val="center"/>
          </w:tcPr>
          <w:p w14:paraId="5079218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p w14:paraId="5207C29B"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pratique et oral</w:t>
            </w:r>
          </w:p>
        </w:tc>
        <w:tc>
          <w:tcPr>
            <w:tcW w:w="923" w:type="dxa"/>
            <w:tcBorders>
              <w:top w:val="single" w:sz="8" w:space="0" w:color="auto"/>
              <w:bottom w:val="single" w:sz="4" w:space="0" w:color="auto"/>
            </w:tcBorders>
            <w:shd w:val="clear" w:color="auto" w:fill="CC99FF"/>
            <w:vAlign w:val="center"/>
          </w:tcPr>
          <w:p w14:paraId="0EC1A59A"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7 h 30</w:t>
            </w:r>
          </w:p>
          <w:p w14:paraId="35FAD10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 </w:t>
            </w:r>
          </w:p>
        </w:tc>
      </w:tr>
      <w:tr w:rsidR="00555CA6" w:rsidRPr="00555CA6" w14:paraId="006768DA" w14:textId="77777777" w:rsidTr="00555CA6">
        <w:tc>
          <w:tcPr>
            <w:tcW w:w="3452" w:type="dxa"/>
            <w:tcBorders>
              <w:top w:val="single" w:sz="4" w:space="0" w:color="auto"/>
              <w:bottom w:val="single" w:sz="4" w:space="0" w:color="auto"/>
            </w:tcBorders>
            <w:shd w:val="clear" w:color="auto" w:fill="99FFCC"/>
            <w:vAlign w:val="center"/>
          </w:tcPr>
          <w:p w14:paraId="50A2C1CF" w14:textId="77777777" w:rsidR="00555CA6" w:rsidRPr="00555CA6" w:rsidRDefault="00555CA6" w:rsidP="00555CA6">
            <w:pPr>
              <w:spacing w:before="60" w:after="60" w:line="240" w:lineRule="auto"/>
              <w:rPr>
                <w:rFonts w:ascii="Times New Roman" w:eastAsia="Times New Roman" w:hAnsi="Times New Roman" w:cs="Times New Roman"/>
                <w:b/>
                <w:spacing w:val="-4"/>
                <w:sz w:val="20"/>
                <w:szCs w:val="20"/>
                <w:lang w:eastAsia="fr-FR"/>
              </w:rPr>
            </w:pPr>
            <w:r w:rsidRPr="00555CA6">
              <w:rPr>
                <w:rFonts w:ascii="Times New Roman" w:eastAsia="Times New Roman" w:hAnsi="Times New Roman" w:cs="Times New Roman"/>
                <w:b/>
                <w:spacing w:val="-4"/>
                <w:sz w:val="20"/>
                <w:szCs w:val="20"/>
                <w:lang w:eastAsia="fr-FR"/>
              </w:rPr>
              <w:t>E.2 : Relation client, valorisation et animation de l’entreprise</w:t>
            </w:r>
          </w:p>
        </w:tc>
        <w:tc>
          <w:tcPr>
            <w:tcW w:w="776" w:type="dxa"/>
            <w:tcBorders>
              <w:top w:val="single" w:sz="4" w:space="0" w:color="auto"/>
              <w:bottom w:val="single" w:sz="4" w:space="0" w:color="auto"/>
            </w:tcBorders>
            <w:shd w:val="clear" w:color="auto" w:fill="99FFCC"/>
            <w:vAlign w:val="center"/>
          </w:tcPr>
          <w:p w14:paraId="0EF1F84C"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20</w:t>
            </w:r>
          </w:p>
        </w:tc>
        <w:tc>
          <w:tcPr>
            <w:tcW w:w="777" w:type="dxa"/>
            <w:tcBorders>
              <w:top w:val="single" w:sz="4" w:space="0" w:color="auto"/>
              <w:bottom w:val="single" w:sz="4" w:space="0" w:color="auto"/>
              <w:right w:val="single" w:sz="8" w:space="0" w:color="auto"/>
            </w:tcBorders>
            <w:shd w:val="clear" w:color="auto" w:fill="99FFCC"/>
            <w:vAlign w:val="center"/>
          </w:tcPr>
          <w:p w14:paraId="73CF23C5" w14:textId="77777777" w:rsidR="00555CA6" w:rsidRPr="00555CA6" w:rsidRDefault="00555CA6" w:rsidP="00555CA6">
            <w:pPr>
              <w:spacing w:before="60" w:after="60" w:line="240" w:lineRule="auto"/>
              <w:jc w:val="center"/>
              <w:rPr>
                <w:rFonts w:ascii="Times New Roman" w:eastAsia="Times New Roman" w:hAnsi="Times New Roman" w:cs="Times New Roman"/>
                <w:b/>
                <w:lang w:eastAsia="fr-FR"/>
              </w:rPr>
            </w:pPr>
            <w:r w:rsidRPr="00555CA6">
              <w:rPr>
                <w:rFonts w:ascii="Times New Roman" w:eastAsia="Times New Roman" w:hAnsi="Times New Roman" w:cs="Times New Roman"/>
                <w:b/>
                <w:lang w:eastAsia="fr-FR"/>
              </w:rPr>
              <w:t>7</w:t>
            </w:r>
          </w:p>
        </w:tc>
        <w:tc>
          <w:tcPr>
            <w:tcW w:w="1028" w:type="dxa"/>
            <w:tcBorders>
              <w:top w:val="single" w:sz="4" w:space="0" w:color="auto"/>
              <w:left w:val="single" w:sz="8" w:space="0" w:color="auto"/>
              <w:bottom w:val="single" w:sz="4" w:space="0" w:color="auto"/>
            </w:tcBorders>
            <w:shd w:val="clear" w:color="auto" w:fill="99FFCC"/>
            <w:vAlign w:val="center"/>
          </w:tcPr>
          <w:p w14:paraId="6C9C243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Écrit et oral</w:t>
            </w:r>
          </w:p>
        </w:tc>
        <w:tc>
          <w:tcPr>
            <w:tcW w:w="841" w:type="dxa"/>
            <w:tcBorders>
              <w:top w:val="single" w:sz="4" w:space="0" w:color="auto"/>
              <w:bottom w:val="single" w:sz="4" w:space="0" w:color="auto"/>
              <w:right w:val="single" w:sz="8" w:space="0" w:color="auto"/>
            </w:tcBorders>
            <w:shd w:val="clear" w:color="auto" w:fill="99FFCC"/>
            <w:vAlign w:val="center"/>
          </w:tcPr>
          <w:p w14:paraId="3D254DBC"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2 h 20</w:t>
            </w:r>
          </w:p>
        </w:tc>
        <w:tc>
          <w:tcPr>
            <w:tcW w:w="1216" w:type="dxa"/>
            <w:tcBorders>
              <w:top w:val="single" w:sz="4" w:space="0" w:color="auto"/>
              <w:left w:val="single" w:sz="8" w:space="0" w:color="auto"/>
              <w:bottom w:val="single" w:sz="4" w:space="0" w:color="auto"/>
            </w:tcBorders>
            <w:shd w:val="clear" w:color="auto" w:fill="99FFCC"/>
            <w:vAlign w:val="center"/>
          </w:tcPr>
          <w:p w14:paraId="5B23E85B"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4" w:space="0" w:color="auto"/>
              <w:right w:val="single" w:sz="8" w:space="0" w:color="auto"/>
            </w:tcBorders>
            <w:shd w:val="clear" w:color="auto" w:fill="99FFCC"/>
            <w:vAlign w:val="center"/>
          </w:tcPr>
          <w:p w14:paraId="0B95DAB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top w:val="single" w:sz="4" w:space="0" w:color="auto"/>
              <w:left w:val="single" w:sz="8" w:space="0" w:color="auto"/>
              <w:bottom w:val="single" w:sz="4" w:space="0" w:color="auto"/>
            </w:tcBorders>
            <w:shd w:val="clear" w:color="auto" w:fill="99FFCC"/>
            <w:vAlign w:val="center"/>
          </w:tcPr>
          <w:p w14:paraId="0EF3F799"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Ponctuel </w:t>
            </w:r>
          </w:p>
          <w:p w14:paraId="406E51A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écrit et oral </w:t>
            </w:r>
          </w:p>
        </w:tc>
        <w:tc>
          <w:tcPr>
            <w:tcW w:w="923" w:type="dxa"/>
            <w:tcBorders>
              <w:top w:val="single" w:sz="4" w:space="0" w:color="auto"/>
              <w:bottom w:val="single" w:sz="4" w:space="0" w:color="auto"/>
            </w:tcBorders>
            <w:shd w:val="clear" w:color="auto" w:fill="99FFCC"/>
            <w:vAlign w:val="center"/>
          </w:tcPr>
          <w:p w14:paraId="633EEF1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2 h 20</w:t>
            </w:r>
          </w:p>
        </w:tc>
      </w:tr>
      <w:tr w:rsidR="00555CA6" w:rsidRPr="00555CA6" w14:paraId="2E7597A1" w14:textId="77777777" w:rsidTr="00555CA6">
        <w:tc>
          <w:tcPr>
            <w:tcW w:w="3452" w:type="dxa"/>
            <w:tcBorders>
              <w:top w:val="single" w:sz="4" w:space="0" w:color="auto"/>
              <w:bottom w:val="single" w:sz="8" w:space="0" w:color="auto"/>
            </w:tcBorders>
            <w:shd w:val="clear" w:color="auto" w:fill="FABF8F"/>
            <w:vAlign w:val="center"/>
          </w:tcPr>
          <w:p w14:paraId="1A2E33B6"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 xml:space="preserve">E.3 : Vie et gestion de l’entreprise </w:t>
            </w:r>
          </w:p>
        </w:tc>
        <w:tc>
          <w:tcPr>
            <w:tcW w:w="776" w:type="dxa"/>
            <w:tcBorders>
              <w:top w:val="single" w:sz="4" w:space="0" w:color="auto"/>
              <w:bottom w:val="single" w:sz="8" w:space="0" w:color="auto"/>
            </w:tcBorders>
            <w:shd w:val="clear" w:color="auto" w:fill="FABF8F"/>
            <w:vAlign w:val="center"/>
          </w:tcPr>
          <w:p w14:paraId="79828FA7"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30</w:t>
            </w:r>
          </w:p>
        </w:tc>
        <w:tc>
          <w:tcPr>
            <w:tcW w:w="777" w:type="dxa"/>
            <w:tcBorders>
              <w:top w:val="single" w:sz="4" w:space="0" w:color="auto"/>
              <w:bottom w:val="single" w:sz="8" w:space="0" w:color="auto"/>
              <w:right w:val="single" w:sz="8" w:space="0" w:color="auto"/>
            </w:tcBorders>
            <w:shd w:val="clear" w:color="auto" w:fill="FABF8F"/>
            <w:vAlign w:val="center"/>
          </w:tcPr>
          <w:p w14:paraId="20CDED44" w14:textId="77777777" w:rsidR="00555CA6" w:rsidRPr="00555CA6" w:rsidRDefault="00555CA6" w:rsidP="00555CA6">
            <w:pPr>
              <w:spacing w:before="60" w:after="60" w:line="240" w:lineRule="auto"/>
              <w:jc w:val="center"/>
              <w:rPr>
                <w:rFonts w:ascii="Times New Roman" w:eastAsia="Times New Roman" w:hAnsi="Times New Roman" w:cs="Times New Roman"/>
                <w:b/>
                <w:lang w:eastAsia="fr-FR"/>
              </w:rPr>
            </w:pPr>
            <w:r w:rsidRPr="00555CA6">
              <w:rPr>
                <w:rFonts w:ascii="Times New Roman" w:eastAsia="Times New Roman" w:hAnsi="Times New Roman" w:cs="Times New Roman"/>
                <w:b/>
                <w:lang w:eastAsia="fr-FR"/>
              </w:rPr>
              <w:t xml:space="preserve">5 </w:t>
            </w:r>
          </w:p>
        </w:tc>
        <w:tc>
          <w:tcPr>
            <w:tcW w:w="1028" w:type="dxa"/>
            <w:tcBorders>
              <w:top w:val="single" w:sz="4" w:space="0" w:color="auto"/>
              <w:left w:val="single" w:sz="8" w:space="0" w:color="auto"/>
              <w:bottom w:val="single" w:sz="8" w:space="0" w:color="auto"/>
            </w:tcBorders>
            <w:shd w:val="clear" w:color="auto" w:fill="FABF8F"/>
            <w:vAlign w:val="center"/>
          </w:tcPr>
          <w:p w14:paraId="17140F77"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Écrit</w:t>
            </w:r>
          </w:p>
        </w:tc>
        <w:tc>
          <w:tcPr>
            <w:tcW w:w="841" w:type="dxa"/>
            <w:tcBorders>
              <w:top w:val="single" w:sz="4" w:space="0" w:color="auto"/>
              <w:bottom w:val="single" w:sz="8" w:space="0" w:color="auto"/>
              <w:right w:val="single" w:sz="8" w:space="0" w:color="auto"/>
            </w:tcBorders>
            <w:shd w:val="clear" w:color="auto" w:fill="FABF8F"/>
            <w:vAlign w:val="center"/>
          </w:tcPr>
          <w:p w14:paraId="77A1FFD3"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c>
          <w:tcPr>
            <w:tcW w:w="1216" w:type="dxa"/>
            <w:tcBorders>
              <w:top w:val="single" w:sz="4" w:space="0" w:color="auto"/>
              <w:left w:val="single" w:sz="8" w:space="0" w:color="auto"/>
              <w:bottom w:val="single" w:sz="8" w:space="0" w:color="auto"/>
            </w:tcBorders>
            <w:shd w:val="clear" w:color="auto" w:fill="FABF8F"/>
            <w:vAlign w:val="center"/>
          </w:tcPr>
          <w:p w14:paraId="1CE0395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8" w:space="0" w:color="auto"/>
              <w:right w:val="single" w:sz="8" w:space="0" w:color="auto"/>
            </w:tcBorders>
            <w:shd w:val="clear" w:color="auto" w:fill="FABF8F"/>
            <w:vAlign w:val="center"/>
          </w:tcPr>
          <w:p w14:paraId="61038F0C"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top w:val="single" w:sz="4" w:space="0" w:color="auto"/>
              <w:left w:val="single" w:sz="8" w:space="0" w:color="auto"/>
              <w:bottom w:val="single" w:sz="8" w:space="0" w:color="auto"/>
            </w:tcBorders>
            <w:shd w:val="clear" w:color="auto" w:fill="FABF8F"/>
            <w:vAlign w:val="center"/>
          </w:tcPr>
          <w:p w14:paraId="6093A92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tc>
        <w:tc>
          <w:tcPr>
            <w:tcW w:w="923" w:type="dxa"/>
            <w:tcBorders>
              <w:top w:val="single" w:sz="4" w:space="0" w:color="auto"/>
              <w:bottom w:val="single" w:sz="8" w:space="0" w:color="auto"/>
            </w:tcBorders>
            <w:shd w:val="clear" w:color="auto" w:fill="FABF8F"/>
            <w:vAlign w:val="center"/>
          </w:tcPr>
          <w:p w14:paraId="1BCD4FA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r>
      <w:tr w:rsidR="00555CA6" w:rsidRPr="00555CA6" w14:paraId="672B17EE" w14:textId="77777777" w:rsidTr="00555CA6">
        <w:tc>
          <w:tcPr>
            <w:tcW w:w="10916" w:type="dxa"/>
            <w:gridSpan w:val="9"/>
            <w:tcBorders>
              <w:top w:val="single" w:sz="8" w:space="0" w:color="auto"/>
              <w:bottom w:val="single" w:sz="8" w:space="0" w:color="auto"/>
            </w:tcBorders>
            <w:shd w:val="clear" w:color="auto" w:fill="D9D9D9"/>
            <w:vAlign w:val="center"/>
          </w:tcPr>
          <w:p w14:paraId="7046CCC8"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DOMAINE CONNAISSANCES GÉNÉRALES</w:t>
            </w:r>
          </w:p>
        </w:tc>
      </w:tr>
      <w:tr w:rsidR="00555CA6" w:rsidRPr="00555CA6" w14:paraId="5485449A" w14:textId="77777777" w:rsidTr="00555CA6">
        <w:trPr>
          <w:trHeight w:val="503"/>
        </w:trPr>
        <w:tc>
          <w:tcPr>
            <w:tcW w:w="3452" w:type="dxa"/>
            <w:vAlign w:val="center"/>
          </w:tcPr>
          <w:p w14:paraId="7B41E84A"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E.4 : Expression et connaissance du monde</w:t>
            </w:r>
            <w:r w:rsidRPr="00555CA6">
              <w:rPr>
                <w:rFonts w:ascii="Times New Roman" w:eastAsia="Times New Roman" w:hAnsi="Times New Roman" w:cs="Times New Roman"/>
                <w:b/>
                <w:sz w:val="20"/>
                <w:szCs w:val="20"/>
                <w:lang w:eastAsia="fr-FR"/>
              </w:rPr>
              <w:br/>
            </w:r>
          </w:p>
        </w:tc>
        <w:tc>
          <w:tcPr>
            <w:tcW w:w="776" w:type="dxa"/>
            <w:vAlign w:val="center"/>
          </w:tcPr>
          <w:p w14:paraId="2A794F21"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40</w:t>
            </w:r>
          </w:p>
        </w:tc>
        <w:tc>
          <w:tcPr>
            <w:tcW w:w="777" w:type="dxa"/>
            <w:tcBorders>
              <w:right w:val="single" w:sz="8" w:space="0" w:color="auto"/>
            </w:tcBorders>
            <w:vAlign w:val="center"/>
          </w:tcPr>
          <w:p w14:paraId="0ADD5C5D"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3</w:t>
            </w:r>
          </w:p>
        </w:tc>
        <w:tc>
          <w:tcPr>
            <w:tcW w:w="1028" w:type="dxa"/>
            <w:tcBorders>
              <w:top w:val="single" w:sz="4" w:space="0" w:color="auto"/>
              <w:left w:val="single" w:sz="8" w:space="0" w:color="auto"/>
              <w:bottom w:val="single" w:sz="4" w:space="0" w:color="auto"/>
            </w:tcBorders>
            <w:vAlign w:val="center"/>
          </w:tcPr>
          <w:p w14:paraId="692D182D"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tc>
        <w:tc>
          <w:tcPr>
            <w:tcW w:w="841" w:type="dxa"/>
            <w:tcBorders>
              <w:top w:val="single" w:sz="4" w:space="0" w:color="auto"/>
              <w:bottom w:val="single" w:sz="4" w:space="0" w:color="auto"/>
              <w:right w:val="single" w:sz="8" w:space="0" w:color="auto"/>
            </w:tcBorders>
            <w:vAlign w:val="center"/>
          </w:tcPr>
          <w:p w14:paraId="02055FA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c>
          <w:tcPr>
            <w:tcW w:w="1216" w:type="dxa"/>
            <w:tcBorders>
              <w:top w:val="single" w:sz="4" w:space="0" w:color="auto"/>
              <w:left w:val="single" w:sz="8" w:space="0" w:color="auto"/>
              <w:bottom w:val="single" w:sz="4" w:space="0" w:color="auto"/>
            </w:tcBorders>
            <w:vAlign w:val="center"/>
          </w:tcPr>
          <w:p w14:paraId="2332387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4" w:space="0" w:color="auto"/>
              <w:right w:val="single" w:sz="8" w:space="0" w:color="auto"/>
            </w:tcBorders>
            <w:vAlign w:val="center"/>
          </w:tcPr>
          <w:p w14:paraId="58AD280A"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left w:val="single" w:sz="8" w:space="0" w:color="auto"/>
            </w:tcBorders>
            <w:vAlign w:val="center"/>
          </w:tcPr>
          <w:p w14:paraId="05E5ED5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tc>
        <w:tc>
          <w:tcPr>
            <w:tcW w:w="923" w:type="dxa"/>
            <w:vAlign w:val="center"/>
          </w:tcPr>
          <w:p w14:paraId="60CDDC32"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r>
      <w:tr w:rsidR="00555CA6" w:rsidRPr="00555CA6" w14:paraId="580ECA2A" w14:textId="77777777" w:rsidTr="00555CA6">
        <w:trPr>
          <w:trHeight w:val="503"/>
        </w:trPr>
        <w:tc>
          <w:tcPr>
            <w:tcW w:w="3452" w:type="dxa"/>
            <w:vAlign w:val="center"/>
          </w:tcPr>
          <w:p w14:paraId="17A5AB01"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 xml:space="preserve">E.5 : Langue vivante </w:t>
            </w:r>
          </w:p>
        </w:tc>
        <w:tc>
          <w:tcPr>
            <w:tcW w:w="776" w:type="dxa"/>
            <w:vAlign w:val="center"/>
          </w:tcPr>
          <w:p w14:paraId="499DFDC9"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50</w:t>
            </w:r>
          </w:p>
        </w:tc>
        <w:tc>
          <w:tcPr>
            <w:tcW w:w="777" w:type="dxa"/>
            <w:tcBorders>
              <w:right w:val="single" w:sz="8" w:space="0" w:color="auto"/>
            </w:tcBorders>
            <w:vAlign w:val="center"/>
          </w:tcPr>
          <w:p w14:paraId="4D1DD93E"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1</w:t>
            </w:r>
          </w:p>
        </w:tc>
        <w:tc>
          <w:tcPr>
            <w:tcW w:w="1028" w:type="dxa"/>
            <w:tcBorders>
              <w:top w:val="single" w:sz="4" w:space="0" w:color="auto"/>
              <w:left w:val="single" w:sz="8" w:space="0" w:color="auto"/>
              <w:bottom w:val="single" w:sz="12" w:space="0" w:color="auto"/>
            </w:tcBorders>
            <w:vAlign w:val="center"/>
          </w:tcPr>
          <w:p w14:paraId="0D23F57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841" w:type="dxa"/>
            <w:tcBorders>
              <w:top w:val="single" w:sz="4" w:space="0" w:color="auto"/>
              <w:bottom w:val="single" w:sz="12" w:space="0" w:color="auto"/>
              <w:right w:val="single" w:sz="8" w:space="0" w:color="auto"/>
            </w:tcBorders>
            <w:vAlign w:val="center"/>
          </w:tcPr>
          <w:p w14:paraId="378CBD2F"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216" w:type="dxa"/>
            <w:tcBorders>
              <w:top w:val="single" w:sz="4" w:space="0" w:color="auto"/>
              <w:left w:val="single" w:sz="8" w:space="0" w:color="auto"/>
              <w:bottom w:val="single" w:sz="12" w:space="0" w:color="auto"/>
            </w:tcBorders>
            <w:vAlign w:val="center"/>
          </w:tcPr>
          <w:p w14:paraId="2D427D9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12" w:space="0" w:color="auto"/>
              <w:right w:val="single" w:sz="8" w:space="0" w:color="auto"/>
            </w:tcBorders>
            <w:vAlign w:val="center"/>
          </w:tcPr>
          <w:p w14:paraId="6AD877DF"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left w:val="single" w:sz="8" w:space="0" w:color="auto"/>
            </w:tcBorders>
            <w:vAlign w:val="center"/>
          </w:tcPr>
          <w:p w14:paraId="0D7B8F7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oral</w:t>
            </w:r>
          </w:p>
        </w:tc>
        <w:tc>
          <w:tcPr>
            <w:tcW w:w="923" w:type="dxa"/>
            <w:vAlign w:val="center"/>
          </w:tcPr>
          <w:p w14:paraId="583A850B"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20 min</w:t>
            </w:r>
            <w:r w:rsidRPr="00555CA6">
              <w:rPr>
                <w:rFonts w:ascii="Times New Roman" w:eastAsia="Times New Roman" w:hAnsi="Times New Roman" w:cs="Times New Roman"/>
                <w:sz w:val="20"/>
                <w:szCs w:val="20"/>
                <w:vertAlign w:val="superscript"/>
                <w:lang w:eastAsia="fr-FR"/>
              </w:rPr>
              <w:t>(1)</w:t>
            </w:r>
          </w:p>
        </w:tc>
      </w:tr>
    </w:tbl>
    <w:p w14:paraId="457A533F" w14:textId="77777777" w:rsidR="00555CA6" w:rsidRDefault="00555CA6" w:rsidP="009D5B9B">
      <w:pPr>
        <w:widowControl w:val="0"/>
        <w:autoSpaceDE w:val="0"/>
        <w:autoSpaceDN w:val="0"/>
        <w:adjustRightInd w:val="0"/>
        <w:rPr>
          <w:rFonts w:ascii="Arial" w:hAnsi="Arial" w:cs="Arial"/>
          <w:sz w:val="8"/>
          <w:szCs w:val="8"/>
          <w:lang w:eastAsia="ja-JP"/>
        </w:rPr>
      </w:pPr>
    </w:p>
    <w:p w14:paraId="00D87BEC" w14:textId="77777777" w:rsidR="00555CA6" w:rsidRDefault="00555CA6" w:rsidP="009D5B9B">
      <w:pPr>
        <w:widowControl w:val="0"/>
        <w:autoSpaceDE w:val="0"/>
        <w:autoSpaceDN w:val="0"/>
        <w:adjustRightInd w:val="0"/>
        <w:rPr>
          <w:rFonts w:ascii="Arial" w:hAnsi="Arial" w:cs="Arial"/>
          <w:sz w:val="8"/>
          <w:szCs w:val="8"/>
          <w:lang w:eastAsia="ja-JP"/>
        </w:rPr>
      </w:pPr>
    </w:p>
    <w:p w14:paraId="0C16ACA8" w14:textId="036FDB04" w:rsidR="00555CA6" w:rsidRPr="00555CA6" w:rsidRDefault="00555CA6" w:rsidP="00B25B7D">
      <w:pPr>
        <w:pStyle w:val="Paragraphedeliste"/>
        <w:widowControl w:val="0"/>
        <w:numPr>
          <w:ilvl w:val="0"/>
          <w:numId w:val="17"/>
        </w:numPr>
        <w:autoSpaceDE w:val="0"/>
        <w:autoSpaceDN w:val="0"/>
        <w:adjustRightInd w:val="0"/>
        <w:rPr>
          <w:rFonts w:ascii="Arial" w:hAnsi="Arial" w:cs="Arial"/>
          <w:sz w:val="8"/>
          <w:szCs w:val="8"/>
          <w:lang w:eastAsia="ja-JP"/>
        </w:rPr>
      </w:pPr>
      <w:r>
        <w:t>Le candidat choisit l’une des 4 langues vivantes suivantes : anglais, allemand, italien, espagnol.</w:t>
      </w:r>
    </w:p>
    <w:p w14:paraId="7531E2BF" w14:textId="77777777" w:rsidR="00555CA6" w:rsidRPr="00555CA6" w:rsidRDefault="00555CA6" w:rsidP="00555CA6">
      <w:pPr>
        <w:pStyle w:val="Paragraphedeliste"/>
        <w:widowControl w:val="0"/>
        <w:autoSpaceDE w:val="0"/>
        <w:autoSpaceDN w:val="0"/>
        <w:adjustRightInd w:val="0"/>
        <w:rPr>
          <w:rFonts w:ascii="Arial" w:hAnsi="Arial" w:cs="Arial"/>
          <w:sz w:val="8"/>
          <w:szCs w:val="8"/>
          <w:lang w:eastAsia="ja-JP"/>
        </w:rPr>
      </w:pPr>
    </w:p>
    <w:p w14:paraId="5CEA6B0B" w14:textId="77777777" w:rsidR="00555CA6" w:rsidRDefault="00555CA6" w:rsidP="009D5B9B">
      <w:pPr>
        <w:widowControl w:val="0"/>
        <w:autoSpaceDE w:val="0"/>
        <w:autoSpaceDN w:val="0"/>
        <w:adjustRightInd w:val="0"/>
        <w:rPr>
          <w:rFonts w:ascii="Arial" w:hAnsi="Arial" w:cs="Arial"/>
          <w:sz w:val="8"/>
          <w:szCs w:val="8"/>
          <w:lang w:eastAsia="ja-JP"/>
        </w:rPr>
      </w:pPr>
    </w:p>
    <w:p w14:paraId="6FCB65D5" w14:textId="7AFF12A5" w:rsidR="005E199F" w:rsidRDefault="005E199F" w:rsidP="00D80B1F">
      <w:pPr>
        <w:pStyle w:val="Paragraphedeliste"/>
        <w:numPr>
          <w:ilvl w:val="0"/>
          <w:numId w:val="1"/>
        </w:numPr>
        <w:spacing w:after="0"/>
        <w:jc w:val="both"/>
        <w:rPr>
          <w:rFonts w:ascii="Arial" w:hAnsi="Arial" w:cs="Arial"/>
          <w:b/>
        </w:rPr>
      </w:pPr>
      <w:r w:rsidRPr="00084C08">
        <w:rPr>
          <w:rFonts w:ascii="Arial" w:hAnsi="Arial" w:cs="Arial"/>
          <w:b/>
        </w:rPr>
        <w:t xml:space="preserve">Stratégie </w:t>
      </w:r>
      <w:r w:rsidR="007770DA" w:rsidRPr="00084C08">
        <w:rPr>
          <w:rFonts w:ascii="Arial" w:hAnsi="Arial" w:cs="Arial"/>
          <w:b/>
        </w:rPr>
        <w:t>globale de formation</w:t>
      </w:r>
      <w:r w:rsidRPr="00084C08">
        <w:rPr>
          <w:rFonts w:ascii="Arial" w:hAnsi="Arial" w:cs="Arial"/>
          <w:b/>
        </w:rPr>
        <w:t> :</w:t>
      </w:r>
    </w:p>
    <w:p w14:paraId="267B50A9" w14:textId="77777777" w:rsidR="00DA0387" w:rsidRPr="00084C08" w:rsidRDefault="00DA0387" w:rsidP="00DA0387">
      <w:pPr>
        <w:pStyle w:val="Paragraphedeliste"/>
        <w:spacing w:after="0"/>
        <w:jc w:val="both"/>
        <w:rPr>
          <w:rFonts w:ascii="Arial" w:hAnsi="Arial" w:cs="Arial"/>
          <w:b/>
        </w:rPr>
      </w:pPr>
    </w:p>
    <w:p w14:paraId="1BD92DB4" w14:textId="02A61B79" w:rsidR="005E199F" w:rsidRPr="00084C08" w:rsidRDefault="00D80B1F" w:rsidP="00084C08">
      <w:pPr>
        <w:pStyle w:val="Paragraphedeliste"/>
        <w:spacing w:after="0"/>
        <w:jc w:val="both"/>
        <w:rPr>
          <w:rFonts w:ascii="Arial" w:hAnsi="Arial" w:cs="Arial"/>
          <w:b/>
        </w:rPr>
      </w:pPr>
      <w:r>
        <w:rPr>
          <w:rFonts w:ascii="Arial" w:hAnsi="Arial" w:cs="Arial"/>
          <w:b/>
        </w:rPr>
        <w:t>2</w:t>
      </w:r>
      <w:r w:rsidR="005E199F" w:rsidRPr="00084C08">
        <w:rPr>
          <w:rFonts w:ascii="Arial" w:hAnsi="Arial" w:cs="Arial"/>
          <w:b/>
        </w:rPr>
        <w:t>.1</w:t>
      </w:r>
      <w:r w:rsidR="00C54DD7" w:rsidRPr="00084C08">
        <w:rPr>
          <w:rFonts w:ascii="Arial" w:hAnsi="Arial" w:cs="Arial"/>
          <w:b/>
        </w:rPr>
        <w:t xml:space="preserve"> Le projet pédagogique</w:t>
      </w:r>
      <w:r w:rsidR="007770DA" w:rsidRPr="00084C08">
        <w:rPr>
          <w:rFonts w:ascii="Arial" w:hAnsi="Arial" w:cs="Arial"/>
          <w:b/>
        </w:rPr>
        <w:t> :</w:t>
      </w:r>
    </w:p>
    <w:p w14:paraId="07DFA39F" w14:textId="77777777" w:rsidR="00B615D8" w:rsidRDefault="00B615D8" w:rsidP="00B615D8">
      <w:pPr>
        <w:pStyle w:val="Paragraphedeliste"/>
        <w:spacing w:after="0"/>
        <w:jc w:val="both"/>
        <w:rPr>
          <w:rFonts w:ascii="Arial" w:hAnsi="Arial" w:cs="Arial"/>
        </w:rPr>
      </w:pPr>
    </w:p>
    <w:p w14:paraId="5C282799" w14:textId="4D87D865" w:rsidR="00BC4392" w:rsidRDefault="007770DA" w:rsidP="00B615D8">
      <w:pPr>
        <w:pStyle w:val="Paragraphedeliste"/>
        <w:spacing w:after="0"/>
        <w:jc w:val="both"/>
        <w:rPr>
          <w:rFonts w:ascii="Arial" w:hAnsi="Arial" w:cs="Arial"/>
        </w:rPr>
      </w:pPr>
      <w:r w:rsidRPr="00084C08">
        <w:rPr>
          <w:rFonts w:ascii="Arial" w:hAnsi="Arial" w:cs="Arial"/>
        </w:rPr>
        <w:t>Le projet pédagogique de formation</w:t>
      </w:r>
      <w:r w:rsidR="00BC4392" w:rsidRPr="00084C08">
        <w:rPr>
          <w:rFonts w:ascii="Arial" w:hAnsi="Arial" w:cs="Arial"/>
        </w:rPr>
        <w:t xml:space="preserve"> </w:t>
      </w:r>
      <w:r w:rsidR="00B615D8">
        <w:rPr>
          <w:rFonts w:ascii="Arial" w:hAnsi="Arial" w:cs="Arial"/>
        </w:rPr>
        <w:t>pour chaque apprenant est le fruit d’une réflexion collective d’une équipe pédagogique en lien étroit avec les activités professionnelles confiées par l’entreprise.</w:t>
      </w:r>
    </w:p>
    <w:p w14:paraId="7C0E505A" w14:textId="77777777" w:rsidR="00B615D8" w:rsidRDefault="00B615D8" w:rsidP="00B615D8">
      <w:pPr>
        <w:pStyle w:val="Paragraphedeliste"/>
        <w:spacing w:after="0"/>
        <w:jc w:val="both"/>
        <w:rPr>
          <w:rFonts w:ascii="Arial" w:hAnsi="Arial" w:cs="Arial"/>
        </w:rPr>
      </w:pPr>
    </w:p>
    <w:p w14:paraId="2994C728" w14:textId="4E8D58E9" w:rsidR="00B615D8" w:rsidRPr="00084C08" w:rsidRDefault="00B615D8" w:rsidP="00B615D8">
      <w:pPr>
        <w:pStyle w:val="Paragraphedeliste"/>
        <w:spacing w:after="0"/>
        <w:jc w:val="both"/>
        <w:rPr>
          <w:rFonts w:ascii="Arial" w:hAnsi="Arial" w:cs="Arial"/>
        </w:rPr>
      </w:pPr>
      <w:r>
        <w:rPr>
          <w:rFonts w:ascii="Arial" w:hAnsi="Arial" w:cs="Arial"/>
        </w:rPr>
        <w:t>Un document de liaison entre le centre de formation et l’entreprise facilitera le suivi de l’acquisition des compétences terminales attendues pour un BP ECP.</w:t>
      </w:r>
    </w:p>
    <w:p w14:paraId="7CDE25E8" w14:textId="77777777" w:rsidR="00D80B1F" w:rsidRDefault="00D80B1F" w:rsidP="00084C08">
      <w:pPr>
        <w:spacing w:after="0"/>
        <w:jc w:val="both"/>
        <w:rPr>
          <w:rFonts w:ascii="Arial" w:hAnsi="Arial" w:cs="Arial"/>
        </w:rPr>
      </w:pPr>
    </w:p>
    <w:p w14:paraId="6F858589" w14:textId="7E2CC4C3" w:rsidR="00B615D8" w:rsidRDefault="00B615D8" w:rsidP="00084C08">
      <w:pPr>
        <w:spacing w:after="0"/>
        <w:jc w:val="both"/>
        <w:rPr>
          <w:rFonts w:ascii="Arial" w:hAnsi="Arial" w:cs="Arial"/>
        </w:rPr>
      </w:pPr>
      <w:r>
        <w:rPr>
          <w:rFonts w:ascii="Arial" w:hAnsi="Arial" w:cs="Arial"/>
        </w:rPr>
        <w:t>Exemple :</w:t>
      </w:r>
    </w:p>
    <w:p w14:paraId="1685742A" w14:textId="77777777" w:rsidR="00B615D8" w:rsidRDefault="00B615D8" w:rsidP="00084C08">
      <w:pPr>
        <w:spacing w:after="0"/>
        <w:jc w:val="both"/>
        <w:rPr>
          <w:rFonts w:ascii="Arial" w:hAnsi="Arial" w:cs="Arial"/>
        </w:rPr>
      </w:pPr>
    </w:p>
    <w:tbl>
      <w:tblPr>
        <w:tblW w:w="10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88"/>
      </w:tblGrid>
      <w:tr w:rsidR="00B615D8" w:rsidRPr="005760D0" w14:paraId="61EEAC20" w14:textId="77777777" w:rsidTr="00996E6F">
        <w:trPr>
          <w:trHeight w:val="718"/>
        </w:trPr>
        <w:tc>
          <w:tcPr>
            <w:tcW w:w="10488" w:type="dxa"/>
            <w:shd w:val="clear" w:color="auto" w:fill="D9D9D9"/>
          </w:tcPr>
          <w:p w14:paraId="445EED84" w14:textId="15143970" w:rsidR="00B615D8" w:rsidRPr="005760D0" w:rsidRDefault="00B615D8" w:rsidP="00996E6F">
            <w:pPr>
              <w:jc w:val="center"/>
              <w:rPr>
                <w:rFonts w:ascii="Calibri" w:hAnsi="Calibri"/>
                <w:b/>
                <w:sz w:val="28"/>
                <w:szCs w:val="28"/>
              </w:rPr>
            </w:pPr>
            <w:r>
              <w:rPr>
                <w:rFonts w:ascii="Calibri" w:hAnsi="Calibri"/>
                <w:b/>
                <w:sz w:val="28"/>
                <w:szCs w:val="28"/>
              </w:rPr>
              <w:t>SUIVI DES COMPETENCES MISE</w:t>
            </w:r>
            <w:r w:rsidR="00A56A8B">
              <w:rPr>
                <w:rFonts w:ascii="Calibri" w:hAnsi="Calibri"/>
                <w:b/>
                <w:sz w:val="28"/>
                <w:szCs w:val="28"/>
              </w:rPr>
              <w:t>S</w:t>
            </w:r>
            <w:r>
              <w:rPr>
                <w:rFonts w:ascii="Calibri" w:hAnsi="Calibri"/>
                <w:b/>
                <w:sz w:val="28"/>
                <w:szCs w:val="28"/>
              </w:rPr>
              <w:t xml:space="preserve"> EN OEUVRE</w:t>
            </w:r>
          </w:p>
          <w:p w14:paraId="08CAAA29" w14:textId="0CE18828" w:rsidR="00B615D8" w:rsidRPr="005760D0" w:rsidRDefault="00B615D8" w:rsidP="00B615D8">
            <w:pPr>
              <w:jc w:val="center"/>
              <w:rPr>
                <w:rFonts w:ascii="Calibri" w:hAnsi="Calibri"/>
                <w:b/>
                <w:sz w:val="28"/>
                <w:szCs w:val="28"/>
              </w:rPr>
            </w:pPr>
            <w:r>
              <w:rPr>
                <w:rFonts w:ascii="Calibri" w:hAnsi="Calibri"/>
                <w:b/>
                <w:sz w:val="28"/>
                <w:szCs w:val="28"/>
              </w:rPr>
              <w:t xml:space="preserve">Pour le </w:t>
            </w:r>
            <w:r w:rsidRPr="005760D0">
              <w:rPr>
                <w:rFonts w:ascii="Calibri" w:hAnsi="Calibri"/>
                <w:b/>
                <w:sz w:val="28"/>
                <w:szCs w:val="28"/>
              </w:rPr>
              <w:t>B</w:t>
            </w:r>
            <w:r>
              <w:rPr>
                <w:rFonts w:ascii="Calibri" w:hAnsi="Calibri"/>
                <w:b/>
                <w:sz w:val="28"/>
                <w:szCs w:val="28"/>
              </w:rPr>
              <w:t>revet</w:t>
            </w:r>
            <w:r w:rsidRPr="005760D0">
              <w:rPr>
                <w:rFonts w:ascii="Calibri" w:hAnsi="Calibri"/>
                <w:b/>
                <w:sz w:val="28"/>
                <w:szCs w:val="28"/>
              </w:rPr>
              <w:t xml:space="preserve"> Professionnel Esthétique</w:t>
            </w:r>
            <w:r>
              <w:rPr>
                <w:rFonts w:ascii="Calibri" w:hAnsi="Calibri"/>
                <w:b/>
                <w:sz w:val="28"/>
                <w:szCs w:val="28"/>
              </w:rPr>
              <w:t xml:space="preserve"> Cosmétique P</w:t>
            </w:r>
            <w:r w:rsidRPr="006D4C0E">
              <w:rPr>
                <w:rFonts w:ascii="Calibri" w:hAnsi="Calibri"/>
                <w:b/>
                <w:sz w:val="28"/>
                <w:szCs w:val="28"/>
              </w:rPr>
              <w:t>arfumerie</w:t>
            </w:r>
          </w:p>
        </w:tc>
      </w:tr>
    </w:tbl>
    <w:p w14:paraId="0134EC8E" w14:textId="4F439EF0" w:rsidR="00B615D8" w:rsidRPr="005760D0" w:rsidRDefault="00B615D8" w:rsidP="00B615D8">
      <w:pPr>
        <w:rPr>
          <w:rFonts w:ascii="Calibri" w:hAnsi="Calibri"/>
        </w:rPr>
      </w:pPr>
    </w:p>
    <w:tbl>
      <w:tblPr>
        <w:tblpPr w:leftFromText="141" w:rightFromText="141" w:vertAnchor="text" w:horzAnchor="margin" w:tblpXSpec="center" w:tblpY="247"/>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733"/>
        <w:gridCol w:w="47"/>
        <w:gridCol w:w="137"/>
        <w:gridCol w:w="31"/>
        <w:gridCol w:w="959"/>
        <w:gridCol w:w="7"/>
        <w:gridCol w:w="137"/>
        <w:gridCol w:w="31"/>
        <w:gridCol w:w="959"/>
        <w:gridCol w:w="7"/>
        <w:gridCol w:w="137"/>
        <w:gridCol w:w="31"/>
        <w:gridCol w:w="952"/>
        <w:gridCol w:w="7"/>
        <w:gridCol w:w="143"/>
        <w:gridCol w:w="34"/>
        <w:gridCol w:w="1136"/>
      </w:tblGrid>
      <w:tr w:rsidR="00B615D8" w:rsidRPr="005760D0" w14:paraId="74D5FC57" w14:textId="77777777" w:rsidTr="00325063">
        <w:trPr>
          <w:trHeight w:val="170"/>
        </w:trPr>
        <w:tc>
          <w:tcPr>
            <w:tcW w:w="5780" w:type="dxa"/>
            <w:gridSpan w:val="2"/>
            <w:vMerge w:val="restart"/>
            <w:shd w:val="clear" w:color="auto" w:fill="DD7FCB"/>
            <w:vAlign w:val="center"/>
          </w:tcPr>
          <w:p w14:paraId="40986627" w14:textId="3193BA93" w:rsidR="00B615D8" w:rsidRPr="00E60B4A" w:rsidRDefault="00B615D8" w:rsidP="00E60B4A">
            <w:pPr>
              <w:jc w:val="center"/>
              <w:rPr>
                <w:rFonts w:ascii="Calibri" w:hAnsi="Calibri"/>
                <w:b/>
                <w:sz w:val="28"/>
                <w:szCs w:val="18"/>
              </w:rPr>
            </w:pPr>
            <w:r w:rsidRPr="00C07D59">
              <w:rPr>
                <w:rFonts w:ascii="Calibri" w:hAnsi="Calibri"/>
                <w:b/>
                <w:sz w:val="28"/>
                <w:szCs w:val="18"/>
              </w:rPr>
              <w:t>Compétences terminales et observables</w:t>
            </w:r>
          </w:p>
        </w:tc>
        <w:tc>
          <w:tcPr>
            <w:tcW w:w="1134" w:type="dxa"/>
            <w:gridSpan w:val="4"/>
            <w:shd w:val="clear" w:color="auto" w:fill="DD7FCB"/>
            <w:vAlign w:val="center"/>
          </w:tcPr>
          <w:p w14:paraId="1A83F1B6" w14:textId="77777777" w:rsidR="00B615D8" w:rsidRDefault="00B615D8" w:rsidP="00996E6F">
            <w:pPr>
              <w:jc w:val="center"/>
              <w:rPr>
                <w:rFonts w:ascii="Calibri" w:hAnsi="Calibri"/>
                <w:b/>
                <w:sz w:val="18"/>
                <w:szCs w:val="18"/>
              </w:rPr>
            </w:pPr>
            <w:r w:rsidRPr="008A3215">
              <w:rPr>
                <w:rFonts w:ascii="Calibri" w:hAnsi="Calibri"/>
                <w:b/>
                <w:sz w:val="16"/>
                <w:szCs w:val="18"/>
              </w:rPr>
              <w:t>En centre de formation</w:t>
            </w:r>
          </w:p>
        </w:tc>
        <w:tc>
          <w:tcPr>
            <w:tcW w:w="3574" w:type="dxa"/>
            <w:gridSpan w:val="11"/>
            <w:shd w:val="clear" w:color="auto" w:fill="DD7FCB"/>
            <w:vAlign w:val="center"/>
          </w:tcPr>
          <w:p w14:paraId="52DC9F3E" w14:textId="77777777" w:rsidR="00B615D8" w:rsidRPr="006D4C0E" w:rsidRDefault="00B615D8" w:rsidP="00996E6F">
            <w:pPr>
              <w:jc w:val="center"/>
              <w:rPr>
                <w:rFonts w:ascii="Calibri" w:hAnsi="Calibri"/>
                <w:b/>
                <w:sz w:val="18"/>
                <w:szCs w:val="18"/>
              </w:rPr>
            </w:pPr>
            <w:r>
              <w:rPr>
                <w:rFonts w:ascii="Calibri" w:hAnsi="Calibri"/>
                <w:b/>
                <w:sz w:val="18"/>
                <w:szCs w:val="18"/>
              </w:rPr>
              <w:t>En entreprise</w:t>
            </w:r>
          </w:p>
        </w:tc>
      </w:tr>
      <w:tr w:rsidR="00A56A8B" w:rsidRPr="005760D0" w14:paraId="31F34050" w14:textId="77777777" w:rsidTr="00325063">
        <w:trPr>
          <w:trHeight w:val="283"/>
        </w:trPr>
        <w:tc>
          <w:tcPr>
            <w:tcW w:w="5780" w:type="dxa"/>
            <w:gridSpan w:val="2"/>
            <w:vMerge/>
            <w:shd w:val="clear" w:color="auto" w:fill="DD7FCB"/>
            <w:vAlign w:val="center"/>
          </w:tcPr>
          <w:p w14:paraId="503E883F" w14:textId="77777777" w:rsidR="00A56A8B" w:rsidRPr="005760D0" w:rsidRDefault="00A56A8B" w:rsidP="00996E6F">
            <w:pPr>
              <w:jc w:val="center"/>
              <w:rPr>
                <w:rFonts w:ascii="Calibri" w:hAnsi="Calibri"/>
                <w:b/>
                <w:sz w:val="18"/>
                <w:szCs w:val="18"/>
              </w:rPr>
            </w:pPr>
          </w:p>
        </w:tc>
        <w:tc>
          <w:tcPr>
            <w:tcW w:w="1134" w:type="dxa"/>
            <w:gridSpan w:val="4"/>
            <w:vMerge w:val="restart"/>
            <w:shd w:val="clear" w:color="auto" w:fill="DD7FCB"/>
            <w:vAlign w:val="center"/>
          </w:tcPr>
          <w:p w14:paraId="09FDAF6F" w14:textId="77777777" w:rsidR="00A56A8B" w:rsidRDefault="00A56A8B" w:rsidP="00996E6F">
            <w:pPr>
              <w:jc w:val="center"/>
              <w:rPr>
                <w:rFonts w:ascii="Calibri" w:hAnsi="Calibri"/>
                <w:b/>
                <w:sz w:val="18"/>
                <w:szCs w:val="18"/>
              </w:rPr>
            </w:pPr>
            <w:r w:rsidRPr="008A3215">
              <w:rPr>
                <w:rFonts w:ascii="Calibri" w:hAnsi="Calibri"/>
                <w:b/>
                <w:sz w:val="16"/>
                <w:szCs w:val="18"/>
              </w:rPr>
              <w:t>Abordées et</w:t>
            </w:r>
            <w:r>
              <w:rPr>
                <w:rFonts w:ascii="Calibri" w:hAnsi="Calibri"/>
                <w:b/>
                <w:sz w:val="16"/>
                <w:szCs w:val="18"/>
              </w:rPr>
              <w:t xml:space="preserve"> </w:t>
            </w:r>
            <w:r w:rsidRPr="008A3215">
              <w:rPr>
                <w:rFonts w:ascii="Calibri" w:hAnsi="Calibri"/>
                <w:b/>
                <w:sz w:val="16"/>
                <w:szCs w:val="18"/>
              </w:rPr>
              <w:t>/ou acquises</w:t>
            </w:r>
          </w:p>
        </w:tc>
        <w:tc>
          <w:tcPr>
            <w:tcW w:w="1134" w:type="dxa"/>
            <w:gridSpan w:val="4"/>
            <w:vMerge w:val="restart"/>
            <w:shd w:val="clear" w:color="auto" w:fill="DD7FCB"/>
            <w:vAlign w:val="center"/>
          </w:tcPr>
          <w:p w14:paraId="643FE0EE" w14:textId="77777777" w:rsidR="00A56A8B" w:rsidRDefault="00A56A8B" w:rsidP="00996E6F">
            <w:pPr>
              <w:jc w:val="center"/>
              <w:rPr>
                <w:rFonts w:ascii="Calibri" w:hAnsi="Calibri"/>
                <w:b/>
                <w:sz w:val="18"/>
                <w:szCs w:val="18"/>
              </w:rPr>
            </w:pPr>
            <w:r>
              <w:rPr>
                <w:rFonts w:ascii="Calibri" w:hAnsi="Calibri"/>
                <w:b/>
                <w:sz w:val="18"/>
                <w:szCs w:val="18"/>
              </w:rPr>
              <w:t>Observées</w:t>
            </w:r>
          </w:p>
        </w:tc>
        <w:tc>
          <w:tcPr>
            <w:tcW w:w="2440" w:type="dxa"/>
            <w:gridSpan w:val="7"/>
            <w:tcBorders>
              <w:bottom w:val="single" w:sz="4" w:space="0" w:color="auto"/>
            </w:tcBorders>
            <w:shd w:val="clear" w:color="auto" w:fill="DD7FCB"/>
            <w:vAlign w:val="center"/>
          </w:tcPr>
          <w:p w14:paraId="01A4FFBA" w14:textId="77777777" w:rsidR="00A56A8B" w:rsidRPr="005760D0" w:rsidRDefault="00A56A8B" w:rsidP="00996E6F">
            <w:pPr>
              <w:jc w:val="center"/>
              <w:rPr>
                <w:rFonts w:ascii="Calibri" w:hAnsi="Calibri"/>
                <w:b/>
                <w:sz w:val="18"/>
                <w:szCs w:val="18"/>
              </w:rPr>
            </w:pPr>
            <w:r w:rsidRPr="005760D0">
              <w:rPr>
                <w:rFonts w:ascii="Calibri" w:hAnsi="Calibri"/>
                <w:b/>
                <w:sz w:val="18"/>
                <w:szCs w:val="18"/>
              </w:rPr>
              <w:t>Mise</w:t>
            </w:r>
            <w:r>
              <w:rPr>
                <w:rFonts w:ascii="Calibri" w:hAnsi="Calibri"/>
                <w:b/>
                <w:sz w:val="18"/>
                <w:szCs w:val="18"/>
              </w:rPr>
              <w:t>s</w:t>
            </w:r>
            <w:r w:rsidRPr="005760D0">
              <w:rPr>
                <w:rFonts w:ascii="Calibri" w:hAnsi="Calibri"/>
                <w:b/>
                <w:sz w:val="18"/>
                <w:szCs w:val="18"/>
              </w:rPr>
              <w:t xml:space="preserve"> en œuvre</w:t>
            </w:r>
          </w:p>
        </w:tc>
      </w:tr>
      <w:tr w:rsidR="00A56A8B" w:rsidRPr="005760D0" w14:paraId="629EDF9E" w14:textId="77777777" w:rsidTr="00325063">
        <w:trPr>
          <w:trHeight w:val="439"/>
        </w:trPr>
        <w:tc>
          <w:tcPr>
            <w:tcW w:w="5780" w:type="dxa"/>
            <w:gridSpan w:val="2"/>
            <w:vMerge/>
            <w:tcBorders>
              <w:bottom w:val="single" w:sz="4" w:space="0" w:color="auto"/>
            </w:tcBorders>
            <w:shd w:val="clear" w:color="auto" w:fill="DD7FCB"/>
            <w:vAlign w:val="center"/>
          </w:tcPr>
          <w:p w14:paraId="5BF70A50" w14:textId="77777777" w:rsidR="00A56A8B" w:rsidRPr="005760D0" w:rsidRDefault="00A56A8B" w:rsidP="00996E6F">
            <w:pPr>
              <w:jc w:val="center"/>
              <w:rPr>
                <w:rFonts w:ascii="Calibri" w:hAnsi="Calibri"/>
                <w:b/>
                <w:sz w:val="18"/>
                <w:szCs w:val="18"/>
              </w:rPr>
            </w:pPr>
          </w:p>
        </w:tc>
        <w:tc>
          <w:tcPr>
            <w:tcW w:w="1134" w:type="dxa"/>
            <w:gridSpan w:val="4"/>
            <w:vMerge/>
            <w:tcBorders>
              <w:bottom w:val="single" w:sz="4" w:space="0" w:color="auto"/>
            </w:tcBorders>
            <w:shd w:val="clear" w:color="auto" w:fill="DD7FCB"/>
            <w:vAlign w:val="center"/>
          </w:tcPr>
          <w:p w14:paraId="2F538ED2" w14:textId="77777777" w:rsidR="00A56A8B" w:rsidRDefault="00A56A8B" w:rsidP="00996E6F">
            <w:pPr>
              <w:jc w:val="center"/>
              <w:rPr>
                <w:rFonts w:ascii="Calibri" w:hAnsi="Calibri"/>
                <w:b/>
                <w:sz w:val="18"/>
                <w:szCs w:val="18"/>
              </w:rPr>
            </w:pPr>
          </w:p>
        </w:tc>
        <w:tc>
          <w:tcPr>
            <w:tcW w:w="1134" w:type="dxa"/>
            <w:gridSpan w:val="4"/>
            <w:vMerge/>
            <w:tcBorders>
              <w:bottom w:val="single" w:sz="4" w:space="0" w:color="auto"/>
            </w:tcBorders>
            <w:shd w:val="clear" w:color="auto" w:fill="DD7FCB"/>
            <w:vAlign w:val="center"/>
          </w:tcPr>
          <w:p w14:paraId="339AD1BA" w14:textId="77777777" w:rsidR="00A56A8B" w:rsidRDefault="00A56A8B" w:rsidP="00996E6F">
            <w:pPr>
              <w:jc w:val="center"/>
              <w:rPr>
                <w:rFonts w:ascii="Calibri" w:hAnsi="Calibri"/>
                <w:b/>
                <w:sz w:val="18"/>
                <w:szCs w:val="18"/>
              </w:rPr>
            </w:pPr>
          </w:p>
        </w:tc>
        <w:tc>
          <w:tcPr>
            <w:tcW w:w="1127" w:type="dxa"/>
            <w:gridSpan w:val="4"/>
            <w:tcBorders>
              <w:bottom w:val="single" w:sz="4" w:space="0" w:color="auto"/>
            </w:tcBorders>
            <w:shd w:val="clear" w:color="auto" w:fill="DD7FCB"/>
            <w:vAlign w:val="center"/>
          </w:tcPr>
          <w:p w14:paraId="556C9254" w14:textId="77777777" w:rsidR="00A56A8B" w:rsidRPr="006D4C0E" w:rsidRDefault="00A56A8B" w:rsidP="00996E6F">
            <w:pPr>
              <w:jc w:val="center"/>
              <w:rPr>
                <w:rFonts w:ascii="Calibri" w:hAnsi="Calibri"/>
                <w:b/>
                <w:sz w:val="18"/>
                <w:szCs w:val="18"/>
              </w:rPr>
            </w:pPr>
            <w:r>
              <w:rPr>
                <w:rFonts w:ascii="Calibri" w:hAnsi="Calibri"/>
                <w:b/>
                <w:sz w:val="18"/>
                <w:szCs w:val="18"/>
              </w:rPr>
              <w:t>Avec Aide</w:t>
            </w:r>
          </w:p>
        </w:tc>
        <w:tc>
          <w:tcPr>
            <w:tcW w:w="1313" w:type="dxa"/>
            <w:gridSpan w:val="3"/>
            <w:tcBorders>
              <w:bottom w:val="single" w:sz="4" w:space="0" w:color="auto"/>
            </w:tcBorders>
            <w:shd w:val="clear" w:color="auto" w:fill="DD7FCB"/>
            <w:vAlign w:val="center"/>
          </w:tcPr>
          <w:p w14:paraId="41367E7A" w14:textId="77777777" w:rsidR="00A56A8B" w:rsidRPr="006D4C0E" w:rsidRDefault="00A56A8B" w:rsidP="00996E6F">
            <w:pPr>
              <w:jc w:val="center"/>
              <w:rPr>
                <w:rFonts w:ascii="Calibri" w:hAnsi="Calibri"/>
                <w:b/>
                <w:sz w:val="18"/>
                <w:szCs w:val="18"/>
              </w:rPr>
            </w:pPr>
            <w:r w:rsidRPr="00C07D59">
              <w:rPr>
                <w:rFonts w:ascii="Calibri" w:hAnsi="Calibri"/>
                <w:b/>
                <w:sz w:val="18"/>
                <w:szCs w:val="18"/>
              </w:rPr>
              <w:t>En autonomie</w:t>
            </w:r>
          </w:p>
        </w:tc>
      </w:tr>
      <w:tr w:rsidR="00B615D8" w:rsidRPr="005760D0" w14:paraId="7E3AF287" w14:textId="77777777" w:rsidTr="00325063">
        <w:trPr>
          <w:trHeight w:val="340"/>
        </w:trPr>
        <w:tc>
          <w:tcPr>
            <w:tcW w:w="10488" w:type="dxa"/>
            <w:gridSpan w:val="17"/>
            <w:shd w:val="clear" w:color="auto" w:fill="DCB9FF"/>
            <w:vAlign w:val="center"/>
          </w:tcPr>
          <w:p w14:paraId="03F58D50" w14:textId="23FC57F3" w:rsidR="00B615D8" w:rsidRPr="001008BE" w:rsidRDefault="00B615D8" w:rsidP="00996E6F">
            <w:pPr>
              <w:jc w:val="center"/>
              <w:rPr>
                <w:rFonts w:ascii="Calibri" w:hAnsi="Calibri"/>
                <w:color w:val="7030A0"/>
              </w:rPr>
            </w:pPr>
            <w:r w:rsidRPr="001008BE">
              <w:rPr>
                <w:rFonts w:ascii="Calibri" w:hAnsi="Calibri"/>
                <w:b/>
                <w:color w:val="7030A0"/>
              </w:rPr>
              <w:t>Compétences liées au pôle 1</w:t>
            </w:r>
            <w:r w:rsidR="00053D06">
              <w:rPr>
                <w:rFonts w:ascii="Calibri" w:hAnsi="Calibri"/>
                <w:b/>
                <w:color w:val="7030A0"/>
              </w:rPr>
              <w:t> : PRESTATIONS DE BEAUTE ET DE BIEN-ETRE VISAGE ET CORPS</w:t>
            </w:r>
          </w:p>
        </w:tc>
      </w:tr>
      <w:tr w:rsidR="00B615D8" w:rsidRPr="005760D0" w14:paraId="11786F42" w14:textId="77777777" w:rsidTr="00325063">
        <w:trPr>
          <w:trHeight w:val="340"/>
        </w:trPr>
        <w:tc>
          <w:tcPr>
            <w:tcW w:w="10488" w:type="dxa"/>
            <w:gridSpan w:val="17"/>
            <w:shd w:val="clear" w:color="auto" w:fill="DCB9FF"/>
            <w:vAlign w:val="center"/>
          </w:tcPr>
          <w:p w14:paraId="36771549" w14:textId="43E2F7CD" w:rsidR="00B615D8" w:rsidRPr="001008BE" w:rsidRDefault="00B615D8" w:rsidP="00996E6F">
            <w:pPr>
              <w:rPr>
                <w:rFonts w:ascii="Calibri" w:hAnsi="Calibri"/>
                <w:b/>
                <w:color w:val="7030A0"/>
                <w:sz w:val="18"/>
                <w:szCs w:val="18"/>
              </w:rPr>
            </w:pPr>
            <w:r w:rsidRPr="001008BE">
              <w:rPr>
                <w:rFonts w:ascii="Arial" w:hAnsi="Arial" w:cs="Arial"/>
                <w:b/>
                <w:color w:val="7030A0"/>
                <w:sz w:val="16"/>
                <w:szCs w:val="16"/>
              </w:rPr>
              <w:t>C11 Adapter et mettre en œuvre des protocoles de techniques de soins esthétiques</w:t>
            </w:r>
            <w:r w:rsidR="00E60B4A">
              <w:rPr>
                <w:rFonts w:ascii="Arial" w:hAnsi="Arial" w:cs="Arial"/>
                <w:b/>
                <w:color w:val="7030A0"/>
                <w:sz w:val="16"/>
                <w:szCs w:val="16"/>
              </w:rPr>
              <w:t xml:space="preserve"> spécifiques du visage</w:t>
            </w:r>
          </w:p>
        </w:tc>
      </w:tr>
      <w:tr w:rsidR="00B615D8" w:rsidRPr="005760D0" w14:paraId="4ED34C43" w14:textId="77777777" w:rsidTr="00325063">
        <w:trPr>
          <w:trHeight w:val="340"/>
        </w:trPr>
        <w:tc>
          <w:tcPr>
            <w:tcW w:w="5733" w:type="dxa"/>
            <w:shd w:val="clear" w:color="auto" w:fill="auto"/>
            <w:vAlign w:val="center"/>
          </w:tcPr>
          <w:p w14:paraId="5450F35E" w14:textId="189222F4" w:rsidR="00B615D8" w:rsidRPr="00331A4F" w:rsidRDefault="00B615D8" w:rsidP="00E60B4A">
            <w:pPr>
              <w:rPr>
                <w:rFonts w:ascii="Arial" w:hAnsi="Arial" w:cs="Arial"/>
                <w:sz w:val="16"/>
                <w:szCs w:val="16"/>
              </w:rPr>
            </w:pPr>
            <w:r w:rsidRPr="00331A4F">
              <w:rPr>
                <w:rFonts w:ascii="Arial" w:hAnsi="Arial" w:cs="Arial"/>
                <w:sz w:val="16"/>
                <w:szCs w:val="16"/>
              </w:rPr>
              <w:t>C11.1 Elaborer un programme de soins esthétiques</w:t>
            </w:r>
            <w:r w:rsidR="00E60B4A">
              <w:rPr>
                <w:rFonts w:ascii="Arial" w:hAnsi="Arial" w:cs="Arial"/>
                <w:sz w:val="16"/>
                <w:szCs w:val="16"/>
              </w:rPr>
              <w:t xml:space="preserve"> spécifiques</w:t>
            </w:r>
            <w:r w:rsidRPr="00331A4F">
              <w:rPr>
                <w:rFonts w:ascii="Arial" w:hAnsi="Arial" w:cs="Arial"/>
                <w:sz w:val="16"/>
                <w:szCs w:val="16"/>
              </w:rPr>
              <w:t xml:space="preserve"> du visage</w:t>
            </w:r>
          </w:p>
        </w:tc>
        <w:tc>
          <w:tcPr>
            <w:tcW w:w="1174" w:type="dxa"/>
            <w:gridSpan w:val="4"/>
          </w:tcPr>
          <w:p w14:paraId="4095466C" w14:textId="77777777" w:rsidR="00B615D8" w:rsidRPr="005760D0" w:rsidRDefault="00B615D8" w:rsidP="00996E6F">
            <w:pPr>
              <w:rPr>
                <w:rFonts w:ascii="Calibri" w:hAnsi="Calibri"/>
                <w:sz w:val="18"/>
                <w:szCs w:val="18"/>
              </w:rPr>
            </w:pPr>
          </w:p>
        </w:tc>
        <w:tc>
          <w:tcPr>
            <w:tcW w:w="1134" w:type="dxa"/>
            <w:gridSpan w:val="4"/>
          </w:tcPr>
          <w:p w14:paraId="39BB7EF1" w14:textId="77777777" w:rsidR="00B615D8" w:rsidRPr="005760D0" w:rsidRDefault="00B615D8" w:rsidP="00996E6F">
            <w:pPr>
              <w:rPr>
                <w:rFonts w:ascii="Calibri" w:hAnsi="Calibri"/>
                <w:sz w:val="18"/>
                <w:szCs w:val="18"/>
              </w:rPr>
            </w:pPr>
          </w:p>
        </w:tc>
        <w:tc>
          <w:tcPr>
            <w:tcW w:w="1127" w:type="dxa"/>
            <w:gridSpan w:val="4"/>
            <w:shd w:val="clear" w:color="auto" w:fill="auto"/>
          </w:tcPr>
          <w:p w14:paraId="6901B7FE" w14:textId="77777777" w:rsidR="00B615D8" w:rsidRPr="005760D0" w:rsidRDefault="00B615D8" w:rsidP="00996E6F">
            <w:pPr>
              <w:rPr>
                <w:rFonts w:ascii="Calibri" w:hAnsi="Calibri"/>
                <w:sz w:val="18"/>
                <w:szCs w:val="18"/>
              </w:rPr>
            </w:pPr>
          </w:p>
        </w:tc>
        <w:tc>
          <w:tcPr>
            <w:tcW w:w="1320" w:type="dxa"/>
            <w:gridSpan w:val="4"/>
            <w:shd w:val="clear" w:color="auto" w:fill="auto"/>
          </w:tcPr>
          <w:p w14:paraId="01FC8051" w14:textId="77777777" w:rsidR="00B615D8" w:rsidRPr="005760D0" w:rsidRDefault="00B615D8" w:rsidP="00996E6F">
            <w:pPr>
              <w:rPr>
                <w:rFonts w:ascii="Calibri" w:hAnsi="Calibri"/>
                <w:sz w:val="18"/>
                <w:szCs w:val="18"/>
              </w:rPr>
            </w:pPr>
          </w:p>
        </w:tc>
      </w:tr>
      <w:tr w:rsidR="00B615D8" w:rsidRPr="005760D0" w14:paraId="6ABB4F0B" w14:textId="77777777" w:rsidTr="00325063">
        <w:trPr>
          <w:trHeight w:val="340"/>
        </w:trPr>
        <w:tc>
          <w:tcPr>
            <w:tcW w:w="5733" w:type="dxa"/>
            <w:shd w:val="clear" w:color="auto" w:fill="auto"/>
            <w:vAlign w:val="center"/>
          </w:tcPr>
          <w:p w14:paraId="1B217FF6" w14:textId="1D7343D0" w:rsidR="00B615D8" w:rsidRPr="00331A4F" w:rsidRDefault="00B615D8" w:rsidP="00996E6F">
            <w:pPr>
              <w:rPr>
                <w:rFonts w:ascii="Arial" w:hAnsi="Arial" w:cs="Arial"/>
                <w:sz w:val="16"/>
                <w:szCs w:val="16"/>
              </w:rPr>
            </w:pPr>
            <w:r w:rsidRPr="00331A4F">
              <w:rPr>
                <w:rFonts w:ascii="Arial" w:hAnsi="Arial" w:cs="Arial"/>
                <w:sz w:val="16"/>
                <w:szCs w:val="16"/>
              </w:rPr>
              <w:t xml:space="preserve">C11.2 Réaliser des soins esthétiques </w:t>
            </w:r>
            <w:r w:rsidR="00E60B4A">
              <w:rPr>
                <w:rFonts w:ascii="Arial" w:hAnsi="Arial" w:cs="Arial"/>
                <w:sz w:val="16"/>
                <w:szCs w:val="16"/>
              </w:rPr>
              <w:t>spécifiques du visage, cou et du</w:t>
            </w:r>
            <w:r w:rsidRPr="00331A4F">
              <w:rPr>
                <w:rFonts w:ascii="Arial" w:hAnsi="Arial" w:cs="Arial"/>
                <w:sz w:val="16"/>
                <w:szCs w:val="16"/>
              </w:rPr>
              <w:t xml:space="preserve"> décolleté</w:t>
            </w:r>
            <w:r w:rsidR="00E60B4A">
              <w:rPr>
                <w:rFonts w:ascii="Arial" w:hAnsi="Arial" w:cs="Arial"/>
                <w:sz w:val="16"/>
                <w:szCs w:val="16"/>
              </w:rPr>
              <w:t xml:space="preserve"> en utilisant des techniques manuelles, des produits cosmétiques, des appareils</w:t>
            </w:r>
          </w:p>
        </w:tc>
        <w:tc>
          <w:tcPr>
            <w:tcW w:w="1174" w:type="dxa"/>
            <w:gridSpan w:val="4"/>
          </w:tcPr>
          <w:p w14:paraId="6F36ADC5" w14:textId="77777777" w:rsidR="00B615D8" w:rsidRPr="005760D0" w:rsidRDefault="00B615D8" w:rsidP="00996E6F">
            <w:pPr>
              <w:rPr>
                <w:rFonts w:ascii="Calibri" w:hAnsi="Calibri"/>
                <w:sz w:val="18"/>
                <w:szCs w:val="18"/>
              </w:rPr>
            </w:pPr>
          </w:p>
        </w:tc>
        <w:tc>
          <w:tcPr>
            <w:tcW w:w="1134" w:type="dxa"/>
            <w:gridSpan w:val="4"/>
          </w:tcPr>
          <w:p w14:paraId="1FB5619E" w14:textId="77777777" w:rsidR="00B615D8" w:rsidRPr="005760D0" w:rsidRDefault="00B615D8" w:rsidP="00996E6F">
            <w:pPr>
              <w:rPr>
                <w:rFonts w:ascii="Calibri" w:hAnsi="Calibri"/>
                <w:sz w:val="18"/>
                <w:szCs w:val="18"/>
              </w:rPr>
            </w:pPr>
          </w:p>
        </w:tc>
        <w:tc>
          <w:tcPr>
            <w:tcW w:w="1127" w:type="dxa"/>
            <w:gridSpan w:val="4"/>
            <w:shd w:val="clear" w:color="auto" w:fill="auto"/>
          </w:tcPr>
          <w:p w14:paraId="0C6EB867" w14:textId="77777777" w:rsidR="00B615D8" w:rsidRPr="005760D0" w:rsidRDefault="00B615D8" w:rsidP="00996E6F">
            <w:pPr>
              <w:rPr>
                <w:rFonts w:ascii="Calibri" w:hAnsi="Calibri"/>
                <w:sz w:val="18"/>
                <w:szCs w:val="18"/>
              </w:rPr>
            </w:pPr>
          </w:p>
        </w:tc>
        <w:tc>
          <w:tcPr>
            <w:tcW w:w="1320" w:type="dxa"/>
            <w:gridSpan w:val="4"/>
            <w:shd w:val="clear" w:color="auto" w:fill="auto"/>
          </w:tcPr>
          <w:p w14:paraId="0EA4FE45" w14:textId="77777777" w:rsidR="00B615D8" w:rsidRPr="005760D0" w:rsidRDefault="00B615D8" w:rsidP="00996E6F">
            <w:pPr>
              <w:rPr>
                <w:rFonts w:ascii="Calibri" w:hAnsi="Calibri"/>
                <w:sz w:val="18"/>
                <w:szCs w:val="18"/>
              </w:rPr>
            </w:pPr>
          </w:p>
        </w:tc>
      </w:tr>
      <w:tr w:rsidR="00B615D8" w:rsidRPr="005760D0" w14:paraId="46F5AFA1" w14:textId="77777777" w:rsidTr="00325063">
        <w:trPr>
          <w:trHeight w:val="340"/>
        </w:trPr>
        <w:tc>
          <w:tcPr>
            <w:tcW w:w="10488" w:type="dxa"/>
            <w:gridSpan w:val="17"/>
            <w:shd w:val="clear" w:color="auto" w:fill="CCC0D9" w:themeFill="accent4" w:themeFillTint="66"/>
            <w:vAlign w:val="center"/>
          </w:tcPr>
          <w:p w14:paraId="275019AC" w14:textId="31797608" w:rsidR="00B615D8" w:rsidRPr="005760D0" w:rsidRDefault="00B615D8" w:rsidP="00E60B4A">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w:t>
            </w:r>
            <w:r w:rsidRPr="001008BE">
              <w:rPr>
                <w:rFonts w:ascii="Arial" w:hAnsi="Arial" w:cs="Arial"/>
                <w:b/>
                <w:color w:val="7030A0"/>
                <w:sz w:val="16"/>
                <w:szCs w:val="16"/>
              </w:rPr>
              <w:t xml:space="preserve">2 Adapter et mettre en œuvre des protocoles de </w:t>
            </w:r>
            <w:r w:rsidR="00E60B4A">
              <w:rPr>
                <w:rFonts w:ascii="Arial" w:hAnsi="Arial" w:cs="Arial"/>
                <w:b/>
                <w:color w:val="7030A0"/>
                <w:sz w:val="16"/>
                <w:szCs w:val="16"/>
              </w:rPr>
              <w:t>techniques de soins esthétiques du corps</w:t>
            </w:r>
          </w:p>
        </w:tc>
      </w:tr>
      <w:tr w:rsidR="00B615D8" w:rsidRPr="005760D0" w14:paraId="0B1B219E" w14:textId="77777777" w:rsidTr="00325063">
        <w:trPr>
          <w:trHeight w:val="340"/>
        </w:trPr>
        <w:tc>
          <w:tcPr>
            <w:tcW w:w="5733" w:type="dxa"/>
            <w:shd w:val="clear" w:color="auto" w:fill="auto"/>
            <w:vAlign w:val="center"/>
          </w:tcPr>
          <w:p w14:paraId="5A5F8CA7" w14:textId="1114CF41" w:rsidR="00B615D8" w:rsidRPr="00331A4F" w:rsidRDefault="00B615D8" w:rsidP="00E60B4A">
            <w:pPr>
              <w:rPr>
                <w:rFonts w:ascii="Arial" w:hAnsi="Arial" w:cs="Arial"/>
                <w:sz w:val="16"/>
                <w:szCs w:val="16"/>
              </w:rPr>
            </w:pPr>
            <w:r w:rsidRPr="00331A4F">
              <w:rPr>
                <w:rFonts w:ascii="Arial" w:hAnsi="Arial" w:cs="Arial"/>
                <w:sz w:val="16"/>
                <w:szCs w:val="16"/>
              </w:rPr>
              <w:t xml:space="preserve">C12.1 Elaborer </w:t>
            </w:r>
            <w:r w:rsidR="00E60B4A">
              <w:rPr>
                <w:rFonts w:ascii="Arial" w:hAnsi="Arial" w:cs="Arial"/>
                <w:sz w:val="16"/>
                <w:szCs w:val="16"/>
              </w:rPr>
              <w:t>un programme de soins esthétiques du corps</w:t>
            </w:r>
          </w:p>
        </w:tc>
        <w:tc>
          <w:tcPr>
            <w:tcW w:w="1174" w:type="dxa"/>
            <w:gridSpan w:val="4"/>
          </w:tcPr>
          <w:p w14:paraId="1EA3C25B" w14:textId="77777777" w:rsidR="00B615D8" w:rsidRPr="005760D0" w:rsidRDefault="00B615D8" w:rsidP="00996E6F">
            <w:pPr>
              <w:rPr>
                <w:rFonts w:ascii="Calibri" w:hAnsi="Calibri"/>
                <w:sz w:val="18"/>
                <w:szCs w:val="18"/>
              </w:rPr>
            </w:pPr>
          </w:p>
        </w:tc>
        <w:tc>
          <w:tcPr>
            <w:tcW w:w="1134" w:type="dxa"/>
            <w:gridSpan w:val="4"/>
          </w:tcPr>
          <w:p w14:paraId="0B63CED1" w14:textId="77777777" w:rsidR="00B615D8" w:rsidRPr="005760D0" w:rsidRDefault="00B615D8" w:rsidP="00996E6F">
            <w:pPr>
              <w:rPr>
                <w:rFonts w:ascii="Calibri" w:hAnsi="Calibri"/>
                <w:sz w:val="18"/>
                <w:szCs w:val="18"/>
              </w:rPr>
            </w:pPr>
          </w:p>
        </w:tc>
        <w:tc>
          <w:tcPr>
            <w:tcW w:w="1127" w:type="dxa"/>
            <w:gridSpan w:val="4"/>
            <w:shd w:val="clear" w:color="auto" w:fill="auto"/>
          </w:tcPr>
          <w:p w14:paraId="0F01CC6B" w14:textId="77777777" w:rsidR="00B615D8" w:rsidRPr="005760D0" w:rsidRDefault="00B615D8" w:rsidP="00996E6F">
            <w:pPr>
              <w:rPr>
                <w:rFonts w:ascii="Calibri" w:hAnsi="Calibri"/>
                <w:sz w:val="18"/>
                <w:szCs w:val="18"/>
              </w:rPr>
            </w:pPr>
          </w:p>
        </w:tc>
        <w:tc>
          <w:tcPr>
            <w:tcW w:w="1320" w:type="dxa"/>
            <w:gridSpan w:val="4"/>
            <w:shd w:val="clear" w:color="auto" w:fill="auto"/>
          </w:tcPr>
          <w:p w14:paraId="530BE9F4" w14:textId="77777777" w:rsidR="00B615D8" w:rsidRPr="005760D0" w:rsidRDefault="00B615D8" w:rsidP="00996E6F">
            <w:pPr>
              <w:rPr>
                <w:rFonts w:ascii="Calibri" w:hAnsi="Calibri"/>
                <w:sz w:val="18"/>
                <w:szCs w:val="18"/>
              </w:rPr>
            </w:pPr>
          </w:p>
        </w:tc>
      </w:tr>
      <w:tr w:rsidR="00B615D8" w:rsidRPr="005760D0" w14:paraId="269020A3" w14:textId="77777777" w:rsidTr="00325063">
        <w:trPr>
          <w:trHeight w:val="340"/>
        </w:trPr>
        <w:tc>
          <w:tcPr>
            <w:tcW w:w="5733" w:type="dxa"/>
            <w:shd w:val="clear" w:color="auto" w:fill="auto"/>
            <w:vAlign w:val="center"/>
          </w:tcPr>
          <w:p w14:paraId="2AE5540F" w14:textId="13D7EB0E" w:rsidR="00B615D8" w:rsidRPr="00331A4F" w:rsidRDefault="00B615D8" w:rsidP="00E60B4A">
            <w:pPr>
              <w:rPr>
                <w:rFonts w:ascii="Arial" w:hAnsi="Arial" w:cs="Arial"/>
                <w:sz w:val="16"/>
                <w:szCs w:val="16"/>
              </w:rPr>
            </w:pPr>
            <w:r w:rsidRPr="00331A4F">
              <w:rPr>
                <w:rFonts w:ascii="Arial" w:hAnsi="Arial" w:cs="Arial"/>
                <w:sz w:val="16"/>
                <w:szCs w:val="16"/>
              </w:rPr>
              <w:t xml:space="preserve">C12.2 </w:t>
            </w:r>
            <w:r w:rsidR="00E60B4A" w:rsidRPr="00331A4F">
              <w:rPr>
                <w:rFonts w:ascii="Arial" w:hAnsi="Arial" w:cs="Arial"/>
                <w:sz w:val="16"/>
                <w:szCs w:val="16"/>
              </w:rPr>
              <w:t xml:space="preserve"> Réaliser des soins esthétiques </w:t>
            </w:r>
            <w:r w:rsidR="00E60B4A">
              <w:rPr>
                <w:rFonts w:ascii="Arial" w:hAnsi="Arial" w:cs="Arial"/>
                <w:sz w:val="16"/>
                <w:szCs w:val="16"/>
              </w:rPr>
              <w:t>du corps en utilisant des techniques manuelles, des produits cosmétiques, des appareils</w:t>
            </w:r>
          </w:p>
        </w:tc>
        <w:tc>
          <w:tcPr>
            <w:tcW w:w="1174" w:type="dxa"/>
            <w:gridSpan w:val="4"/>
          </w:tcPr>
          <w:p w14:paraId="3AD69CFD" w14:textId="77777777" w:rsidR="00B615D8" w:rsidRPr="005760D0" w:rsidRDefault="00B615D8" w:rsidP="00996E6F">
            <w:pPr>
              <w:rPr>
                <w:rFonts w:ascii="Calibri" w:hAnsi="Calibri"/>
                <w:sz w:val="18"/>
                <w:szCs w:val="18"/>
              </w:rPr>
            </w:pPr>
          </w:p>
        </w:tc>
        <w:tc>
          <w:tcPr>
            <w:tcW w:w="1134" w:type="dxa"/>
            <w:gridSpan w:val="4"/>
          </w:tcPr>
          <w:p w14:paraId="56517212" w14:textId="77777777" w:rsidR="00B615D8" w:rsidRPr="005760D0" w:rsidRDefault="00B615D8" w:rsidP="00996E6F">
            <w:pPr>
              <w:rPr>
                <w:rFonts w:ascii="Calibri" w:hAnsi="Calibri"/>
                <w:sz w:val="18"/>
                <w:szCs w:val="18"/>
              </w:rPr>
            </w:pPr>
          </w:p>
        </w:tc>
        <w:tc>
          <w:tcPr>
            <w:tcW w:w="1127" w:type="dxa"/>
            <w:gridSpan w:val="4"/>
            <w:shd w:val="clear" w:color="auto" w:fill="auto"/>
          </w:tcPr>
          <w:p w14:paraId="0D92066B" w14:textId="77777777" w:rsidR="00B615D8" w:rsidRPr="005760D0" w:rsidRDefault="00B615D8" w:rsidP="00996E6F">
            <w:pPr>
              <w:rPr>
                <w:rFonts w:ascii="Calibri" w:hAnsi="Calibri"/>
                <w:sz w:val="18"/>
                <w:szCs w:val="18"/>
              </w:rPr>
            </w:pPr>
          </w:p>
        </w:tc>
        <w:tc>
          <w:tcPr>
            <w:tcW w:w="1320" w:type="dxa"/>
            <w:gridSpan w:val="4"/>
            <w:shd w:val="clear" w:color="auto" w:fill="auto"/>
          </w:tcPr>
          <w:p w14:paraId="360CDD3C" w14:textId="77777777" w:rsidR="00B615D8" w:rsidRPr="005760D0" w:rsidRDefault="00B615D8" w:rsidP="00996E6F">
            <w:pPr>
              <w:rPr>
                <w:rFonts w:ascii="Calibri" w:hAnsi="Calibri"/>
                <w:sz w:val="18"/>
                <w:szCs w:val="18"/>
              </w:rPr>
            </w:pPr>
          </w:p>
        </w:tc>
      </w:tr>
      <w:tr w:rsidR="00B615D8" w:rsidRPr="005760D0" w14:paraId="218AA499" w14:textId="77777777" w:rsidTr="00325063">
        <w:trPr>
          <w:trHeight w:val="340"/>
        </w:trPr>
        <w:tc>
          <w:tcPr>
            <w:tcW w:w="5733" w:type="dxa"/>
            <w:shd w:val="clear" w:color="auto" w:fill="auto"/>
            <w:vAlign w:val="center"/>
          </w:tcPr>
          <w:p w14:paraId="0240DEE4" w14:textId="193ECC4C" w:rsidR="00B615D8" w:rsidRPr="00331A4F" w:rsidRDefault="00B615D8" w:rsidP="00E60B4A">
            <w:pPr>
              <w:rPr>
                <w:rFonts w:ascii="Arial" w:hAnsi="Arial" w:cs="Arial"/>
                <w:sz w:val="16"/>
                <w:szCs w:val="16"/>
              </w:rPr>
            </w:pPr>
            <w:r w:rsidRPr="00331A4F">
              <w:rPr>
                <w:rFonts w:ascii="Arial" w:hAnsi="Arial" w:cs="Arial"/>
                <w:sz w:val="16"/>
                <w:szCs w:val="16"/>
              </w:rPr>
              <w:t xml:space="preserve">C12.3 Réaliser </w:t>
            </w:r>
            <w:r w:rsidR="00E60B4A">
              <w:rPr>
                <w:rFonts w:ascii="Arial" w:hAnsi="Arial" w:cs="Arial"/>
                <w:sz w:val="16"/>
                <w:szCs w:val="16"/>
              </w:rPr>
              <w:t>une épilation du maillot intégral</w:t>
            </w:r>
          </w:p>
        </w:tc>
        <w:tc>
          <w:tcPr>
            <w:tcW w:w="1174" w:type="dxa"/>
            <w:gridSpan w:val="4"/>
          </w:tcPr>
          <w:p w14:paraId="0DB383DC" w14:textId="77777777" w:rsidR="00B615D8" w:rsidRPr="005760D0" w:rsidRDefault="00B615D8" w:rsidP="00996E6F">
            <w:pPr>
              <w:rPr>
                <w:rFonts w:ascii="Calibri" w:hAnsi="Calibri"/>
                <w:sz w:val="18"/>
                <w:szCs w:val="18"/>
              </w:rPr>
            </w:pPr>
          </w:p>
        </w:tc>
        <w:tc>
          <w:tcPr>
            <w:tcW w:w="1134" w:type="dxa"/>
            <w:gridSpan w:val="4"/>
          </w:tcPr>
          <w:p w14:paraId="3AD636C9" w14:textId="77777777" w:rsidR="00B615D8" w:rsidRPr="005760D0" w:rsidRDefault="00B615D8" w:rsidP="00996E6F">
            <w:pPr>
              <w:rPr>
                <w:rFonts w:ascii="Calibri" w:hAnsi="Calibri"/>
                <w:sz w:val="18"/>
                <w:szCs w:val="18"/>
              </w:rPr>
            </w:pPr>
          </w:p>
        </w:tc>
        <w:tc>
          <w:tcPr>
            <w:tcW w:w="1127" w:type="dxa"/>
            <w:gridSpan w:val="4"/>
            <w:shd w:val="clear" w:color="auto" w:fill="auto"/>
          </w:tcPr>
          <w:p w14:paraId="47009FC6" w14:textId="77777777" w:rsidR="00B615D8" w:rsidRPr="005760D0" w:rsidRDefault="00B615D8" w:rsidP="00996E6F">
            <w:pPr>
              <w:rPr>
                <w:rFonts w:ascii="Calibri" w:hAnsi="Calibri"/>
                <w:sz w:val="18"/>
                <w:szCs w:val="18"/>
              </w:rPr>
            </w:pPr>
          </w:p>
        </w:tc>
        <w:tc>
          <w:tcPr>
            <w:tcW w:w="1320" w:type="dxa"/>
            <w:gridSpan w:val="4"/>
            <w:shd w:val="clear" w:color="auto" w:fill="auto"/>
          </w:tcPr>
          <w:p w14:paraId="7DFE5833" w14:textId="77777777" w:rsidR="00B615D8" w:rsidRPr="005760D0" w:rsidRDefault="00B615D8" w:rsidP="00996E6F">
            <w:pPr>
              <w:rPr>
                <w:rFonts w:ascii="Calibri" w:hAnsi="Calibri"/>
                <w:sz w:val="18"/>
                <w:szCs w:val="18"/>
              </w:rPr>
            </w:pPr>
          </w:p>
        </w:tc>
      </w:tr>
      <w:tr w:rsidR="00E60B4A" w:rsidRPr="005760D0" w14:paraId="0B30FEB7" w14:textId="77777777" w:rsidTr="00325063">
        <w:trPr>
          <w:trHeight w:val="340"/>
        </w:trPr>
        <w:tc>
          <w:tcPr>
            <w:tcW w:w="10488" w:type="dxa"/>
            <w:gridSpan w:val="17"/>
            <w:shd w:val="clear" w:color="auto" w:fill="CCC0D9" w:themeFill="accent4" w:themeFillTint="66"/>
            <w:vAlign w:val="center"/>
          </w:tcPr>
          <w:p w14:paraId="2BC6F851" w14:textId="38C1267B" w:rsidR="00E60B4A" w:rsidRPr="00E60B4A" w:rsidRDefault="00E60B4A" w:rsidP="00E60B4A">
            <w:pPr>
              <w:rPr>
                <w:rFonts w:ascii="Arial" w:hAnsi="Arial" w:cs="Arial"/>
                <w:b/>
                <w:color w:val="7030A0"/>
                <w:sz w:val="16"/>
                <w:szCs w:val="16"/>
              </w:rPr>
            </w:pPr>
            <w:r w:rsidRPr="001008BE">
              <w:rPr>
                <w:rFonts w:ascii="Arial" w:hAnsi="Arial" w:cs="Arial"/>
                <w:b/>
                <w:color w:val="7030A0"/>
                <w:sz w:val="16"/>
                <w:szCs w:val="16"/>
              </w:rPr>
              <w:t>C</w:t>
            </w:r>
            <w:r>
              <w:rPr>
                <w:rFonts w:ascii="Arial" w:hAnsi="Arial" w:cs="Arial"/>
                <w:b/>
                <w:color w:val="7030A0"/>
                <w:sz w:val="16"/>
                <w:szCs w:val="16"/>
              </w:rPr>
              <w:t>13</w:t>
            </w:r>
            <w:r w:rsidRPr="001008BE">
              <w:rPr>
                <w:rFonts w:ascii="Arial" w:hAnsi="Arial" w:cs="Arial"/>
                <w:b/>
                <w:color w:val="7030A0"/>
                <w:sz w:val="16"/>
                <w:szCs w:val="16"/>
              </w:rPr>
              <w:t xml:space="preserve"> Adapter et mettre en œuvre des protocoles de </w:t>
            </w:r>
            <w:r>
              <w:rPr>
                <w:rFonts w:ascii="Arial" w:hAnsi="Arial" w:cs="Arial"/>
                <w:b/>
                <w:color w:val="7030A0"/>
                <w:sz w:val="16"/>
                <w:szCs w:val="16"/>
              </w:rPr>
              <w:t>techniques de maquillage du visage et des ongles</w:t>
            </w:r>
          </w:p>
        </w:tc>
      </w:tr>
      <w:tr w:rsidR="00E60B4A" w:rsidRPr="005760D0" w14:paraId="3C8676FB" w14:textId="77777777" w:rsidTr="00325063">
        <w:trPr>
          <w:trHeight w:val="340"/>
        </w:trPr>
        <w:tc>
          <w:tcPr>
            <w:tcW w:w="5733" w:type="dxa"/>
            <w:shd w:val="clear" w:color="auto" w:fill="auto"/>
            <w:vAlign w:val="center"/>
          </w:tcPr>
          <w:p w14:paraId="60C5BC44" w14:textId="2E8AEF6C"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 xml:space="preserve">.1 </w:t>
            </w:r>
            <w:r>
              <w:rPr>
                <w:rFonts w:ascii="Arial" w:hAnsi="Arial" w:cs="Arial"/>
                <w:sz w:val="16"/>
                <w:szCs w:val="16"/>
              </w:rPr>
              <w:t>Valoriser l’image de la personne</w:t>
            </w:r>
          </w:p>
        </w:tc>
        <w:tc>
          <w:tcPr>
            <w:tcW w:w="1174" w:type="dxa"/>
            <w:gridSpan w:val="4"/>
          </w:tcPr>
          <w:p w14:paraId="1CD4738B" w14:textId="77777777" w:rsidR="00E60B4A" w:rsidRPr="005760D0" w:rsidRDefault="00E60B4A" w:rsidP="00E60B4A">
            <w:pPr>
              <w:rPr>
                <w:rFonts w:ascii="Calibri" w:hAnsi="Calibri"/>
                <w:sz w:val="18"/>
                <w:szCs w:val="18"/>
              </w:rPr>
            </w:pPr>
          </w:p>
        </w:tc>
        <w:tc>
          <w:tcPr>
            <w:tcW w:w="1134" w:type="dxa"/>
            <w:gridSpan w:val="4"/>
          </w:tcPr>
          <w:p w14:paraId="1D61521F" w14:textId="77777777" w:rsidR="00E60B4A" w:rsidRPr="005760D0" w:rsidRDefault="00E60B4A" w:rsidP="00E60B4A">
            <w:pPr>
              <w:rPr>
                <w:rFonts w:ascii="Calibri" w:hAnsi="Calibri"/>
                <w:sz w:val="18"/>
                <w:szCs w:val="18"/>
              </w:rPr>
            </w:pPr>
          </w:p>
        </w:tc>
        <w:tc>
          <w:tcPr>
            <w:tcW w:w="1127" w:type="dxa"/>
            <w:gridSpan w:val="4"/>
            <w:shd w:val="clear" w:color="auto" w:fill="auto"/>
          </w:tcPr>
          <w:p w14:paraId="399832B3" w14:textId="77777777" w:rsidR="00E60B4A" w:rsidRPr="005760D0" w:rsidRDefault="00E60B4A" w:rsidP="00E60B4A">
            <w:pPr>
              <w:rPr>
                <w:rFonts w:ascii="Calibri" w:hAnsi="Calibri"/>
                <w:sz w:val="18"/>
                <w:szCs w:val="18"/>
              </w:rPr>
            </w:pPr>
          </w:p>
        </w:tc>
        <w:tc>
          <w:tcPr>
            <w:tcW w:w="1320" w:type="dxa"/>
            <w:gridSpan w:val="4"/>
            <w:shd w:val="clear" w:color="auto" w:fill="auto"/>
          </w:tcPr>
          <w:p w14:paraId="1EDDC2CA" w14:textId="77777777" w:rsidR="00E60B4A" w:rsidRPr="005760D0" w:rsidRDefault="00E60B4A" w:rsidP="00E60B4A">
            <w:pPr>
              <w:rPr>
                <w:rFonts w:ascii="Calibri" w:hAnsi="Calibri"/>
                <w:sz w:val="18"/>
                <w:szCs w:val="18"/>
              </w:rPr>
            </w:pPr>
          </w:p>
        </w:tc>
      </w:tr>
      <w:tr w:rsidR="00E60B4A" w:rsidRPr="005760D0" w14:paraId="48062D2D" w14:textId="77777777" w:rsidTr="00325063">
        <w:trPr>
          <w:trHeight w:val="340"/>
        </w:trPr>
        <w:tc>
          <w:tcPr>
            <w:tcW w:w="5733" w:type="dxa"/>
            <w:shd w:val="clear" w:color="auto" w:fill="auto"/>
            <w:vAlign w:val="center"/>
          </w:tcPr>
          <w:p w14:paraId="646F50C3" w14:textId="2FD3F028"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 xml:space="preserve">.2  </w:t>
            </w:r>
            <w:r>
              <w:rPr>
                <w:rFonts w:ascii="Arial" w:hAnsi="Arial" w:cs="Arial"/>
                <w:sz w:val="16"/>
                <w:szCs w:val="16"/>
              </w:rPr>
              <w:t>Elaborer un projet de maquillage visage et/ou ongles</w:t>
            </w:r>
          </w:p>
        </w:tc>
        <w:tc>
          <w:tcPr>
            <w:tcW w:w="1174" w:type="dxa"/>
            <w:gridSpan w:val="4"/>
          </w:tcPr>
          <w:p w14:paraId="1D7A454C" w14:textId="77777777" w:rsidR="00E60B4A" w:rsidRPr="005760D0" w:rsidRDefault="00E60B4A" w:rsidP="00E60B4A">
            <w:pPr>
              <w:rPr>
                <w:rFonts w:ascii="Calibri" w:hAnsi="Calibri"/>
                <w:sz w:val="18"/>
                <w:szCs w:val="18"/>
              </w:rPr>
            </w:pPr>
          </w:p>
        </w:tc>
        <w:tc>
          <w:tcPr>
            <w:tcW w:w="1134" w:type="dxa"/>
            <w:gridSpan w:val="4"/>
          </w:tcPr>
          <w:p w14:paraId="76C14322" w14:textId="77777777" w:rsidR="00E60B4A" w:rsidRPr="005760D0" w:rsidRDefault="00E60B4A" w:rsidP="00E60B4A">
            <w:pPr>
              <w:rPr>
                <w:rFonts w:ascii="Calibri" w:hAnsi="Calibri"/>
                <w:sz w:val="18"/>
                <w:szCs w:val="18"/>
              </w:rPr>
            </w:pPr>
          </w:p>
        </w:tc>
        <w:tc>
          <w:tcPr>
            <w:tcW w:w="1127" w:type="dxa"/>
            <w:gridSpan w:val="4"/>
            <w:shd w:val="clear" w:color="auto" w:fill="auto"/>
          </w:tcPr>
          <w:p w14:paraId="6F3956FA" w14:textId="77777777" w:rsidR="00E60B4A" w:rsidRPr="005760D0" w:rsidRDefault="00E60B4A" w:rsidP="00E60B4A">
            <w:pPr>
              <w:rPr>
                <w:rFonts w:ascii="Calibri" w:hAnsi="Calibri"/>
                <w:sz w:val="18"/>
                <w:szCs w:val="18"/>
              </w:rPr>
            </w:pPr>
          </w:p>
        </w:tc>
        <w:tc>
          <w:tcPr>
            <w:tcW w:w="1320" w:type="dxa"/>
            <w:gridSpan w:val="4"/>
            <w:shd w:val="clear" w:color="auto" w:fill="auto"/>
          </w:tcPr>
          <w:p w14:paraId="05CA96C1" w14:textId="77777777" w:rsidR="00E60B4A" w:rsidRPr="005760D0" w:rsidRDefault="00E60B4A" w:rsidP="00E60B4A">
            <w:pPr>
              <w:rPr>
                <w:rFonts w:ascii="Calibri" w:hAnsi="Calibri"/>
                <w:sz w:val="18"/>
                <w:szCs w:val="18"/>
              </w:rPr>
            </w:pPr>
          </w:p>
        </w:tc>
      </w:tr>
      <w:tr w:rsidR="00E60B4A" w:rsidRPr="005760D0" w14:paraId="304DF90D" w14:textId="77777777" w:rsidTr="00325063">
        <w:trPr>
          <w:trHeight w:val="340"/>
        </w:trPr>
        <w:tc>
          <w:tcPr>
            <w:tcW w:w="5733" w:type="dxa"/>
            <w:shd w:val="clear" w:color="auto" w:fill="auto"/>
            <w:vAlign w:val="center"/>
          </w:tcPr>
          <w:p w14:paraId="4C66B098" w14:textId="54E067F6"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 xml:space="preserve">.3 Réaliser </w:t>
            </w:r>
            <w:r>
              <w:rPr>
                <w:rFonts w:ascii="Arial" w:hAnsi="Arial" w:cs="Arial"/>
                <w:sz w:val="16"/>
                <w:szCs w:val="16"/>
              </w:rPr>
              <w:t>des maquillages pour un événement</w:t>
            </w:r>
          </w:p>
        </w:tc>
        <w:tc>
          <w:tcPr>
            <w:tcW w:w="1174" w:type="dxa"/>
            <w:gridSpan w:val="4"/>
          </w:tcPr>
          <w:p w14:paraId="1A918346" w14:textId="77777777" w:rsidR="00E60B4A" w:rsidRPr="005760D0" w:rsidRDefault="00E60B4A" w:rsidP="00E60B4A">
            <w:pPr>
              <w:rPr>
                <w:rFonts w:ascii="Calibri" w:hAnsi="Calibri"/>
                <w:sz w:val="18"/>
                <w:szCs w:val="18"/>
              </w:rPr>
            </w:pPr>
          </w:p>
        </w:tc>
        <w:tc>
          <w:tcPr>
            <w:tcW w:w="1134" w:type="dxa"/>
            <w:gridSpan w:val="4"/>
          </w:tcPr>
          <w:p w14:paraId="5B65D5EA" w14:textId="77777777" w:rsidR="00E60B4A" w:rsidRPr="005760D0" w:rsidRDefault="00E60B4A" w:rsidP="00E60B4A">
            <w:pPr>
              <w:rPr>
                <w:rFonts w:ascii="Calibri" w:hAnsi="Calibri"/>
                <w:sz w:val="18"/>
                <w:szCs w:val="18"/>
              </w:rPr>
            </w:pPr>
          </w:p>
        </w:tc>
        <w:tc>
          <w:tcPr>
            <w:tcW w:w="1127" w:type="dxa"/>
            <w:gridSpan w:val="4"/>
            <w:shd w:val="clear" w:color="auto" w:fill="auto"/>
          </w:tcPr>
          <w:p w14:paraId="6CCC68C4" w14:textId="77777777" w:rsidR="00E60B4A" w:rsidRPr="005760D0" w:rsidRDefault="00E60B4A" w:rsidP="00E60B4A">
            <w:pPr>
              <w:rPr>
                <w:rFonts w:ascii="Calibri" w:hAnsi="Calibri"/>
                <w:sz w:val="18"/>
                <w:szCs w:val="18"/>
              </w:rPr>
            </w:pPr>
          </w:p>
        </w:tc>
        <w:tc>
          <w:tcPr>
            <w:tcW w:w="1320" w:type="dxa"/>
            <w:gridSpan w:val="4"/>
            <w:shd w:val="clear" w:color="auto" w:fill="auto"/>
          </w:tcPr>
          <w:p w14:paraId="78DC2395" w14:textId="77777777" w:rsidR="00E60B4A" w:rsidRPr="005760D0" w:rsidRDefault="00E60B4A" w:rsidP="00E60B4A">
            <w:pPr>
              <w:rPr>
                <w:rFonts w:ascii="Calibri" w:hAnsi="Calibri"/>
                <w:sz w:val="18"/>
                <w:szCs w:val="18"/>
              </w:rPr>
            </w:pPr>
          </w:p>
        </w:tc>
      </w:tr>
      <w:tr w:rsidR="00E60B4A" w:rsidRPr="005760D0" w14:paraId="6A2C6FA9" w14:textId="77777777" w:rsidTr="00325063">
        <w:trPr>
          <w:trHeight w:val="340"/>
        </w:trPr>
        <w:tc>
          <w:tcPr>
            <w:tcW w:w="5733" w:type="dxa"/>
            <w:shd w:val="clear" w:color="auto" w:fill="auto"/>
            <w:vAlign w:val="center"/>
          </w:tcPr>
          <w:p w14:paraId="1C2920D3" w14:textId="1C48E423" w:rsidR="00E60B4A" w:rsidRPr="00331A4F" w:rsidRDefault="00E60B4A" w:rsidP="00E60B4A">
            <w:pPr>
              <w:rPr>
                <w:rFonts w:ascii="Arial" w:hAnsi="Arial" w:cs="Arial"/>
                <w:sz w:val="16"/>
                <w:szCs w:val="16"/>
              </w:rPr>
            </w:pPr>
            <w:r>
              <w:rPr>
                <w:rFonts w:ascii="Arial" w:hAnsi="Arial" w:cs="Arial"/>
                <w:sz w:val="16"/>
                <w:szCs w:val="16"/>
              </w:rPr>
              <w:t>C13.4</w:t>
            </w:r>
            <w:r w:rsidRPr="00331A4F">
              <w:rPr>
                <w:rFonts w:ascii="Arial" w:hAnsi="Arial" w:cs="Arial"/>
                <w:sz w:val="16"/>
                <w:szCs w:val="16"/>
              </w:rPr>
              <w:t xml:space="preserve"> </w:t>
            </w:r>
            <w:r>
              <w:rPr>
                <w:rFonts w:ascii="Arial" w:hAnsi="Arial" w:cs="Arial"/>
                <w:sz w:val="16"/>
                <w:szCs w:val="16"/>
              </w:rPr>
              <w:t>Réaliser des prestations d’auto maquillage</w:t>
            </w:r>
          </w:p>
        </w:tc>
        <w:tc>
          <w:tcPr>
            <w:tcW w:w="1174" w:type="dxa"/>
            <w:gridSpan w:val="4"/>
          </w:tcPr>
          <w:p w14:paraId="70DCEF21" w14:textId="77777777" w:rsidR="00E60B4A" w:rsidRPr="005760D0" w:rsidRDefault="00E60B4A" w:rsidP="00E60B4A">
            <w:pPr>
              <w:rPr>
                <w:rFonts w:ascii="Calibri" w:hAnsi="Calibri"/>
                <w:sz w:val="18"/>
                <w:szCs w:val="18"/>
              </w:rPr>
            </w:pPr>
          </w:p>
        </w:tc>
        <w:tc>
          <w:tcPr>
            <w:tcW w:w="1134" w:type="dxa"/>
            <w:gridSpan w:val="4"/>
          </w:tcPr>
          <w:p w14:paraId="66CEB2D5" w14:textId="77777777" w:rsidR="00E60B4A" w:rsidRPr="005760D0" w:rsidRDefault="00E60B4A" w:rsidP="00E60B4A">
            <w:pPr>
              <w:rPr>
                <w:rFonts w:ascii="Calibri" w:hAnsi="Calibri"/>
                <w:sz w:val="18"/>
                <w:szCs w:val="18"/>
              </w:rPr>
            </w:pPr>
          </w:p>
        </w:tc>
        <w:tc>
          <w:tcPr>
            <w:tcW w:w="1127" w:type="dxa"/>
            <w:gridSpan w:val="4"/>
            <w:shd w:val="clear" w:color="auto" w:fill="auto"/>
          </w:tcPr>
          <w:p w14:paraId="22AF7A4F" w14:textId="77777777" w:rsidR="00E60B4A" w:rsidRPr="005760D0" w:rsidRDefault="00E60B4A" w:rsidP="00E60B4A">
            <w:pPr>
              <w:rPr>
                <w:rFonts w:ascii="Calibri" w:hAnsi="Calibri"/>
                <w:sz w:val="18"/>
                <w:szCs w:val="18"/>
              </w:rPr>
            </w:pPr>
          </w:p>
        </w:tc>
        <w:tc>
          <w:tcPr>
            <w:tcW w:w="1320" w:type="dxa"/>
            <w:gridSpan w:val="4"/>
            <w:shd w:val="clear" w:color="auto" w:fill="auto"/>
          </w:tcPr>
          <w:p w14:paraId="40F3F5E0" w14:textId="77777777" w:rsidR="00E60B4A" w:rsidRPr="005760D0" w:rsidRDefault="00E60B4A" w:rsidP="00E60B4A">
            <w:pPr>
              <w:rPr>
                <w:rFonts w:ascii="Calibri" w:hAnsi="Calibri"/>
                <w:sz w:val="18"/>
                <w:szCs w:val="18"/>
              </w:rPr>
            </w:pPr>
          </w:p>
        </w:tc>
      </w:tr>
      <w:tr w:rsidR="00E60B4A" w:rsidRPr="005760D0" w14:paraId="026AE0B2" w14:textId="77777777" w:rsidTr="00325063">
        <w:trPr>
          <w:trHeight w:val="340"/>
        </w:trPr>
        <w:tc>
          <w:tcPr>
            <w:tcW w:w="5733" w:type="dxa"/>
            <w:shd w:val="clear" w:color="auto" w:fill="auto"/>
            <w:vAlign w:val="center"/>
          </w:tcPr>
          <w:p w14:paraId="62898960" w14:textId="3FC2ED0E"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w:t>
            </w:r>
            <w:r>
              <w:rPr>
                <w:rFonts w:ascii="Arial" w:hAnsi="Arial" w:cs="Arial"/>
                <w:sz w:val="16"/>
                <w:szCs w:val="16"/>
              </w:rPr>
              <w:t>5</w:t>
            </w:r>
            <w:r w:rsidRPr="00331A4F">
              <w:rPr>
                <w:rFonts w:ascii="Arial" w:hAnsi="Arial" w:cs="Arial"/>
                <w:sz w:val="16"/>
                <w:szCs w:val="16"/>
              </w:rPr>
              <w:t xml:space="preserve">  Réaliser des </w:t>
            </w:r>
            <w:r>
              <w:rPr>
                <w:rFonts w:ascii="Arial" w:hAnsi="Arial" w:cs="Arial"/>
                <w:sz w:val="16"/>
                <w:szCs w:val="16"/>
              </w:rPr>
              <w:t>maquillages fantaisies sur les ongles</w:t>
            </w:r>
          </w:p>
        </w:tc>
        <w:tc>
          <w:tcPr>
            <w:tcW w:w="1174" w:type="dxa"/>
            <w:gridSpan w:val="4"/>
          </w:tcPr>
          <w:p w14:paraId="516809F5" w14:textId="77777777" w:rsidR="00E60B4A" w:rsidRPr="005760D0" w:rsidRDefault="00E60B4A" w:rsidP="00E60B4A">
            <w:pPr>
              <w:rPr>
                <w:rFonts w:ascii="Calibri" w:hAnsi="Calibri"/>
                <w:sz w:val="18"/>
                <w:szCs w:val="18"/>
              </w:rPr>
            </w:pPr>
          </w:p>
        </w:tc>
        <w:tc>
          <w:tcPr>
            <w:tcW w:w="1134" w:type="dxa"/>
            <w:gridSpan w:val="4"/>
          </w:tcPr>
          <w:p w14:paraId="1F52CCEE" w14:textId="77777777" w:rsidR="00E60B4A" w:rsidRPr="005760D0" w:rsidRDefault="00E60B4A" w:rsidP="00E60B4A">
            <w:pPr>
              <w:rPr>
                <w:rFonts w:ascii="Calibri" w:hAnsi="Calibri"/>
                <w:sz w:val="18"/>
                <w:szCs w:val="18"/>
              </w:rPr>
            </w:pPr>
          </w:p>
        </w:tc>
        <w:tc>
          <w:tcPr>
            <w:tcW w:w="1127" w:type="dxa"/>
            <w:gridSpan w:val="4"/>
            <w:shd w:val="clear" w:color="auto" w:fill="auto"/>
          </w:tcPr>
          <w:p w14:paraId="468C8088" w14:textId="77777777" w:rsidR="00E60B4A" w:rsidRPr="005760D0" w:rsidRDefault="00E60B4A" w:rsidP="00E60B4A">
            <w:pPr>
              <w:rPr>
                <w:rFonts w:ascii="Calibri" w:hAnsi="Calibri"/>
                <w:sz w:val="18"/>
                <w:szCs w:val="18"/>
              </w:rPr>
            </w:pPr>
          </w:p>
        </w:tc>
        <w:tc>
          <w:tcPr>
            <w:tcW w:w="1320" w:type="dxa"/>
            <w:gridSpan w:val="4"/>
            <w:shd w:val="clear" w:color="auto" w:fill="auto"/>
          </w:tcPr>
          <w:p w14:paraId="172BB27B" w14:textId="77777777" w:rsidR="00E60B4A" w:rsidRPr="005760D0" w:rsidRDefault="00E60B4A" w:rsidP="00E60B4A">
            <w:pPr>
              <w:rPr>
                <w:rFonts w:ascii="Calibri" w:hAnsi="Calibri"/>
                <w:sz w:val="18"/>
                <w:szCs w:val="18"/>
              </w:rPr>
            </w:pPr>
          </w:p>
        </w:tc>
      </w:tr>
      <w:tr w:rsidR="00053D06" w:rsidRPr="005760D0" w14:paraId="03B5442E" w14:textId="77777777" w:rsidTr="00325063">
        <w:trPr>
          <w:trHeight w:val="340"/>
        </w:trPr>
        <w:tc>
          <w:tcPr>
            <w:tcW w:w="10488" w:type="dxa"/>
            <w:gridSpan w:val="17"/>
            <w:shd w:val="clear" w:color="auto" w:fill="CCC0D9" w:themeFill="accent4" w:themeFillTint="66"/>
            <w:vAlign w:val="center"/>
          </w:tcPr>
          <w:p w14:paraId="400B11C3" w14:textId="7B993B3B" w:rsidR="00053D06" w:rsidRPr="005760D0" w:rsidRDefault="00053D06" w:rsidP="00053D06">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14</w:t>
            </w:r>
            <w:r w:rsidRPr="001008BE">
              <w:rPr>
                <w:rFonts w:ascii="Arial" w:hAnsi="Arial" w:cs="Arial"/>
                <w:b/>
                <w:color w:val="7030A0"/>
                <w:sz w:val="16"/>
                <w:szCs w:val="16"/>
              </w:rPr>
              <w:t xml:space="preserve"> </w:t>
            </w:r>
            <w:r>
              <w:rPr>
                <w:rFonts w:ascii="Arial" w:hAnsi="Arial" w:cs="Arial"/>
                <w:b/>
                <w:color w:val="7030A0"/>
                <w:sz w:val="16"/>
                <w:szCs w:val="16"/>
              </w:rPr>
              <w:t>Mettre en œuvre des protocoles adaptés d’embellissement des cils</w:t>
            </w:r>
          </w:p>
        </w:tc>
      </w:tr>
      <w:tr w:rsidR="00053D06" w:rsidRPr="005760D0" w14:paraId="7C6B55B2" w14:textId="77777777" w:rsidTr="00325063">
        <w:trPr>
          <w:trHeight w:val="340"/>
        </w:trPr>
        <w:tc>
          <w:tcPr>
            <w:tcW w:w="5733" w:type="dxa"/>
            <w:shd w:val="clear" w:color="auto" w:fill="auto"/>
            <w:vAlign w:val="center"/>
          </w:tcPr>
          <w:p w14:paraId="27736052" w14:textId="449A230C" w:rsidR="00053D06" w:rsidRPr="00331A4F" w:rsidRDefault="00053D06" w:rsidP="00053D06">
            <w:pPr>
              <w:rPr>
                <w:rFonts w:ascii="Arial" w:hAnsi="Arial" w:cs="Arial"/>
                <w:sz w:val="16"/>
                <w:szCs w:val="16"/>
              </w:rPr>
            </w:pPr>
            <w:r w:rsidRPr="00331A4F">
              <w:rPr>
                <w:rFonts w:ascii="Arial" w:hAnsi="Arial" w:cs="Arial"/>
                <w:sz w:val="16"/>
                <w:szCs w:val="16"/>
              </w:rPr>
              <w:t>C1</w:t>
            </w:r>
            <w:r>
              <w:rPr>
                <w:rFonts w:ascii="Arial" w:hAnsi="Arial" w:cs="Arial"/>
                <w:sz w:val="16"/>
                <w:szCs w:val="16"/>
              </w:rPr>
              <w:t>4</w:t>
            </w:r>
            <w:r w:rsidRPr="00331A4F">
              <w:rPr>
                <w:rFonts w:ascii="Arial" w:hAnsi="Arial" w:cs="Arial"/>
                <w:sz w:val="16"/>
                <w:szCs w:val="16"/>
              </w:rPr>
              <w:t xml:space="preserve">.1 </w:t>
            </w:r>
            <w:r>
              <w:rPr>
                <w:rFonts w:ascii="Arial" w:hAnsi="Arial" w:cs="Arial"/>
                <w:sz w:val="16"/>
                <w:szCs w:val="16"/>
              </w:rPr>
              <w:t>Réaliser : la permanente et/ou le rehaussement des cils et l’extension des cils</w:t>
            </w:r>
          </w:p>
        </w:tc>
        <w:tc>
          <w:tcPr>
            <w:tcW w:w="1174" w:type="dxa"/>
            <w:gridSpan w:val="4"/>
          </w:tcPr>
          <w:p w14:paraId="10430461" w14:textId="77777777" w:rsidR="00053D06" w:rsidRPr="005760D0" w:rsidRDefault="00053D06" w:rsidP="00053D06">
            <w:pPr>
              <w:rPr>
                <w:rFonts w:ascii="Calibri" w:hAnsi="Calibri"/>
                <w:sz w:val="18"/>
                <w:szCs w:val="18"/>
              </w:rPr>
            </w:pPr>
          </w:p>
        </w:tc>
        <w:tc>
          <w:tcPr>
            <w:tcW w:w="1134" w:type="dxa"/>
            <w:gridSpan w:val="4"/>
          </w:tcPr>
          <w:p w14:paraId="760BC7DD" w14:textId="77777777" w:rsidR="00053D06" w:rsidRPr="005760D0" w:rsidRDefault="00053D06" w:rsidP="00053D06">
            <w:pPr>
              <w:rPr>
                <w:rFonts w:ascii="Calibri" w:hAnsi="Calibri"/>
                <w:sz w:val="18"/>
                <w:szCs w:val="18"/>
              </w:rPr>
            </w:pPr>
          </w:p>
        </w:tc>
        <w:tc>
          <w:tcPr>
            <w:tcW w:w="1127" w:type="dxa"/>
            <w:gridSpan w:val="4"/>
            <w:shd w:val="clear" w:color="auto" w:fill="auto"/>
          </w:tcPr>
          <w:p w14:paraId="3CFF6631" w14:textId="77777777" w:rsidR="00053D06" w:rsidRPr="005760D0" w:rsidRDefault="00053D06" w:rsidP="00053D06">
            <w:pPr>
              <w:rPr>
                <w:rFonts w:ascii="Calibri" w:hAnsi="Calibri"/>
                <w:sz w:val="18"/>
                <w:szCs w:val="18"/>
              </w:rPr>
            </w:pPr>
          </w:p>
        </w:tc>
        <w:tc>
          <w:tcPr>
            <w:tcW w:w="1320" w:type="dxa"/>
            <w:gridSpan w:val="4"/>
            <w:shd w:val="clear" w:color="auto" w:fill="auto"/>
          </w:tcPr>
          <w:p w14:paraId="2D0037D9" w14:textId="77777777" w:rsidR="00053D06" w:rsidRPr="005760D0" w:rsidRDefault="00053D06" w:rsidP="00053D06">
            <w:pPr>
              <w:rPr>
                <w:rFonts w:ascii="Calibri" w:hAnsi="Calibri"/>
                <w:sz w:val="18"/>
                <w:szCs w:val="18"/>
              </w:rPr>
            </w:pPr>
          </w:p>
        </w:tc>
      </w:tr>
      <w:tr w:rsidR="00053D06" w:rsidRPr="005760D0" w14:paraId="1B49B737" w14:textId="77777777" w:rsidTr="00325063">
        <w:trPr>
          <w:trHeight w:val="340"/>
        </w:trPr>
        <w:tc>
          <w:tcPr>
            <w:tcW w:w="10488" w:type="dxa"/>
            <w:gridSpan w:val="17"/>
            <w:shd w:val="clear" w:color="auto" w:fill="CCC0D9" w:themeFill="accent4" w:themeFillTint="66"/>
            <w:vAlign w:val="center"/>
          </w:tcPr>
          <w:p w14:paraId="52DA49B0" w14:textId="0F75CD6D" w:rsidR="00053D06" w:rsidRPr="005760D0" w:rsidRDefault="00053D06" w:rsidP="00053D06">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15</w:t>
            </w:r>
            <w:r w:rsidRPr="001008BE">
              <w:rPr>
                <w:rFonts w:ascii="Arial" w:hAnsi="Arial" w:cs="Arial"/>
                <w:b/>
                <w:color w:val="7030A0"/>
                <w:sz w:val="16"/>
                <w:szCs w:val="16"/>
              </w:rPr>
              <w:t xml:space="preserve"> </w:t>
            </w:r>
            <w:r>
              <w:rPr>
                <w:rFonts w:ascii="Arial" w:hAnsi="Arial" w:cs="Arial"/>
                <w:b/>
                <w:color w:val="7030A0"/>
                <w:sz w:val="16"/>
                <w:szCs w:val="16"/>
              </w:rPr>
              <w:t xml:space="preserve">Adapter et mettre en œuvre des protocoles de soins spécifiques des ongles, des mains, des pieds et de </w:t>
            </w:r>
            <w:proofErr w:type="spellStart"/>
            <w:r>
              <w:rPr>
                <w:rFonts w:ascii="Arial" w:hAnsi="Arial" w:cs="Arial"/>
                <w:b/>
                <w:color w:val="7030A0"/>
                <w:sz w:val="16"/>
                <w:szCs w:val="16"/>
              </w:rPr>
              <w:t>prothésie</w:t>
            </w:r>
            <w:proofErr w:type="spellEnd"/>
            <w:r>
              <w:rPr>
                <w:rFonts w:ascii="Arial" w:hAnsi="Arial" w:cs="Arial"/>
                <w:b/>
                <w:color w:val="7030A0"/>
                <w:sz w:val="16"/>
                <w:szCs w:val="16"/>
              </w:rPr>
              <w:t xml:space="preserve"> ongulaire</w:t>
            </w:r>
          </w:p>
        </w:tc>
      </w:tr>
      <w:tr w:rsidR="00053D06" w:rsidRPr="005760D0" w14:paraId="7A6C9879" w14:textId="77777777" w:rsidTr="00325063">
        <w:trPr>
          <w:trHeight w:val="340"/>
        </w:trPr>
        <w:tc>
          <w:tcPr>
            <w:tcW w:w="5733" w:type="dxa"/>
            <w:shd w:val="clear" w:color="auto" w:fill="auto"/>
            <w:vAlign w:val="center"/>
          </w:tcPr>
          <w:p w14:paraId="096104DD" w14:textId="1BEB94AC" w:rsidR="00053D06" w:rsidRPr="00331A4F" w:rsidRDefault="00053D06" w:rsidP="00053D06">
            <w:pPr>
              <w:rPr>
                <w:rFonts w:ascii="Arial" w:hAnsi="Arial" w:cs="Arial"/>
                <w:sz w:val="16"/>
                <w:szCs w:val="16"/>
              </w:rPr>
            </w:pPr>
            <w:r w:rsidRPr="00331A4F">
              <w:rPr>
                <w:rFonts w:ascii="Arial" w:hAnsi="Arial" w:cs="Arial"/>
                <w:sz w:val="16"/>
                <w:szCs w:val="16"/>
              </w:rPr>
              <w:t>C1</w:t>
            </w:r>
            <w:r>
              <w:rPr>
                <w:rFonts w:ascii="Arial" w:hAnsi="Arial" w:cs="Arial"/>
                <w:sz w:val="16"/>
                <w:szCs w:val="16"/>
              </w:rPr>
              <w:t>5</w:t>
            </w:r>
            <w:r w:rsidRPr="00331A4F">
              <w:rPr>
                <w:rFonts w:ascii="Arial" w:hAnsi="Arial" w:cs="Arial"/>
                <w:sz w:val="16"/>
                <w:szCs w:val="16"/>
              </w:rPr>
              <w:t xml:space="preserve">.1 </w:t>
            </w:r>
            <w:r>
              <w:rPr>
                <w:rFonts w:ascii="Arial" w:hAnsi="Arial" w:cs="Arial"/>
                <w:sz w:val="16"/>
                <w:szCs w:val="16"/>
              </w:rPr>
              <w:t xml:space="preserve">Réaliser un soin esthétique spécifique ongles et des techniques de </w:t>
            </w:r>
            <w:proofErr w:type="spellStart"/>
            <w:r>
              <w:rPr>
                <w:rFonts w:ascii="Arial" w:hAnsi="Arial" w:cs="Arial"/>
                <w:sz w:val="16"/>
                <w:szCs w:val="16"/>
              </w:rPr>
              <w:t>prothésie</w:t>
            </w:r>
            <w:proofErr w:type="spellEnd"/>
            <w:r>
              <w:rPr>
                <w:rFonts w:ascii="Arial" w:hAnsi="Arial" w:cs="Arial"/>
                <w:sz w:val="16"/>
                <w:szCs w:val="16"/>
              </w:rPr>
              <w:t xml:space="preserve"> ongulaire</w:t>
            </w:r>
          </w:p>
        </w:tc>
        <w:tc>
          <w:tcPr>
            <w:tcW w:w="1174" w:type="dxa"/>
            <w:gridSpan w:val="4"/>
          </w:tcPr>
          <w:p w14:paraId="6A045A97" w14:textId="77777777" w:rsidR="00053D06" w:rsidRPr="005760D0" w:rsidRDefault="00053D06" w:rsidP="00053D06">
            <w:pPr>
              <w:rPr>
                <w:rFonts w:ascii="Calibri" w:hAnsi="Calibri"/>
                <w:sz w:val="18"/>
                <w:szCs w:val="18"/>
              </w:rPr>
            </w:pPr>
          </w:p>
        </w:tc>
        <w:tc>
          <w:tcPr>
            <w:tcW w:w="1134" w:type="dxa"/>
            <w:gridSpan w:val="4"/>
          </w:tcPr>
          <w:p w14:paraId="4414378F" w14:textId="77777777" w:rsidR="00053D06" w:rsidRPr="005760D0" w:rsidRDefault="00053D06" w:rsidP="00053D06">
            <w:pPr>
              <w:rPr>
                <w:rFonts w:ascii="Calibri" w:hAnsi="Calibri"/>
                <w:sz w:val="18"/>
                <w:szCs w:val="18"/>
              </w:rPr>
            </w:pPr>
          </w:p>
        </w:tc>
        <w:tc>
          <w:tcPr>
            <w:tcW w:w="1127" w:type="dxa"/>
            <w:gridSpan w:val="4"/>
            <w:shd w:val="clear" w:color="auto" w:fill="auto"/>
          </w:tcPr>
          <w:p w14:paraId="56A44795" w14:textId="77777777" w:rsidR="00053D06" w:rsidRPr="005760D0" w:rsidRDefault="00053D06" w:rsidP="00053D06">
            <w:pPr>
              <w:rPr>
                <w:rFonts w:ascii="Calibri" w:hAnsi="Calibri"/>
                <w:sz w:val="18"/>
                <w:szCs w:val="18"/>
              </w:rPr>
            </w:pPr>
          </w:p>
        </w:tc>
        <w:tc>
          <w:tcPr>
            <w:tcW w:w="1320" w:type="dxa"/>
            <w:gridSpan w:val="4"/>
            <w:shd w:val="clear" w:color="auto" w:fill="auto"/>
          </w:tcPr>
          <w:p w14:paraId="775B08C6" w14:textId="77777777" w:rsidR="00053D06" w:rsidRPr="005760D0" w:rsidRDefault="00053D06" w:rsidP="00053D06">
            <w:pPr>
              <w:rPr>
                <w:rFonts w:ascii="Calibri" w:hAnsi="Calibri"/>
                <w:sz w:val="18"/>
                <w:szCs w:val="18"/>
              </w:rPr>
            </w:pPr>
          </w:p>
        </w:tc>
      </w:tr>
      <w:tr w:rsidR="00053D06" w:rsidRPr="005760D0" w14:paraId="185F4FA2" w14:textId="77777777" w:rsidTr="00325063">
        <w:trPr>
          <w:trHeight w:val="340"/>
        </w:trPr>
        <w:tc>
          <w:tcPr>
            <w:tcW w:w="10488" w:type="dxa"/>
            <w:gridSpan w:val="17"/>
            <w:shd w:val="clear" w:color="auto" w:fill="CCC0D9" w:themeFill="accent4" w:themeFillTint="66"/>
            <w:vAlign w:val="center"/>
          </w:tcPr>
          <w:p w14:paraId="00CB754A" w14:textId="1F9F08E2" w:rsidR="00053D06" w:rsidRPr="005760D0" w:rsidRDefault="00053D06" w:rsidP="00053D06">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16 Conduire une prestation UV</w:t>
            </w:r>
            <w:r w:rsidRPr="001008BE">
              <w:rPr>
                <w:rFonts w:ascii="Arial" w:hAnsi="Arial" w:cs="Arial"/>
                <w:b/>
                <w:color w:val="7030A0"/>
                <w:sz w:val="16"/>
                <w:szCs w:val="16"/>
              </w:rPr>
              <w:t xml:space="preserve"> </w:t>
            </w:r>
          </w:p>
        </w:tc>
      </w:tr>
      <w:tr w:rsidR="00053D06" w:rsidRPr="005760D0" w14:paraId="270623C4" w14:textId="77777777" w:rsidTr="00325063">
        <w:trPr>
          <w:trHeight w:val="340"/>
        </w:trPr>
        <w:tc>
          <w:tcPr>
            <w:tcW w:w="5733" w:type="dxa"/>
            <w:shd w:val="clear" w:color="auto" w:fill="auto"/>
            <w:vAlign w:val="center"/>
          </w:tcPr>
          <w:p w14:paraId="5D44530B" w14:textId="37B35ABC" w:rsidR="00053D06" w:rsidRPr="00331A4F" w:rsidRDefault="00053D06" w:rsidP="00053D06">
            <w:pPr>
              <w:rPr>
                <w:rFonts w:ascii="Arial" w:hAnsi="Arial" w:cs="Arial"/>
                <w:sz w:val="16"/>
                <w:szCs w:val="16"/>
              </w:rPr>
            </w:pPr>
            <w:r>
              <w:rPr>
                <w:rFonts w:ascii="Arial" w:hAnsi="Arial" w:cs="Arial"/>
                <w:sz w:val="16"/>
                <w:szCs w:val="16"/>
              </w:rPr>
              <w:t>C16.1 Conduire une prestation UV</w:t>
            </w:r>
          </w:p>
        </w:tc>
        <w:tc>
          <w:tcPr>
            <w:tcW w:w="1174" w:type="dxa"/>
            <w:gridSpan w:val="4"/>
          </w:tcPr>
          <w:p w14:paraId="2132ABC8" w14:textId="77777777" w:rsidR="00053D06" w:rsidRPr="005760D0" w:rsidRDefault="00053D06" w:rsidP="00053D06">
            <w:pPr>
              <w:rPr>
                <w:rFonts w:ascii="Calibri" w:hAnsi="Calibri"/>
                <w:sz w:val="18"/>
                <w:szCs w:val="18"/>
              </w:rPr>
            </w:pPr>
          </w:p>
        </w:tc>
        <w:tc>
          <w:tcPr>
            <w:tcW w:w="1134" w:type="dxa"/>
            <w:gridSpan w:val="4"/>
          </w:tcPr>
          <w:p w14:paraId="2FF4E8E1" w14:textId="77777777" w:rsidR="00053D06" w:rsidRPr="005760D0" w:rsidRDefault="00053D06" w:rsidP="00053D06">
            <w:pPr>
              <w:rPr>
                <w:rFonts w:ascii="Calibri" w:hAnsi="Calibri"/>
                <w:sz w:val="18"/>
                <w:szCs w:val="18"/>
              </w:rPr>
            </w:pPr>
          </w:p>
        </w:tc>
        <w:tc>
          <w:tcPr>
            <w:tcW w:w="1127" w:type="dxa"/>
            <w:gridSpan w:val="4"/>
            <w:shd w:val="clear" w:color="auto" w:fill="auto"/>
          </w:tcPr>
          <w:p w14:paraId="6196D5AE" w14:textId="77777777" w:rsidR="00053D06" w:rsidRPr="005760D0" w:rsidRDefault="00053D06" w:rsidP="00053D06">
            <w:pPr>
              <w:rPr>
                <w:rFonts w:ascii="Calibri" w:hAnsi="Calibri"/>
                <w:sz w:val="18"/>
                <w:szCs w:val="18"/>
              </w:rPr>
            </w:pPr>
          </w:p>
        </w:tc>
        <w:tc>
          <w:tcPr>
            <w:tcW w:w="1320" w:type="dxa"/>
            <w:gridSpan w:val="4"/>
            <w:shd w:val="clear" w:color="auto" w:fill="auto"/>
          </w:tcPr>
          <w:p w14:paraId="72905B29" w14:textId="77777777" w:rsidR="00053D06" w:rsidRPr="005760D0" w:rsidRDefault="00053D06" w:rsidP="00053D06">
            <w:pPr>
              <w:rPr>
                <w:rFonts w:ascii="Calibri" w:hAnsi="Calibri"/>
                <w:sz w:val="18"/>
                <w:szCs w:val="18"/>
              </w:rPr>
            </w:pPr>
          </w:p>
        </w:tc>
      </w:tr>
      <w:tr w:rsidR="00053D06" w:rsidRPr="005760D0" w14:paraId="52C61938" w14:textId="77777777" w:rsidTr="00325063">
        <w:trPr>
          <w:trHeight w:val="283"/>
        </w:trPr>
        <w:tc>
          <w:tcPr>
            <w:tcW w:w="10488" w:type="dxa"/>
            <w:gridSpan w:val="17"/>
            <w:shd w:val="clear" w:color="auto" w:fill="25DFA1"/>
            <w:vAlign w:val="center"/>
          </w:tcPr>
          <w:p w14:paraId="5ED95606" w14:textId="2C9B6857" w:rsidR="00053D06" w:rsidRPr="00330A76" w:rsidRDefault="00053D06" w:rsidP="00053D06">
            <w:pPr>
              <w:jc w:val="center"/>
              <w:rPr>
                <w:rFonts w:ascii="Calibri" w:hAnsi="Calibri"/>
                <w:b/>
                <w:color w:val="C45911"/>
              </w:rPr>
            </w:pPr>
            <w:r w:rsidRPr="00053D06">
              <w:rPr>
                <w:rFonts w:ascii="Calibri" w:hAnsi="Calibri"/>
                <w:b/>
              </w:rPr>
              <w:t>Compétences liées au pôle 2</w:t>
            </w:r>
            <w:r>
              <w:rPr>
                <w:rFonts w:ascii="Calibri" w:hAnsi="Calibri"/>
                <w:b/>
              </w:rPr>
              <w:t> : RELATION CLIENT, VALORISATION ET ANIMATION DE L’ENTREPRISE</w:t>
            </w:r>
          </w:p>
        </w:tc>
      </w:tr>
      <w:tr w:rsidR="00053D06" w:rsidRPr="005760D0" w14:paraId="7C65D61B" w14:textId="77777777" w:rsidTr="00325063">
        <w:trPr>
          <w:trHeight w:val="283"/>
        </w:trPr>
        <w:tc>
          <w:tcPr>
            <w:tcW w:w="10488" w:type="dxa"/>
            <w:gridSpan w:val="17"/>
            <w:shd w:val="clear" w:color="auto" w:fill="A5F1CD"/>
            <w:vAlign w:val="center"/>
          </w:tcPr>
          <w:p w14:paraId="14C2488C" w14:textId="53CCB62D" w:rsidR="00053D06" w:rsidRPr="00325063" w:rsidRDefault="00053D06" w:rsidP="00053D06">
            <w:pPr>
              <w:rPr>
                <w:rFonts w:ascii="Calibri" w:hAnsi="Calibri"/>
                <w:b/>
                <w:color w:val="C45911"/>
                <w:sz w:val="18"/>
                <w:szCs w:val="18"/>
              </w:rPr>
            </w:pPr>
            <w:r w:rsidRPr="00325063">
              <w:rPr>
                <w:rFonts w:ascii="Arial" w:hAnsi="Arial" w:cs="Arial"/>
                <w:b/>
                <w:sz w:val="16"/>
                <w:szCs w:val="16"/>
              </w:rPr>
              <w:t xml:space="preserve">C21 Accueillir et prendre en charge la clientèle </w:t>
            </w:r>
          </w:p>
        </w:tc>
      </w:tr>
      <w:tr w:rsidR="00053D06" w:rsidRPr="005760D0" w14:paraId="648B2133" w14:textId="77777777" w:rsidTr="00325063">
        <w:trPr>
          <w:trHeight w:val="283"/>
        </w:trPr>
        <w:tc>
          <w:tcPr>
            <w:tcW w:w="5733" w:type="dxa"/>
            <w:shd w:val="clear" w:color="auto" w:fill="auto"/>
            <w:vAlign w:val="center"/>
          </w:tcPr>
          <w:p w14:paraId="69D3D34D" w14:textId="13CC6ABD" w:rsidR="00053D06" w:rsidRPr="00331A4F" w:rsidRDefault="00053D06" w:rsidP="00053D06">
            <w:pPr>
              <w:rPr>
                <w:rFonts w:ascii="Arial" w:hAnsi="Arial" w:cs="Arial"/>
                <w:sz w:val="16"/>
                <w:szCs w:val="16"/>
              </w:rPr>
            </w:pPr>
            <w:r w:rsidRPr="00331A4F">
              <w:rPr>
                <w:rFonts w:ascii="Arial" w:hAnsi="Arial" w:cs="Arial"/>
                <w:sz w:val="16"/>
                <w:szCs w:val="16"/>
              </w:rPr>
              <w:t xml:space="preserve">C21.1 </w:t>
            </w:r>
            <w:r>
              <w:rPr>
                <w:rFonts w:ascii="Arial" w:hAnsi="Arial" w:cs="Arial"/>
                <w:sz w:val="16"/>
                <w:szCs w:val="16"/>
              </w:rPr>
              <w:t>Adopter une posture professionnelle adaptée</w:t>
            </w:r>
          </w:p>
        </w:tc>
        <w:tc>
          <w:tcPr>
            <w:tcW w:w="1174" w:type="dxa"/>
            <w:gridSpan w:val="4"/>
          </w:tcPr>
          <w:p w14:paraId="7E5E16CC" w14:textId="77777777" w:rsidR="00053D06" w:rsidRPr="005760D0" w:rsidRDefault="00053D06" w:rsidP="00053D06">
            <w:pPr>
              <w:rPr>
                <w:rFonts w:ascii="Calibri" w:hAnsi="Calibri"/>
                <w:sz w:val="18"/>
                <w:szCs w:val="18"/>
              </w:rPr>
            </w:pPr>
          </w:p>
        </w:tc>
        <w:tc>
          <w:tcPr>
            <w:tcW w:w="1134" w:type="dxa"/>
            <w:gridSpan w:val="4"/>
          </w:tcPr>
          <w:p w14:paraId="7A9D8A8A" w14:textId="77777777" w:rsidR="00053D06" w:rsidRPr="005760D0" w:rsidRDefault="00053D06" w:rsidP="00053D06">
            <w:pPr>
              <w:rPr>
                <w:rFonts w:ascii="Calibri" w:hAnsi="Calibri"/>
                <w:sz w:val="18"/>
                <w:szCs w:val="18"/>
              </w:rPr>
            </w:pPr>
          </w:p>
        </w:tc>
        <w:tc>
          <w:tcPr>
            <w:tcW w:w="1127" w:type="dxa"/>
            <w:gridSpan w:val="4"/>
            <w:shd w:val="clear" w:color="auto" w:fill="auto"/>
          </w:tcPr>
          <w:p w14:paraId="08D8C8D9" w14:textId="77777777" w:rsidR="00053D06" w:rsidRPr="005760D0" w:rsidRDefault="00053D06" w:rsidP="00053D06">
            <w:pPr>
              <w:rPr>
                <w:rFonts w:ascii="Calibri" w:hAnsi="Calibri"/>
                <w:sz w:val="18"/>
                <w:szCs w:val="18"/>
              </w:rPr>
            </w:pPr>
          </w:p>
        </w:tc>
        <w:tc>
          <w:tcPr>
            <w:tcW w:w="1320" w:type="dxa"/>
            <w:gridSpan w:val="4"/>
            <w:shd w:val="clear" w:color="auto" w:fill="auto"/>
          </w:tcPr>
          <w:p w14:paraId="7F9DD1EB" w14:textId="77777777" w:rsidR="00053D06" w:rsidRPr="005760D0" w:rsidRDefault="00053D06" w:rsidP="00053D06">
            <w:pPr>
              <w:rPr>
                <w:rFonts w:ascii="Calibri" w:hAnsi="Calibri"/>
                <w:sz w:val="18"/>
                <w:szCs w:val="18"/>
              </w:rPr>
            </w:pPr>
          </w:p>
        </w:tc>
      </w:tr>
      <w:tr w:rsidR="00053D06" w:rsidRPr="005760D0" w14:paraId="1DA6C977" w14:textId="77777777" w:rsidTr="00325063">
        <w:trPr>
          <w:trHeight w:val="283"/>
        </w:trPr>
        <w:tc>
          <w:tcPr>
            <w:tcW w:w="5733" w:type="dxa"/>
            <w:shd w:val="clear" w:color="auto" w:fill="auto"/>
            <w:vAlign w:val="center"/>
          </w:tcPr>
          <w:p w14:paraId="4885930B" w14:textId="4CEF8506" w:rsidR="00053D06" w:rsidRPr="00331A4F" w:rsidRDefault="00053D06" w:rsidP="00053D06">
            <w:pPr>
              <w:rPr>
                <w:rFonts w:ascii="Arial" w:hAnsi="Arial" w:cs="Arial"/>
                <w:sz w:val="16"/>
                <w:szCs w:val="16"/>
              </w:rPr>
            </w:pPr>
            <w:r w:rsidRPr="00331A4F">
              <w:rPr>
                <w:rFonts w:ascii="Arial" w:hAnsi="Arial" w:cs="Arial"/>
                <w:sz w:val="16"/>
                <w:szCs w:val="16"/>
              </w:rPr>
              <w:t xml:space="preserve">C21.2 </w:t>
            </w:r>
            <w:r>
              <w:rPr>
                <w:rFonts w:ascii="Arial" w:hAnsi="Arial" w:cs="Arial"/>
                <w:sz w:val="16"/>
                <w:szCs w:val="16"/>
              </w:rPr>
              <w:t>Créer les conditions d’accueil</w:t>
            </w:r>
          </w:p>
        </w:tc>
        <w:tc>
          <w:tcPr>
            <w:tcW w:w="1174" w:type="dxa"/>
            <w:gridSpan w:val="4"/>
          </w:tcPr>
          <w:p w14:paraId="4766EDF4" w14:textId="77777777" w:rsidR="00053D06" w:rsidRPr="005760D0" w:rsidRDefault="00053D06" w:rsidP="00053D06">
            <w:pPr>
              <w:rPr>
                <w:rFonts w:ascii="Calibri" w:hAnsi="Calibri"/>
                <w:sz w:val="18"/>
                <w:szCs w:val="18"/>
              </w:rPr>
            </w:pPr>
          </w:p>
        </w:tc>
        <w:tc>
          <w:tcPr>
            <w:tcW w:w="1134" w:type="dxa"/>
            <w:gridSpan w:val="4"/>
          </w:tcPr>
          <w:p w14:paraId="52C38521" w14:textId="77777777" w:rsidR="00053D06" w:rsidRPr="005760D0" w:rsidRDefault="00053D06" w:rsidP="00053D06">
            <w:pPr>
              <w:rPr>
                <w:rFonts w:ascii="Calibri" w:hAnsi="Calibri"/>
                <w:sz w:val="18"/>
                <w:szCs w:val="18"/>
              </w:rPr>
            </w:pPr>
          </w:p>
        </w:tc>
        <w:tc>
          <w:tcPr>
            <w:tcW w:w="1127" w:type="dxa"/>
            <w:gridSpan w:val="4"/>
            <w:shd w:val="clear" w:color="auto" w:fill="auto"/>
          </w:tcPr>
          <w:p w14:paraId="31D71483" w14:textId="77777777" w:rsidR="00053D06" w:rsidRPr="005760D0" w:rsidRDefault="00053D06" w:rsidP="00053D06">
            <w:pPr>
              <w:rPr>
                <w:rFonts w:ascii="Calibri" w:hAnsi="Calibri"/>
                <w:sz w:val="18"/>
                <w:szCs w:val="18"/>
              </w:rPr>
            </w:pPr>
          </w:p>
        </w:tc>
        <w:tc>
          <w:tcPr>
            <w:tcW w:w="1320" w:type="dxa"/>
            <w:gridSpan w:val="4"/>
            <w:shd w:val="clear" w:color="auto" w:fill="auto"/>
          </w:tcPr>
          <w:p w14:paraId="233AB10B" w14:textId="77777777" w:rsidR="00053D06" w:rsidRPr="005760D0" w:rsidRDefault="00053D06" w:rsidP="00053D06">
            <w:pPr>
              <w:rPr>
                <w:rFonts w:ascii="Calibri" w:hAnsi="Calibri"/>
                <w:sz w:val="18"/>
                <w:szCs w:val="18"/>
              </w:rPr>
            </w:pPr>
          </w:p>
        </w:tc>
      </w:tr>
      <w:tr w:rsidR="00053D06" w:rsidRPr="005760D0" w14:paraId="68133932" w14:textId="77777777" w:rsidTr="00325063">
        <w:trPr>
          <w:trHeight w:val="340"/>
        </w:trPr>
        <w:tc>
          <w:tcPr>
            <w:tcW w:w="5733" w:type="dxa"/>
            <w:shd w:val="clear" w:color="auto" w:fill="auto"/>
            <w:vAlign w:val="center"/>
          </w:tcPr>
          <w:p w14:paraId="228BA53C" w14:textId="7159C3A9" w:rsidR="00053D06" w:rsidRPr="00331A4F" w:rsidRDefault="00053D06" w:rsidP="00053D06">
            <w:pPr>
              <w:rPr>
                <w:rFonts w:ascii="Arial" w:hAnsi="Arial" w:cs="Arial"/>
                <w:sz w:val="16"/>
                <w:szCs w:val="16"/>
              </w:rPr>
            </w:pPr>
            <w:r w:rsidRPr="00331A4F">
              <w:rPr>
                <w:rFonts w:ascii="Arial" w:hAnsi="Arial" w:cs="Arial"/>
                <w:sz w:val="16"/>
                <w:szCs w:val="16"/>
              </w:rPr>
              <w:t xml:space="preserve">C21.3 </w:t>
            </w:r>
            <w:r>
              <w:rPr>
                <w:rFonts w:ascii="Arial" w:hAnsi="Arial" w:cs="Arial"/>
                <w:sz w:val="16"/>
                <w:szCs w:val="16"/>
              </w:rPr>
              <w:t>Conduire un dialogue</w:t>
            </w:r>
          </w:p>
        </w:tc>
        <w:tc>
          <w:tcPr>
            <w:tcW w:w="1174" w:type="dxa"/>
            <w:gridSpan w:val="4"/>
          </w:tcPr>
          <w:p w14:paraId="624EC1D1" w14:textId="77777777" w:rsidR="00053D06" w:rsidRPr="005760D0" w:rsidRDefault="00053D06" w:rsidP="00053D06">
            <w:pPr>
              <w:rPr>
                <w:rFonts w:ascii="Calibri" w:hAnsi="Calibri"/>
                <w:sz w:val="18"/>
                <w:szCs w:val="18"/>
              </w:rPr>
            </w:pPr>
          </w:p>
        </w:tc>
        <w:tc>
          <w:tcPr>
            <w:tcW w:w="1134" w:type="dxa"/>
            <w:gridSpan w:val="4"/>
          </w:tcPr>
          <w:p w14:paraId="026E52A9" w14:textId="77777777" w:rsidR="00053D06" w:rsidRPr="005760D0" w:rsidRDefault="00053D06" w:rsidP="00053D06">
            <w:pPr>
              <w:rPr>
                <w:rFonts w:ascii="Calibri" w:hAnsi="Calibri"/>
                <w:sz w:val="18"/>
                <w:szCs w:val="18"/>
              </w:rPr>
            </w:pPr>
          </w:p>
        </w:tc>
        <w:tc>
          <w:tcPr>
            <w:tcW w:w="1127" w:type="dxa"/>
            <w:gridSpan w:val="4"/>
            <w:shd w:val="clear" w:color="auto" w:fill="auto"/>
          </w:tcPr>
          <w:p w14:paraId="5D65C7CD" w14:textId="77777777" w:rsidR="00053D06" w:rsidRPr="005760D0" w:rsidRDefault="00053D06" w:rsidP="00053D06">
            <w:pPr>
              <w:rPr>
                <w:rFonts w:ascii="Calibri" w:hAnsi="Calibri"/>
                <w:sz w:val="18"/>
                <w:szCs w:val="18"/>
              </w:rPr>
            </w:pPr>
          </w:p>
        </w:tc>
        <w:tc>
          <w:tcPr>
            <w:tcW w:w="1320" w:type="dxa"/>
            <w:gridSpan w:val="4"/>
            <w:shd w:val="clear" w:color="auto" w:fill="auto"/>
          </w:tcPr>
          <w:p w14:paraId="24AEFC56" w14:textId="77777777" w:rsidR="00053D06" w:rsidRPr="005760D0" w:rsidRDefault="00053D06" w:rsidP="00053D06">
            <w:pPr>
              <w:rPr>
                <w:rFonts w:ascii="Calibri" w:hAnsi="Calibri"/>
                <w:sz w:val="18"/>
                <w:szCs w:val="18"/>
              </w:rPr>
            </w:pPr>
          </w:p>
        </w:tc>
      </w:tr>
      <w:tr w:rsidR="00053D06" w:rsidRPr="005760D0" w14:paraId="47D2FA6D" w14:textId="77777777" w:rsidTr="00325063">
        <w:trPr>
          <w:trHeight w:val="340"/>
        </w:trPr>
        <w:tc>
          <w:tcPr>
            <w:tcW w:w="5733" w:type="dxa"/>
            <w:shd w:val="clear" w:color="auto" w:fill="auto"/>
            <w:vAlign w:val="center"/>
          </w:tcPr>
          <w:p w14:paraId="448617B8" w14:textId="65B6F0A9" w:rsidR="00053D06" w:rsidRPr="00331A4F" w:rsidRDefault="00053D06" w:rsidP="00053D06">
            <w:pPr>
              <w:rPr>
                <w:rFonts w:ascii="Arial" w:hAnsi="Arial" w:cs="Arial"/>
                <w:sz w:val="16"/>
                <w:szCs w:val="16"/>
              </w:rPr>
            </w:pPr>
            <w:r w:rsidRPr="00331A4F">
              <w:rPr>
                <w:rFonts w:ascii="Arial" w:hAnsi="Arial" w:cs="Arial"/>
                <w:sz w:val="16"/>
                <w:szCs w:val="16"/>
              </w:rPr>
              <w:t xml:space="preserve">C21.4 </w:t>
            </w:r>
            <w:r>
              <w:rPr>
                <w:rFonts w:ascii="Arial" w:hAnsi="Arial" w:cs="Arial"/>
                <w:sz w:val="16"/>
                <w:szCs w:val="16"/>
              </w:rPr>
              <w:t>Veiller au confort de la clientèle tout au long de la prestation</w:t>
            </w:r>
          </w:p>
        </w:tc>
        <w:tc>
          <w:tcPr>
            <w:tcW w:w="1174" w:type="dxa"/>
            <w:gridSpan w:val="4"/>
          </w:tcPr>
          <w:p w14:paraId="6748BE8A" w14:textId="77777777" w:rsidR="00053D06" w:rsidRPr="005760D0" w:rsidRDefault="00053D06" w:rsidP="00053D06">
            <w:pPr>
              <w:rPr>
                <w:rFonts w:ascii="Calibri" w:hAnsi="Calibri"/>
                <w:sz w:val="18"/>
                <w:szCs w:val="18"/>
              </w:rPr>
            </w:pPr>
          </w:p>
        </w:tc>
        <w:tc>
          <w:tcPr>
            <w:tcW w:w="1134" w:type="dxa"/>
            <w:gridSpan w:val="4"/>
          </w:tcPr>
          <w:p w14:paraId="6CC2A605" w14:textId="77777777" w:rsidR="00053D06" w:rsidRPr="005760D0" w:rsidRDefault="00053D06" w:rsidP="00053D06">
            <w:pPr>
              <w:rPr>
                <w:rFonts w:ascii="Calibri" w:hAnsi="Calibri"/>
                <w:sz w:val="18"/>
                <w:szCs w:val="18"/>
              </w:rPr>
            </w:pPr>
          </w:p>
        </w:tc>
        <w:tc>
          <w:tcPr>
            <w:tcW w:w="1127" w:type="dxa"/>
            <w:gridSpan w:val="4"/>
            <w:shd w:val="clear" w:color="auto" w:fill="auto"/>
          </w:tcPr>
          <w:p w14:paraId="0268119F" w14:textId="77777777" w:rsidR="00053D06" w:rsidRPr="005760D0" w:rsidRDefault="00053D06" w:rsidP="00053D06">
            <w:pPr>
              <w:rPr>
                <w:rFonts w:ascii="Calibri" w:hAnsi="Calibri"/>
                <w:sz w:val="18"/>
                <w:szCs w:val="18"/>
              </w:rPr>
            </w:pPr>
          </w:p>
        </w:tc>
        <w:tc>
          <w:tcPr>
            <w:tcW w:w="1320" w:type="dxa"/>
            <w:gridSpan w:val="4"/>
            <w:shd w:val="clear" w:color="auto" w:fill="auto"/>
          </w:tcPr>
          <w:p w14:paraId="6D78A15A" w14:textId="77777777" w:rsidR="00053D06" w:rsidRPr="005760D0" w:rsidRDefault="00053D06" w:rsidP="00053D06">
            <w:pPr>
              <w:rPr>
                <w:rFonts w:ascii="Calibri" w:hAnsi="Calibri"/>
                <w:sz w:val="18"/>
                <w:szCs w:val="18"/>
              </w:rPr>
            </w:pPr>
          </w:p>
        </w:tc>
      </w:tr>
      <w:tr w:rsidR="00053D06" w:rsidRPr="005760D0" w14:paraId="528C6815" w14:textId="77777777" w:rsidTr="00325063">
        <w:trPr>
          <w:trHeight w:val="340"/>
        </w:trPr>
        <w:tc>
          <w:tcPr>
            <w:tcW w:w="5733" w:type="dxa"/>
            <w:shd w:val="clear" w:color="auto" w:fill="auto"/>
            <w:vAlign w:val="center"/>
          </w:tcPr>
          <w:p w14:paraId="7D575DA3" w14:textId="6F81C3DE" w:rsidR="00053D06" w:rsidRPr="00331A4F" w:rsidRDefault="00053D06" w:rsidP="00053D06">
            <w:pPr>
              <w:rPr>
                <w:rFonts w:ascii="Arial" w:hAnsi="Arial" w:cs="Arial"/>
                <w:sz w:val="16"/>
                <w:szCs w:val="16"/>
              </w:rPr>
            </w:pPr>
            <w:r>
              <w:rPr>
                <w:rFonts w:ascii="Arial" w:hAnsi="Arial" w:cs="Arial"/>
                <w:sz w:val="16"/>
                <w:szCs w:val="16"/>
              </w:rPr>
              <w:t xml:space="preserve">C21.5 Commenter la prestation au cours des différentes phases </w:t>
            </w:r>
          </w:p>
        </w:tc>
        <w:tc>
          <w:tcPr>
            <w:tcW w:w="1174" w:type="dxa"/>
            <w:gridSpan w:val="4"/>
          </w:tcPr>
          <w:p w14:paraId="1BB040FC" w14:textId="77777777" w:rsidR="00053D06" w:rsidRPr="005760D0" w:rsidRDefault="00053D06" w:rsidP="00053D06">
            <w:pPr>
              <w:rPr>
                <w:rFonts w:ascii="Calibri" w:hAnsi="Calibri"/>
                <w:sz w:val="18"/>
                <w:szCs w:val="18"/>
              </w:rPr>
            </w:pPr>
          </w:p>
        </w:tc>
        <w:tc>
          <w:tcPr>
            <w:tcW w:w="1134" w:type="dxa"/>
            <w:gridSpan w:val="4"/>
          </w:tcPr>
          <w:p w14:paraId="53B9C64F" w14:textId="77777777" w:rsidR="00053D06" w:rsidRPr="005760D0" w:rsidRDefault="00053D06" w:rsidP="00053D06">
            <w:pPr>
              <w:rPr>
                <w:rFonts w:ascii="Calibri" w:hAnsi="Calibri"/>
                <w:sz w:val="18"/>
                <w:szCs w:val="18"/>
              </w:rPr>
            </w:pPr>
          </w:p>
        </w:tc>
        <w:tc>
          <w:tcPr>
            <w:tcW w:w="1127" w:type="dxa"/>
            <w:gridSpan w:val="4"/>
            <w:shd w:val="clear" w:color="auto" w:fill="auto"/>
          </w:tcPr>
          <w:p w14:paraId="18F99879" w14:textId="77777777" w:rsidR="00053D06" w:rsidRPr="005760D0" w:rsidRDefault="00053D06" w:rsidP="00053D06">
            <w:pPr>
              <w:rPr>
                <w:rFonts w:ascii="Calibri" w:hAnsi="Calibri"/>
                <w:sz w:val="18"/>
                <w:szCs w:val="18"/>
              </w:rPr>
            </w:pPr>
          </w:p>
        </w:tc>
        <w:tc>
          <w:tcPr>
            <w:tcW w:w="1320" w:type="dxa"/>
            <w:gridSpan w:val="4"/>
            <w:shd w:val="clear" w:color="auto" w:fill="auto"/>
          </w:tcPr>
          <w:p w14:paraId="3A5B1048" w14:textId="77777777" w:rsidR="00053D06" w:rsidRPr="005760D0" w:rsidRDefault="00053D06" w:rsidP="00053D06">
            <w:pPr>
              <w:rPr>
                <w:rFonts w:ascii="Calibri" w:hAnsi="Calibri"/>
                <w:sz w:val="18"/>
                <w:szCs w:val="18"/>
              </w:rPr>
            </w:pPr>
          </w:p>
        </w:tc>
      </w:tr>
      <w:tr w:rsidR="00053D06" w:rsidRPr="005760D0" w14:paraId="550E0EFA" w14:textId="77777777" w:rsidTr="00325063">
        <w:trPr>
          <w:trHeight w:val="340"/>
        </w:trPr>
        <w:tc>
          <w:tcPr>
            <w:tcW w:w="5733" w:type="dxa"/>
            <w:shd w:val="clear" w:color="auto" w:fill="auto"/>
            <w:vAlign w:val="center"/>
          </w:tcPr>
          <w:p w14:paraId="31086942" w14:textId="60441E79" w:rsidR="00053D06" w:rsidRPr="00331A4F" w:rsidRDefault="00053D06" w:rsidP="00053D06">
            <w:pPr>
              <w:rPr>
                <w:rFonts w:ascii="Arial" w:hAnsi="Arial" w:cs="Arial"/>
                <w:sz w:val="16"/>
                <w:szCs w:val="16"/>
              </w:rPr>
            </w:pPr>
            <w:r>
              <w:rPr>
                <w:rFonts w:ascii="Arial" w:hAnsi="Arial" w:cs="Arial"/>
                <w:sz w:val="16"/>
                <w:szCs w:val="16"/>
              </w:rPr>
              <w:t>C21.6 Concevoir, renseigner et mettre à jour un fichier client</w:t>
            </w:r>
          </w:p>
        </w:tc>
        <w:tc>
          <w:tcPr>
            <w:tcW w:w="1174" w:type="dxa"/>
            <w:gridSpan w:val="4"/>
          </w:tcPr>
          <w:p w14:paraId="2ABAC991" w14:textId="77777777" w:rsidR="00053D06" w:rsidRPr="005760D0" w:rsidRDefault="00053D06" w:rsidP="00053D06">
            <w:pPr>
              <w:rPr>
                <w:rFonts w:ascii="Calibri" w:hAnsi="Calibri"/>
                <w:sz w:val="18"/>
                <w:szCs w:val="18"/>
              </w:rPr>
            </w:pPr>
          </w:p>
        </w:tc>
        <w:tc>
          <w:tcPr>
            <w:tcW w:w="1134" w:type="dxa"/>
            <w:gridSpan w:val="4"/>
          </w:tcPr>
          <w:p w14:paraId="5AD3892E" w14:textId="77777777" w:rsidR="00053D06" w:rsidRPr="005760D0" w:rsidRDefault="00053D06" w:rsidP="00053D06">
            <w:pPr>
              <w:rPr>
                <w:rFonts w:ascii="Calibri" w:hAnsi="Calibri"/>
                <w:sz w:val="18"/>
                <w:szCs w:val="18"/>
              </w:rPr>
            </w:pPr>
          </w:p>
        </w:tc>
        <w:tc>
          <w:tcPr>
            <w:tcW w:w="1127" w:type="dxa"/>
            <w:gridSpan w:val="4"/>
            <w:shd w:val="clear" w:color="auto" w:fill="auto"/>
          </w:tcPr>
          <w:p w14:paraId="00428AD2" w14:textId="77777777" w:rsidR="00053D06" w:rsidRPr="005760D0" w:rsidRDefault="00053D06" w:rsidP="00053D06">
            <w:pPr>
              <w:rPr>
                <w:rFonts w:ascii="Calibri" w:hAnsi="Calibri"/>
                <w:sz w:val="18"/>
                <w:szCs w:val="18"/>
              </w:rPr>
            </w:pPr>
          </w:p>
        </w:tc>
        <w:tc>
          <w:tcPr>
            <w:tcW w:w="1320" w:type="dxa"/>
            <w:gridSpan w:val="4"/>
            <w:shd w:val="clear" w:color="auto" w:fill="auto"/>
          </w:tcPr>
          <w:p w14:paraId="13D45D5A" w14:textId="77777777" w:rsidR="00053D06" w:rsidRPr="005760D0" w:rsidRDefault="00053D06" w:rsidP="00053D06">
            <w:pPr>
              <w:rPr>
                <w:rFonts w:ascii="Calibri" w:hAnsi="Calibri"/>
                <w:sz w:val="18"/>
                <w:szCs w:val="18"/>
              </w:rPr>
            </w:pPr>
          </w:p>
        </w:tc>
      </w:tr>
      <w:tr w:rsidR="00053D06" w:rsidRPr="005760D0" w14:paraId="74F5CDDC" w14:textId="77777777" w:rsidTr="00325063">
        <w:trPr>
          <w:trHeight w:val="340"/>
        </w:trPr>
        <w:tc>
          <w:tcPr>
            <w:tcW w:w="10488" w:type="dxa"/>
            <w:gridSpan w:val="17"/>
            <w:shd w:val="clear" w:color="auto" w:fill="A5F1CD"/>
            <w:vAlign w:val="center"/>
          </w:tcPr>
          <w:p w14:paraId="03DDF467" w14:textId="69EDE1BC" w:rsidR="00053D06" w:rsidRPr="00325063" w:rsidRDefault="00053D06" w:rsidP="00053D06">
            <w:pPr>
              <w:rPr>
                <w:rFonts w:ascii="Calibri" w:hAnsi="Calibri"/>
                <w:b/>
                <w:sz w:val="18"/>
                <w:szCs w:val="18"/>
              </w:rPr>
            </w:pPr>
            <w:r w:rsidRPr="00325063">
              <w:rPr>
                <w:rFonts w:ascii="Arial" w:hAnsi="Arial" w:cs="Arial"/>
                <w:b/>
                <w:sz w:val="16"/>
                <w:szCs w:val="16"/>
              </w:rPr>
              <w:t>C22 Conseiller, vendre des prestations esthétiques, des produits cosmétiques et fidéliser la clientèle</w:t>
            </w:r>
          </w:p>
        </w:tc>
      </w:tr>
      <w:tr w:rsidR="00053D06" w:rsidRPr="005760D0" w14:paraId="57940A36" w14:textId="77777777" w:rsidTr="00325063">
        <w:trPr>
          <w:trHeight w:val="283"/>
        </w:trPr>
        <w:tc>
          <w:tcPr>
            <w:tcW w:w="5733" w:type="dxa"/>
            <w:shd w:val="clear" w:color="auto" w:fill="auto"/>
            <w:vAlign w:val="center"/>
          </w:tcPr>
          <w:p w14:paraId="14E764D7" w14:textId="32E2862C" w:rsidR="00053D06" w:rsidRPr="00331A4F" w:rsidRDefault="00053D06" w:rsidP="00325063">
            <w:pPr>
              <w:rPr>
                <w:rFonts w:ascii="Arial" w:hAnsi="Arial" w:cs="Arial"/>
                <w:sz w:val="16"/>
                <w:szCs w:val="16"/>
              </w:rPr>
            </w:pPr>
            <w:r w:rsidRPr="00331A4F">
              <w:rPr>
                <w:rFonts w:ascii="Arial" w:hAnsi="Arial" w:cs="Arial"/>
                <w:sz w:val="16"/>
                <w:szCs w:val="16"/>
              </w:rPr>
              <w:t xml:space="preserve">C22.1 </w:t>
            </w:r>
            <w:r w:rsidR="00325063">
              <w:rPr>
                <w:rFonts w:ascii="Arial" w:hAnsi="Arial" w:cs="Arial"/>
                <w:sz w:val="16"/>
                <w:szCs w:val="16"/>
              </w:rPr>
              <w:t>Repérer les attentes, les besoins et les motivations de la clientèle</w:t>
            </w:r>
          </w:p>
        </w:tc>
        <w:tc>
          <w:tcPr>
            <w:tcW w:w="1174" w:type="dxa"/>
            <w:gridSpan w:val="4"/>
          </w:tcPr>
          <w:p w14:paraId="0C143F96" w14:textId="77777777" w:rsidR="00053D06" w:rsidRPr="005760D0" w:rsidRDefault="00053D06" w:rsidP="00053D06">
            <w:pPr>
              <w:rPr>
                <w:rFonts w:ascii="Calibri" w:hAnsi="Calibri"/>
                <w:sz w:val="18"/>
                <w:szCs w:val="18"/>
              </w:rPr>
            </w:pPr>
          </w:p>
        </w:tc>
        <w:tc>
          <w:tcPr>
            <w:tcW w:w="1134" w:type="dxa"/>
            <w:gridSpan w:val="4"/>
          </w:tcPr>
          <w:p w14:paraId="7FD808CC" w14:textId="77777777" w:rsidR="00053D06" w:rsidRPr="005760D0" w:rsidRDefault="00053D06" w:rsidP="00053D06">
            <w:pPr>
              <w:rPr>
                <w:rFonts w:ascii="Calibri" w:hAnsi="Calibri"/>
                <w:sz w:val="18"/>
                <w:szCs w:val="18"/>
              </w:rPr>
            </w:pPr>
          </w:p>
        </w:tc>
        <w:tc>
          <w:tcPr>
            <w:tcW w:w="1127" w:type="dxa"/>
            <w:gridSpan w:val="4"/>
            <w:shd w:val="clear" w:color="auto" w:fill="auto"/>
          </w:tcPr>
          <w:p w14:paraId="1DD679DD" w14:textId="77777777" w:rsidR="00053D06" w:rsidRPr="005760D0" w:rsidRDefault="00053D06" w:rsidP="00053D06">
            <w:pPr>
              <w:rPr>
                <w:rFonts w:ascii="Calibri" w:hAnsi="Calibri"/>
                <w:sz w:val="18"/>
                <w:szCs w:val="18"/>
              </w:rPr>
            </w:pPr>
          </w:p>
        </w:tc>
        <w:tc>
          <w:tcPr>
            <w:tcW w:w="1320" w:type="dxa"/>
            <w:gridSpan w:val="4"/>
            <w:shd w:val="clear" w:color="auto" w:fill="auto"/>
          </w:tcPr>
          <w:p w14:paraId="480DE196" w14:textId="77777777" w:rsidR="00053D06" w:rsidRPr="005760D0" w:rsidRDefault="00053D06" w:rsidP="00053D06">
            <w:pPr>
              <w:rPr>
                <w:rFonts w:ascii="Calibri" w:hAnsi="Calibri"/>
                <w:sz w:val="18"/>
                <w:szCs w:val="18"/>
              </w:rPr>
            </w:pPr>
          </w:p>
        </w:tc>
      </w:tr>
      <w:tr w:rsidR="00053D06" w:rsidRPr="005760D0" w14:paraId="17D37AE0" w14:textId="77777777" w:rsidTr="00325063">
        <w:trPr>
          <w:trHeight w:val="283"/>
        </w:trPr>
        <w:tc>
          <w:tcPr>
            <w:tcW w:w="5733" w:type="dxa"/>
            <w:shd w:val="clear" w:color="auto" w:fill="auto"/>
            <w:vAlign w:val="center"/>
          </w:tcPr>
          <w:p w14:paraId="6558A7D6" w14:textId="162E2137" w:rsidR="00053D06" w:rsidRPr="00331A4F" w:rsidRDefault="00053D06" w:rsidP="00325063">
            <w:pPr>
              <w:rPr>
                <w:rFonts w:ascii="Arial" w:hAnsi="Arial" w:cs="Arial"/>
                <w:sz w:val="16"/>
                <w:szCs w:val="16"/>
              </w:rPr>
            </w:pPr>
            <w:r w:rsidRPr="00331A4F">
              <w:rPr>
                <w:rFonts w:ascii="Arial" w:hAnsi="Arial" w:cs="Arial"/>
                <w:sz w:val="16"/>
                <w:szCs w:val="16"/>
              </w:rPr>
              <w:t xml:space="preserve">C22.2 </w:t>
            </w:r>
            <w:r w:rsidR="00325063">
              <w:rPr>
                <w:rFonts w:ascii="Arial" w:hAnsi="Arial" w:cs="Arial"/>
                <w:sz w:val="16"/>
                <w:szCs w:val="16"/>
              </w:rPr>
              <w:t>Présenter un bilan des attentes, des besoins et des motivations de la clientèle en vue de la vente ou de conseils d’utilisation de produits, de prestations esthétiques</w:t>
            </w:r>
          </w:p>
        </w:tc>
        <w:tc>
          <w:tcPr>
            <w:tcW w:w="1174" w:type="dxa"/>
            <w:gridSpan w:val="4"/>
          </w:tcPr>
          <w:p w14:paraId="152B9E01" w14:textId="77777777" w:rsidR="00053D06" w:rsidRPr="005760D0" w:rsidRDefault="00053D06" w:rsidP="00053D06">
            <w:pPr>
              <w:rPr>
                <w:rFonts w:ascii="Calibri" w:hAnsi="Calibri"/>
                <w:sz w:val="18"/>
                <w:szCs w:val="18"/>
              </w:rPr>
            </w:pPr>
          </w:p>
        </w:tc>
        <w:tc>
          <w:tcPr>
            <w:tcW w:w="1134" w:type="dxa"/>
            <w:gridSpan w:val="4"/>
          </w:tcPr>
          <w:p w14:paraId="455936FF" w14:textId="77777777" w:rsidR="00053D06" w:rsidRPr="005760D0" w:rsidRDefault="00053D06" w:rsidP="00053D06">
            <w:pPr>
              <w:rPr>
                <w:rFonts w:ascii="Calibri" w:hAnsi="Calibri"/>
                <w:sz w:val="18"/>
                <w:szCs w:val="18"/>
              </w:rPr>
            </w:pPr>
          </w:p>
        </w:tc>
        <w:tc>
          <w:tcPr>
            <w:tcW w:w="1127" w:type="dxa"/>
            <w:gridSpan w:val="4"/>
            <w:shd w:val="clear" w:color="auto" w:fill="auto"/>
          </w:tcPr>
          <w:p w14:paraId="0A9FBC0B" w14:textId="77777777" w:rsidR="00053D06" w:rsidRPr="005760D0" w:rsidRDefault="00053D06" w:rsidP="00053D06">
            <w:pPr>
              <w:rPr>
                <w:rFonts w:ascii="Calibri" w:hAnsi="Calibri"/>
                <w:sz w:val="18"/>
                <w:szCs w:val="18"/>
              </w:rPr>
            </w:pPr>
          </w:p>
        </w:tc>
        <w:tc>
          <w:tcPr>
            <w:tcW w:w="1320" w:type="dxa"/>
            <w:gridSpan w:val="4"/>
            <w:shd w:val="clear" w:color="auto" w:fill="auto"/>
          </w:tcPr>
          <w:p w14:paraId="2CFD9896" w14:textId="77777777" w:rsidR="00053D06" w:rsidRPr="005760D0" w:rsidRDefault="00053D06" w:rsidP="00053D06">
            <w:pPr>
              <w:rPr>
                <w:rFonts w:ascii="Calibri" w:hAnsi="Calibri"/>
                <w:sz w:val="18"/>
                <w:szCs w:val="18"/>
              </w:rPr>
            </w:pPr>
          </w:p>
        </w:tc>
      </w:tr>
      <w:tr w:rsidR="00053D06" w:rsidRPr="005760D0" w14:paraId="7FC6E88E" w14:textId="77777777" w:rsidTr="00325063">
        <w:trPr>
          <w:trHeight w:val="283"/>
        </w:trPr>
        <w:tc>
          <w:tcPr>
            <w:tcW w:w="5733" w:type="dxa"/>
            <w:shd w:val="clear" w:color="auto" w:fill="auto"/>
            <w:vAlign w:val="center"/>
          </w:tcPr>
          <w:p w14:paraId="271DA8AF" w14:textId="347A34CA" w:rsidR="00053D06" w:rsidRPr="00331A4F" w:rsidRDefault="00053D06" w:rsidP="00325063">
            <w:pPr>
              <w:rPr>
                <w:rFonts w:ascii="Arial" w:hAnsi="Arial" w:cs="Arial"/>
                <w:sz w:val="16"/>
                <w:szCs w:val="16"/>
              </w:rPr>
            </w:pPr>
            <w:r w:rsidRPr="00331A4F">
              <w:rPr>
                <w:rFonts w:ascii="Arial" w:hAnsi="Arial" w:cs="Arial"/>
                <w:sz w:val="16"/>
                <w:szCs w:val="16"/>
              </w:rPr>
              <w:t xml:space="preserve">C22.3 </w:t>
            </w:r>
            <w:r w:rsidR="00325063">
              <w:rPr>
                <w:rFonts w:ascii="Arial" w:hAnsi="Arial" w:cs="Arial"/>
                <w:sz w:val="16"/>
                <w:szCs w:val="16"/>
              </w:rPr>
              <w:t>Confronter les besoins de la clientèle à ses attentes et au diagnostic esthétique posé</w:t>
            </w:r>
          </w:p>
        </w:tc>
        <w:tc>
          <w:tcPr>
            <w:tcW w:w="1174" w:type="dxa"/>
            <w:gridSpan w:val="4"/>
          </w:tcPr>
          <w:p w14:paraId="37DD1C17" w14:textId="77777777" w:rsidR="00053D06" w:rsidRPr="005760D0" w:rsidRDefault="00053D06" w:rsidP="00053D06">
            <w:pPr>
              <w:rPr>
                <w:rFonts w:ascii="Calibri" w:hAnsi="Calibri"/>
                <w:sz w:val="18"/>
                <w:szCs w:val="18"/>
              </w:rPr>
            </w:pPr>
          </w:p>
        </w:tc>
        <w:tc>
          <w:tcPr>
            <w:tcW w:w="1134" w:type="dxa"/>
            <w:gridSpan w:val="4"/>
          </w:tcPr>
          <w:p w14:paraId="388B6204" w14:textId="77777777" w:rsidR="00053D06" w:rsidRPr="005760D0" w:rsidRDefault="00053D06" w:rsidP="00053D06">
            <w:pPr>
              <w:rPr>
                <w:rFonts w:ascii="Calibri" w:hAnsi="Calibri"/>
                <w:sz w:val="18"/>
                <w:szCs w:val="18"/>
              </w:rPr>
            </w:pPr>
          </w:p>
        </w:tc>
        <w:tc>
          <w:tcPr>
            <w:tcW w:w="1127" w:type="dxa"/>
            <w:gridSpan w:val="4"/>
            <w:shd w:val="clear" w:color="auto" w:fill="auto"/>
          </w:tcPr>
          <w:p w14:paraId="563C0E1E" w14:textId="77777777" w:rsidR="00053D06" w:rsidRPr="005760D0" w:rsidRDefault="00053D06" w:rsidP="00053D06">
            <w:pPr>
              <w:rPr>
                <w:rFonts w:ascii="Calibri" w:hAnsi="Calibri"/>
                <w:sz w:val="18"/>
                <w:szCs w:val="18"/>
              </w:rPr>
            </w:pPr>
          </w:p>
        </w:tc>
        <w:tc>
          <w:tcPr>
            <w:tcW w:w="1320" w:type="dxa"/>
            <w:gridSpan w:val="4"/>
            <w:shd w:val="clear" w:color="auto" w:fill="auto"/>
          </w:tcPr>
          <w:p w14:paraId="58F6667F" w14:textId="77777777" w:rsidR="00053D06" w:rsidRPr="005760D0" w:rsidRDefault="00053D06" w:rsidP="00053D06">
            <w:pPr>
              <w:rPr>
                <w:rFonts w:ascii="Calibri" w:hAnsi="Calibri"/>
                <w:sz w:val="18"/>
                <w:szCs w:val="18"/>
              </w:rPr>
            </w:pPr>
          </w:p>
        </w:tc>
      </w:tr>
      <w:tr w:rsidR="00325063" w:rsidRPr="005760D0" w14:paraId="6293A4D5" w14:textId="77777777" w:rsidTr="00325063">
        <w:trPr>
          <w:trHeight w:val="283"/>
        </w:trPr>
        <w:tc>
          <w:tcPr>
            <w:tcW w:w="5733" w:type="dxa"/>
            <w:shd w:val="clear" w:color="auto" w:fill="auto"/>
            <w:vAlign w:val="center"/>
          </w:tcPr>
          <w:p w14:paraId="74AB2342" w14:textId="28344972" w:rsidR="00325063" w:rsidRPr="00331A4F" w:rsidRDefault="00325063" w:rsidP="00325063">
            <w:pPr>
              <w:rPr>
                <w:rFonts w:ascii="Arial" w:hAnsi="Arial" w:cs="Arial"/>
                <w:sz w:val="16"/>
                <w:szCs w:val="16"/>
              </w:rPr>
            </w:pPr>
            <w:r>
              <w:rPr>
                <w:rFonts w:ascii="Arial" w:hAnsi="Arial" w:cs="Arial"/>
                <w:sz w:val="16"/>
                <w:szCs w:val="16"/>
              </w:rPr>
              <w:t>C22.4 Sélectionner des produits ou des services adaptés aux attentes</w:t>
            </w:r>
          </w:p>
        </w:tc>
        <w:tc>
          <w:tcPr>
            <w:tcW w:w="1174" w:type="dxa"/>
            <w:gridSpan w:val="4"/>
          </w:tcPr>
          <w:p w14:paraId="64749CAD" w14:textId="77777777" w:rsidR="00325063" w:rsidRPr="005760D0" w:rsidRDefault="00325063" w:rsidP="00053D06">
            <w:pPr>
              <w:rPr>
                <w:rFonts w:ascii="Calibri" w:hAnsi="Calibri"/>
                <w:sz w:val="18"/>
                <w:szCs w:val="18"/>
              </w:rPr>
            </w:pPr>
          </w:p>
        </w:tc>
        <w:tc>
          <w:tcPr>
            <w:tcW w:w="1134" w:type="dxa"/>
            <w:gridSpan w:val="4"/>
          </w:tcPr>
          <w:p w14:paraId="68AB82DE" w14:textId="77777777" w:rsidR="00325063" w:rsidRPr="005760D0" w:rsidRDefault="00325063" w:rsidP="00053D06">
            <w:pPr>
              <w:rPr>
                <w:rFonts w:ascii="Calibri" w:hAnsi="Calibri"/>
                <w:sz w:val="18"/>
                <w:szCs w:val="18"/>
              </w:rPr>
            </w:pPr>
          </w:p>
        </w:tc>
        <w:tc>
          <w:tcPr>
            <w:tcW w:w="1127" w:type="dxa"/>
            <w:gridSpan w:val="4"/>
            <w:shd w:val="clear" w:color="auto" w:fill="auto"/>
          </w:tcPr>
          <w:p w14:paraId="16C87FAE" w14:textId="77777777" w:rsidR="00325063" w:rsidRPr="005760D0" w:rsidRDefault="00325063" w:rsidP="00053D06">
            <w:pPr>
              <w:rPr>
                <w:rFonts w:ascii="Calibri" w:hAnsi="Calibri"/>
                <w:sz w:val="18"/>
                <w:szCs w:val="18"/>
              </w:rPr>
            </w:pPr>
          </w:p>
        </w:tc>
        <w:tc>
          <w:tcPr>
            <w:tcW w:w="1320" w:type="dxa"/>
            <w:gridSpan w:val="4"/>
            <w:shd w:val="clear" w:color="auto" w:fill="auto"/>
          </w:tcPr>
          <w:p w14:paraId="24D6E172" w14:textId="77777777" w:rsidR="00325063" w:rsidRPr="005760D0" w:rsidRDefault="00325063" w:rsidP="00053D06">
            <w:pPr>
              <w:rPr>
                <w:rFonts w:ascii="Calibri" w:hAnsi="Calibri"/>
                <w:sz w:val="18"/>
                <w:szCs w:val="18"/>
              </w:rPr>
            </w:pPr>
          </w:p>
        </w:tc>
      </w:tr>
      <w:tr w:rsidR="00325063" w:rsidRPr="005760D0" w14:paraId="125FC7A1" w14:textId="77777777" w:rsidTr="00325063">
        <w:trPr>
          <w:trHeight w:val="283"/>
        </w:trPr>
        <w:tc>
          <w:tcPr>
            <w:tcW w:w="5733" w:type="dxa"/>
            <w:shd w:val="clear" w:color="auto" w:fill="auto"/>
            <w:vAlign w:val="center"/>
          </w:tcPr>
          <w:p w14:paraId="1BB379B8" w14:textId="78F25B4C" w:rsidR="00325063" w:rsidRPr="00331A4F" w:rsidRDefault="00325063" w:rsidP="00325063">
            <w:pPr>
              <w:rPr>
                <w:rFonts w:ascii="Arial" w:hAnsi="Arial" w:cs="Arial"/>
                <w:sz w:val="16"/>
                <w:szCs w:val="16"/>
              </w:rPr>
            </w:pPr>
            <w:r>
              <w:rPr>
                <w:rFonts w:ascii="Arial" w:hAnsi="Arial" w:cs="Arial"/>
                <w:sz w:val="16"/>
                <w:szCs w:val="16"/>
              </w:rPr>
              <w:t>C22.5 Argumenter la sélection</w:t>
            </w:r>
          </w:p>
        </w:tc>
        <w:tc>
          <w:tcPr>
            <w:tcW w:w="1174" w:type="dxa"/>
            <w:gridSpan w:val="4"/>
          </w:tcPr>
          <w:p w14:paraId="4F514343" w14:textId="77777777" w:rsidR="00325063" w:rsidRPr="005760D0" w:rsidRDefault="00325063" w:rsidP="00053D06">
            <w:pPr>
              <w:rPr>
                <w:rFonts w:ascii="Calibri" w:hAnsi="Calibri"/>
                <w:sz w:val="18"/>
                <w:szCs w:val="18"/>
              </w:rPr>
            </w:pPr>
          </w:p>
        </w:tc>
        <w:tc>
          <w:tcPr>
            <w:tcW w:w="1134" w:type="dxa"/>
            <w:gridSpan w:val="4"/>
          </w:tcPr>
          <w:p w14:paraId="7B8E3CC0" w14:textId="77777777" w:rsidR="00325063" w:rsidRPr="005760D0" w:rsidRDefault="00325063" w:rsidP="00053D06">
            <w:pPr>
              <w:rPr>
                <w:rFonts w:ascii="Calibri" w:hAnsi="Calibri"/>
                <w:sz w:val="18"/>
                <w:szCs w:val="18"/>
              </w:rPr>
            </w:pPr>
          </w:p>
        </w:tc>
        <w:tc>
          <w:tcPr>
            <w:tcW w:w="1127" w:type="dxa"/>
            <w:gridSpan w:val="4"/>
            <w:shd w:val="clear" w:color="auto" w:fill="auto"/>
          </w:tcPr>
          <w:p w14:paraId="1ABD82AB" w14:textId="77777777" w:rsidR="00325063" w:rsidRPr="005760D0" w:rsidRDefault="00325063" w:rsidP="00053D06">
            <w:pPr>
              <w:rPr>
                <w:rFonts w:ascii="Calibri" w:hAnsi="Calibri"/>
                <w:sz w:val="18"/>
                <w:szCs w:val="18"/>
              </w:rPr>
            </w:pPr>
          </w:p>
        </w:tc>
        <w:tc>
          <w:tcPr>
            <w:tcW w:w="1320" w:type="dxa"/>
            <w:gridSpan w:val="4"/>
            <w:shd w:val="clear" w:color="auto" w:fill="auto"/>
          </w:tcPr>
          <w:p w14:paraId="734AA9C4" w14:textId="77777777" w:rsidR="00325063" w:rsidRPr="005760D0" w:rsidRDefault="00325063" w:rsidP="00053D06">
            <w:pPr>
              <w:rPr>
                <w:rFonts w:ascii="Calibri" w:hAnsi="Calibri"/>
                <w:sz w:val="18"/>
                <w:szCs w:val="18"/>
              </w:rPr>
            </w:pPr>
          </w:p>
        </w:tc>
      </w:tr>
      <w:tr w:rsidR="00325063" w:rsidRPr="005760D0" w14:paraId="6A9A0EAB" w14:textId="77777777" w:rsidTr="00325063">
        <w:trPr>
          <w:trHeight w:val="283"/>
        </w:trPr>
        <w:tc>
          <w:tcPr>
            <w:tcW w:w="5733" w:type="dxa"/>
            <w:shd w:val="clear" w:color="auto" w:fill="auto"/>
            <w:vAlign w:val="center"/>
          </w:tcPr>
          <w:p w14:paraId="1BB8B3C4" w14:textId="04A57E5B" w:rsidR="00325063" w:rsidRPr="00331A4F" w:rsidRDefault="00325063" w:rsidP="00325063">
            <w:pPr>
              <w:rPr>
                <w:rFonts w:ascii="Arial" w:hAnsi="Arial" w:cs="Arial"/>
                <w:sz w:val="16"/>
                <w:szCs w:val="16"/>
              </w:rPr>
            </w:pPr>
            <w:r>
              <w:rPr>
                <w:rFonts w:ascii="Arial" w:hAnsi="Arial" w:cs="Arial"/>
                <w:sz w:val="16"/>
                <w:szCs w:val="16"/>
              </w:rPr>
              <w:t>C22.6 Répondre aux objections</w:t>
            </w:r>
          </w:p>
        </w:tc>
        <w:tc>
          <w:tcPr>
            <w:tcW w:w="1174" w:type="dxa"/>
            <w:gridSpan w:val="4"/>
          </w:tcPr>
          <w:p w14:paraId="17D51603" w14:textId="77777777" w:rsidR="00325063" w:rsidRPr="005760D0" w:rsidRDefault="00325063" w:rsidP="00053D06">
            <w:pPr>
              <w:rPr>
                <w:rFonts w:ascii="Calibri" w:hAnsi="Calibri"/>
                <w:sz w:val="18"/>
                <w:szCs w:val="18"/>
              </w:rPr>
            </w:pPr>
          </w:p>
        </w:tc>
        <w:tc>
          <w:tcPr>
            <w:tcW w:w="1134" w:type="dxa"/>
            <w:gridSpan w:val="4"/>
          </w:tcPr>
          <w:p w14:paraId="64BA2038" w14:textId="77777777" w:rsidR="00325063" w:rsidRPr="005760D0" w:rsidRDefault="00325063" w:rsidP="00053D06">
            <w:pPr>
              <w:rPr>
                <w:rFonts w:ascii="Calibri" w:hAnsi="Calibri"/>
                <w:sz w:val="18"/>
                <w:szCs w:val="18"/>
              </w:rPr>
            </w:pPr>
          </w:p>
        </w:tc>
        <w:tc>
          <w:tcPr>
            <w:tcW w:w="1127" w:type="dxa"/>
            <w:gridSpan w:val="4"/>
            <w:shd w:val="clear" w:color="auto" w:fill="auto"/>
          </w:tcPr>
          <w:p w14:paraId="5372E7D9" w14:textId="77777777" w:rsidR="00325063" w:rsidRPr="005760D0" w:rsidRDefault="00325063" w:rsidP="00053D06">
            <w:pPr>
              <w:rPr>
                <w:rFonts w:ascii="Calibri" w:hAnsi="Calibri"/>
                <w:sz w:val="18"/>
                <w:szCs w:val="18"/>
              </w:rPr>
            </w:pPr>
          </w:p>
        </w:tc>
        <w:tc>
          <w:tcPr>
            <w:tcW w:w="1320" w:type="dxa"/>
            <w:gridSpan w:val="4"/>
            <w:shd w:val="clear" w:color="auto" w:fill="auto"/>
          </w:tcPr>
          <w:p w14:paraId="7A35520F" w14:textId="77777777" w:rsidR="00325063" w:rsidRPr="005760D0" w:rsidRDefault="00325063" w:rsidP="00053D06">
            <w:pPr>
              <w:rPr>
                <w:rFonts w:ascii="Calibri" w:hAnsi="Calibri"/>
                <w:sz w:val="18"/>
                <w:szCs w:val="18"/>
              </w:rPr>
            </w:pPr>
          </w:p>
        </w:tc>
      </w:tr>
      <w:tr w:rsidR="00325063" w:rsidRPr="005760D0" w14:paraId="0BBDFA2A" w14:textId="77777777" w:rsidTr="00325063">
        <w:trPr>
          <w:trHeight w:val="283"/>
        </w:trPr>
        <w:tc>
          <w:tcPr>
            <w:tcW w:w="5733" w:type="dxa"/>
            <w:shd w:val="clear" w:color="auto" w:fill="auto"/>
            <w:vAlign w:val="center"/>
          </w:tcPr>
          <w:p w14:paraId="56750610" w14:textId="185D16AE" w:rsidR="00325063" w:rsidRPr="00331A4F" w:rsidRDefault="00325063" w:rsidP="00325063">
            <w:pPr>
              <w:rPr>
                <w:rFonts w:ascii="Arial" w:hAnsi="Arial" w:cs="Arial"/>
                <w:sz w:val="16"/>
                <w:szCs w:val="16"/>
              </w:rPr>
            </w:pPr>
            <w:r>
              <w:rPr>
                <w:rFonts w:ascii="Arial" w:hAnsi="Arial" w:cs="Arial"/>
                <w:sz w:val="16"/>
                <w:szCs w:val="16"/>
              </w:rPr>
              <w:t>C22.7 Proposer une vente additionnelle de produits, de prestations</w:t>
            </w:r>
          </w:p>
        </w:tc>
        <w:tc>
          <w:tcPr>
            <w:tcW w:w="1174" w:type="dxa"/>
            <w:gridSpan w:val="4"/>
          </w:tcPr>
          <w:p w14:paraId="62767E22" w14:textId="77777777" w:rsidR="00325063" w:rsidRPr="005760D0" w:rsidRDefault="00325063" w:rsidP="00053D06">
            <w:pPr>
              <w:rPr>
                <w:rFonts w:ascii="Calibri" w:hAnsi="Calibri"/>
                <w:sz w:val="18"/>
                <w:szCs w:val="18"/>
              </w:rPr>
            </w:pPr>
          </w:p>
        </w:tc>
        <w:tc>
          <w:tcPr>
            <w:tcW w:w="1134" w:type="dxa"/>
            <w:gridSpan w:val="4"/>
          </w:tcPr>
          <w:p w14:paraId="76D1D4E3" w14:textId="77777777" w:rsidR="00325063" w:rsidRPr="005760D0" w:rsidRDefault="00325063" w:rsidP="00053D06">
            <w:pPr>
              <w:rPr>
                <w:rFonts w:ascii="Calibri" w:hAnsi="Calibri"/>
                <w:sz w:val="18"/>
                <w:szCs w:val="18"/>
              </w:rPr>
            </w:pPr>
          </w:p>
        </w:tc>
        <w:tc>
          <w:tcPr>
            <w:tcW w:w="1127" w:type="dxa"/>
            <w:gridSpan w:val="4"/>
            <w:shd w:val="clear" w:color="auto" w:fill="auto"/>
          </w:tcPr>
          <w:p w14:paraId="6AE0EFF0" w14:textId="77777777" w:rsidR="00325063" w:rsidRPr="005760D0" w:rsidRDefault="00325063" w:rsidP="00053D06">
            <w:pPr>
              <w:rPr>
                <w:rFonts w:ascii="Calibri" w:hAnsi="Calibri"/>
                <w:sz w:val="18"/>
                <w:szCs w:val="18"/>
              </w:rPr>
            </w:pPr>
          </w:p>
        </w:tc>
        <w:tc>
          <w:tcPr>
            <w:tcW w:w="1320" w:type="dxa"/>
            <w:gridSpan w:val="4"/>
            <w:shd w:val="clear" w:color="auto" w:fill="auto"/>
          </w:tcPr>
          <w:p w14:paraId="5261C48B" w14:textId="77777777" w:rsidR="00325063" w:rsidRPr="005760D0" w:rsidRDefault="00325063" w:rsidP="00053D06">
            <w:pPr>
              <w:rPr>
                <w:rFonts w:ascii="Calibri" w:hAnsi="Calibri"/>
                <w:sz w:val="18"/>
                <w:szCs w:val="18"/>
              </w:rPr>
            </w:pPr>
          </w:p>
        </w:tc>
      </w:tr>
      <w:tr w:rsidR="00325063" w:rsidRPr="005760D0" w14:paraId="52147D35" w14:textId="77777777" w:rsidTr="00325063">
        <w:trPr>
          <w:trHeight w:val="283"/>
        </w:trPr>
        <w:tc>
          <w:tcPr>
            <w:tcW w:w="5733" w:type="dxa"/>
            <w:shd w:val="clear" w:color="auto" w:fill="auto"/>
            <w:vAlign w:val="center"/>
          </w:tcPr>
          <w:p w14:paraId="63D5038E" w14:textId="06D2036F" w:rsidR="00325063" w:rsidRPr="00331A4F" w:rsidRDefault="00325063" w:rsidP="00325063">
            <w:pPr>
              <w:rPr>
                <w:rFonts w:ascii="Arial" w:hAnsi="Arial" w:cs="Arial"/>
                <w:sz w:val="16"/>
                <w:szCs w:val="16"/>
              </w:rPr>
            </w:pPr>
            <w:r>
              <w:rPr>
                <w:rFonts w:ascii="Arial" w:hAnsi="Arial" w:cs="Arial"/>
                <w:sz w:val="16"/>
                <w:szCs w:val="16"/>
              </w:rPr>
              <w:t>C22.8 Conclure la vente</w:t>
            </w:r>
          </w:p>
        </w:tc>
        <w:tc>
          <w:tcPr>
            <w:tcW w:w="1174" w:type="dxa"/>
            <w:gridSpan w:val="4"/>
          </w:tcPr>
          <w:p w14:paraId="7DF6496E" w14:textId="77777777" w:rsidR="00325063" w:rsidRPr="005760D0" w:rsidRDefault="00325063" w:rsidP="00053D06">
            <w:pPr>
              <w:rPr>
                <w:rFonts w:ascii="Calibri" w:hAnsi="Calibri"/>
                <w:sz w:val="18"/>
                <w:szCs w:val="18"/>
              </w:rPr>
            </w:pPr>
          </w:p>
        </w:tc>
        <w:tc>
          <w:tcPr>
            <w:tcW w:w="1134" w:type="dxa"/>
            <w:gridSpan w:val="4"/>
          </w:tcPr>
          <w:p w14:paraId="6C6C01E9" w14:textId="77777777" w:rsidR="00325063" w:rsidRPr="005760D0" w:rsidRDefault="00325063" w:rsidP="00053D06">
            <w:pPr>
              <w:rPr>
                <w:rFonts w:ascii="Calibri" w:hAnsi="Calibri"/>
                <w:sz w:val="18"/>
                <w:szCs w:val="18"/>
              </w:rPr>
            </w:pPr>
          </w:p>
        </w:tc>
        <w:tc>
          <w:tcPr>
            <w:tcW w:w="1127" w:type="dxa"/>
            <w:gridSpan w:val="4"/>
            <w:shd w:val="clear" w:color="auto" w:fill="auto"/>
          </w:tcPr>
          <w:p w14:paraId="069238B7" w14:textId="77777777" w:rsidR="00325063" w:rsidRPr="005760D0" w:rsidRDefault="00325063" w:rsidP="00053D06">
            <w:pPr>
              <w:rPr>
                <w:rFonts w:ascii="Calibri" w:hAnsi="Calibri"/>
                <w:sz w:val="18"/>
                <w:szCs w:val="18"/>
              </w:rPr>
            </w:pPr>
          </w:p>
        </w:tc>
        <w:tc>
          <w:tcPr>
            <w:tcW w:w="1320" w:type="dxa"/>
            <w:gridSpan w:val="4"/>
            <w:shd w:val="clear" w:color="auto" w:fill="auto"/>
          </w:tcPr>
          <w:p w14:paraId="32967BB4" w14:textId="77777777" w:rsidR="00325063" w:rsidRPr="005760D0" w:rsidRDefault="00325063" w:rsidP="00053D06">
            <w:pPr>
              <w:rPr>
                <w:rFonts w:ascii="Calibri" w:hAnsi="Calibri"/>
                <w:sz w:val="18"/>
                <w:szCs w:val="18"/>
              </w:rPr>
            </w:pPr>
          </w:p>
        </w:tc>
      </w:tr>
      <w:tr w:rsidR="00325063" w:rsidRPr="005760D0" w14:paraId="4B3CD828" w14:textId="77777777" w:rsidTr="00325063">
        <w:trPr>
          <w:trHeight w:val="283"/>
        </w:trPr>
        <w:tc>
          <w:tcPr>
            <w:tcW w:w="10488" w:type="dxa"/>
            <w:gridSpan w:val="17"/>
            <w:shd w:val="clear" w:color="auto" w:fill="A5F1CD"/>
            <w:vAlign w:val="center"/>
          </w:tcPr>
          <w:p w14:paraId="695DB6DB" w14:textId="051BA0CA" w:rsidR="00325063" w:rsidRPr="00325063" w:rsidRDefault="00325063" w:rsidP="00053D06">
            <w:pPr>
              <w:rPr>
                <w:rFonts w:ascii="Calibri" w:hAnsi="Calibri"/>
                <w:b/>
                <w:sz w:val="18"/>
                <w:szCs w:val="18"/>
              </w:rPr>
            </w:pPr>
            <w:r w:rsidRPr="00325063">
              <w:rPr>
                <w:rFonts w:ascii="Calibri" w:hAnsi="Calibri"/>
                <w:b/>
                <w:sz w:val="18"/>
                <w:szCs w:val="18"/>
              </w:rPr>
              <w:t>C23 Animer un lieu de vente, des journées de promotion</w:t>
            </w:r>
          </w:p>
        </w:tc>
      </w:tr>
      <w:tr w:rsidR="00325063" w:rsidRPr="005760D0" w14:paraId="3D5A8737" w14:textId="77777777" w:rsidTr="00325063">
        <w:trPr>
          <w:trHeight w:val="283"/>
        </w:trPr>
        <w:tc>
          <w:tcPr>
            <w:tcW w:w="5733" w:type="dxa"/>
            <w:shd w:val="clear" w:color="auto" w:fill="auto"/>
            <w:vAlign w:val="center"/>
          </w:tcPr>
          <w:p w14:paraId="12CD945D" w14:textId="0FF4120B" w:rsidR="00325063" w:rsidRDefault="00325063" w:rsidP="00325063">
            <w:pPr>
              <w:rPr>
                <w:rFonts w:ascii="Arial" w:hAnsi="Arial" w:cs="Arial"/>
                <w:sz w:val="16"/>
                <w:szCs w:val="16"/>
              </w:rPr>
            </w:pPr>
            <w:r>
              <w:rPr>
                <w:rFonts w:ascii="Arial" w:hAnsi="Arial" w:cs="Arial"/>
                <w:sz w:val="16"/>
                <w:szCs w:val="16"/>
              </w:rPr>
              <w:t>C23.1 Présenter des produits sur un stand, dans une vitrine, sur un linéaire</w:t>
            </w:r>
          </w:p>
        </w:tc>
        <w:tc>
          <w:tcPr>
            <w:tcW w:w="1174" w:type="dxa"/>
            <w:gridSpan w:val="4"/>
          </w:tcPr>
          <w:p w14:paraId="73C181A2" w14:textId="77777777" w:rsidR="00325063" w:rsidRPr="005760D0" w:rsidRDefault="00325063" w:rsidP="00053D06">
            <w:pPr>
              <w:rPr>
                <w:rFonts w:ascii="Calibri" w:hAnsi="Calibri"/>
                <w:sz w:val="18"/>
                <w:szCs w:val="18"/>
              </w:rPr>
            </w:pPr>
          </w:p>
        </w:tc>
        <w:tc>
          <w:tcPr>
            <w:tcW w:w="1134" w:type="dxa"/>
            <w:gridSpan w:val="4"/>
          </w:tcPr>
          <w:p w14:paraId="6197197D" w14:textId="77777777" w:rsidR="00325063" w:rsidRPr="005760D0" w:rsidRDefault="00325063" w:rsidP="00053D06">
            <w:pPr>
              <w:rPr>
                <w:rFonts w:ascii="Calibri" w:hAnsi="Calibri"/>
                <w:sz w:val="18"/>
                <w:szCs w:val="18"/>
              </w:rPr>
            </w:pPr>
          </w:p>
        </w:tc>
        <w:tc>
          <w:tcPr>
            <w:tcW w:w="1127" w:type="dxa"/>
            <w:gridSpan w:val="4"/>
            <w:shd w:val="clear" w:color="auto" w:fill="auto"/>
          </w:tcPr>
          <w:p w14:paraId="7CB9B124" w14:textId="77777777" w:rsidR="00325063" w:rsidRPr="005760D0" w:rsidRDefault="00325063" w:rsidP="00053D06">
            <w:pPr>
              <w:rPr>
                <w:rFonts w:ascii="Calibri" w:hAnsi="Calibri"/>
                <w:sz w:val="18"/>
                <w:szCs w:val="18"/>
              </w:rPr>
            </w:pPr>
          </w:p>
        </w:tc>
        <w:tc>
          <w:tcPr>
            <w:tcW w:w="1320" w:type="dxa"/>
            <w:gridSpan w:val="4"/>
            <w:shd w:val="clear" w:color="auto" w:fill="auto"/>
          </w:tcPr>
          <w:p w14:paraId="7ACD9F05" w14:textId="77777777" w:rsidR="00325063" w:rsidRPr="005760D0" w:rsidRDefault="00325063" w:rsidP="00053D06">
            <w:pPr>
              <w:rPr>
                <w:rFonts w:ascii="Calibri" w:hAnsi="Calibri"/>
                <w:sz w:val="18"/>
                <w:szCs w:val="18"/>
              </w:rPr>
            </w:pPr>
          </w:p>
        </w:tc>
      </w:tr>
      <w:tr w:rsidR="00325063" w:rsidRPr="005760D0" w14:paraId="2423DE71" w14:textId="77777777" w:rsidTr="00325063">
        <w:trPr>
          <w:trHeight w:val="283"/>
        </w:trPr>
        <w:tc>
          <w:tcPr>
            <w:tcW w:w="5733" w:type="dxa"/>
            <w:shd w:val="clear" w:color="auto" w:fill="auto"/>
            <w:vAlign w:val="center"/>
          </w:tcPr>
          <w:p w14:paraId="1806A724" w14:textId="08C7E7AE" w:rsidR="00325063" w:rsidRDefault="00325063" w:rsidP="00325063">
            <w:pPr>
              <w:rPr>
                <w:rFonts w:ascii="Arial" w:hAnsi="Arial" w:cs="Arial"/>
                <w:sz w:val="16"/>
                <w:szCs w:val="16"/>
              </w:rPr>
            </w:pPr>
            <w:r>
              <w:rPr>
                <w:rFonts w:ascii="Arial" w:hAnsi="Arial" w:cs="Arial"/>
                <w:sz w:val="16"/>
                <w:szCs w:val="16"/>
              </w:rPr>
              <w:t>C23.2 Exploiter les éléments de valorisation d’un support publicitaire pour promouvoir un produit, une prestation</w:t>
            </w:r>
          </w:p>
        </w:tc>
        <w:tc>
          <w:tcPr>
            <w:tcW w:w="1174" w:type="dxa"/>
            <w:gridSpan w:val="4"/>
          </w:tcPr>
          <w:p w14:paraId="5246C8DF" w14:textId="77777777" w:rsidR="00325063" w:rsidRPr="005760D0" w:rsidRDefault="00325063" w:rsidP="00053D06">
            <w:pPr>
              <w:rPr>
                <w:rFonts w:ascii="Calibri" w:hAnsi="Calibri"/>
                <w:sz w:val="18"/>
                <w:szCs w:val="18"/>
              </w:rPr>
            </w:pPr>
          </w:p>
        </w:tc>
        <w:tc>
          <w:tcPr>
            <w:tcW w:w="1134" w:type="dxa"/>
            <w:gridSpan w:val="4"/>
          </w:tcPr>
          <w:p w14:paraId="00950714" w14:textId="77777777" w:rsidR="00325063" w:rsidRPr="005760D0" w:rsidRDefault="00325063" w:rsidP="00053D06">
            <w:pPr>
              <w:rPr>
                <w:rFonts w:ascii="Calibri" w:hAnsi="Calibri"/>
                <w:sz w:val="18"/>
                <w:szCs w:val="18"/>
              </w:rPr>
            </w:pPr>
          </w:p>
        </w:tc>
        <w:tc>
          <w:tcPr>
            <w:tcW w:w="1127" w:type="dxa"/>
            <w:gridSpan w:val="4"/>
            <w:shd w:val="clear" w:color="auto" w:fill="auto"/>
          </w:tcPr>
          <w:p w14:paraId="703D4B9A" w14:textId="77777777" w:rsidR="00325063" w:rsidRPr="005760D0" w:rsidRDefault="00325063" w:rsidP="00053D06">
            <w:pPr>
              <w:rPr>
                <w:rFonts w:ascii="Calibri" w:hAnsi="Calibri"/>
                <w:sz w:val="18"/>
                <w:szCs w:val="18"/>
              </w:rPr>
            </w:pPr>
          </w:p>
        </w:tc>
        <w:tc>
          <w:tcPr>
            <w:tcW w:w="1320" w:type="dxa"/>
            <w:gridSpan w:val="4"/>
            <w:shd w:val="clear" w:color="auto" w:fill="auto"/>
          </w:tcPr>
          <w:p w14:paraId="7A8A3BC5" w14:textId="77777777" w:rsidR="00325063" w:rsidRPr="005760D0" w:rsidRDefault="00325063" w:rsidP="00053D06">
            <w:pPr>
              <w:rPr>
                <w:rFonts w:ascii="Calibri" w:hAnsi="Calibri"/>
                <w:sz w:val="18"/>
                <w:szCs w:val="18"/>
              </w:rPr>
            </w:pPr>
          </w:p>
        </w:tc>
      </w:tr>
      <w:tr w:rsidR="00325063" w:rsidRPr="005760D0" w14:paraId="79E6D7D1" w14:textId="77777777" w:rsidTr="00325063">
        <w:trPr>
          <w:trHeight w:val="283"/>
        </w:trPr>
        <w:tc>
          <w:tcPr>
            <w:tcW w:w="5733" w:type="dxa"/>
            <w:shd w:val="clear" w:color="auto" w:fill="auto"/>
            <w:vAlign w:val="center"/>
          </w:tcPr>
          <w:p w14:paraId="36D61D50" w14:textId="18B6D54A" w:rsidR="00325063" w:rsidRDefault="00325063" w:rsidP="00325063">
            <w:pPr>
              <w:rPr>
                <w:rFonts w:ascii="Arial" w:hAnsi="Arial" w:cs="Arial"/>
                <w:sz w:val="16"/>
                <w:szCs w:val="16"/>
              </w:rPr>
            </w:pPr>
            <w:r>
              <w:rPr>
                <w:rFonts w:ascii="Arial" w:hAnsi="Arial" w:cs="Arial"/>
                <w:sz w:val="16"/>
                <w:szCs w:val="16"/>
              </w:rPr>
              <w:t>C23.3 Concevoir, programmer, animer une action de promotion d’un produit, d’une prestation dans l’entreprise</w:t>
            </w:r>
          </w:p>
        </w:tc>
        <w:tc>
          <w:tcPr>
            <w:tcW w:w="1174" w:type="dxa"/>
            <w:gridSpan w:val="4"/>
          </w:tcPr>
          <w:p w14:paraId="4F2F5303" w14:textId="77777777" w:rsidR="00325063" w:rsidRPr="005760D0" w:rsidRDefault="00325063" w:rsidP="00053D06">
            <w:pPr>
              <w:rPr>
                <w:rFonts w:ascii="Calibri" w:hAnsi="Calibri"/>
                <w:sz w:val="18"/>
                <w:szCs w:val="18"/>
              </w:rPr>
            </w:pPr>
          </w:p>
        </w:tc>
        <w:tc>
          <w:tcPr>
            <w:tcW w:w="1134" w:type="dxa"/>
            <w:gridSpan w:val="4"/>
          </w:tcPr>
          <w:p w14:paraId="659088D5" w14:textId="77777777" w:rsidR="00325063" w:rsidRPr="005760D0" w:rsidRDefault="00325063" w:rsidP="00053D06">
            <w:pPr>
              <w:rPr>
                <w:rFonts w:ascii="Calibri" w:hAnsi="Calibri"/>
                <w:sz w:val="18"/>
                <w:szCs w:val="18"/>
              </w:rPr>
            </w:pPr>
          </w:p>
        </w:tc>
        <w:tc>
          <w:tcPr>
            <w:tcW w:w="1127" w:type="dxa"/>
            <w:gridSpan w:val="4"/>
            <w:shd w:val="clear" w:color="auto" w:fill="auto"/>
          </w:tcPr>
          <w:p w14:paraId="74DE3F0C" w14:textId="77777777" w:rsidR="00325063" w:rsidRPr="005760D0" w:rsidRDefault="00325063" w:rsidP="00053D06">
            <w:pPr>
              <w:rPr>
                <w:rFonts w:ascii="Calibri" w:hAnsi="Calibri"/>
                <w:sz w:val="18"/>
                <w:szCs w:val="18"/>
              </w:rPr>
            </w:pPr>
          </w:p>
        </w:tc>
        <w:tc>
          <w:tcPr>
            <w:tcW w:w="1320" w:type="dxa"/>
            <w:gridSpan w:val="4"/>
            <w:shd w:val="clear" w:color="auto" w:fill="auto"/>
          </w:tcPr>
          <w:p w14:paraId="0D25B03D" w14:textId="77777777" w:rsidR="00325063" w:rsidRPr="005760D0" w:rsidRDefault="00325063" w:rsidP="00053D06">
            <w:pPr>
              <w:rPr>
                <w:rFonts w:ascii="Calibri" w:hAnsi="Calibri"/>
                <w:sz w:val="18"/>
                <w:szCs w:val="18"/>
              </w:rPr>
            </w:pPr>
          </w:p>
        </w:tc>
      </w:tr>
      <w:tr w:rsidR="00325063" w:rsidRPr="005760D0" w14:paraId="4536F187" w14:textId="77777777" w:rsidTr="00325063">
        <w:trPr>
          <w:trHeight w:val="283"/>
        </w:trPr>
        <w:tc>
          <w:tcPr>
            <w:tcW w:w="5733" w:type="dxa"/>
            <w:shd w:val="clear" w:color="auto" w:fill="auto"/>
            <w:vAlign w:val="center"/>
          </w:tcPr>
          <w:p w14:paraId="52298905" w14:textId="48C2B782" w:rsidR="00325063" w:rsidRDefault="00325063" w:rsidP="00325063">
            <w:pPr>
              <w:rPr>
                <w:rFonts w:ascii="Arial" w:hAnsi="Arial" w:cs="Arial"/>
                <w:sz w:val="16"/>
                <w:szCs w:val="16"/>
              </w:rPr>
            </w:pPr>
            <w:r>
              <w:rPr>
                <w:rFonts w:ascii="Arial" w:hAnsi="Arial" w:cs="Arial"/>
                <w:sz w:val="16"/>
                <w:szCs w:val="16"/>
              </w:rPr>
              <w:t>C23.4 Exploiter un fichier clients à des fins commerciales</w:t>
            </w:r>
          </w:p>
        </w:tc>
        <w:tc>
          <w:tcPr>
            <w:tcW w:w="1174" w:type="dxa"/>
            <w:gridSpan w:val="4"/>
          </w:tcPr>
          <w:p w14:paraId="1E7A6A92" w14:textId="77777777" w:rsidR="00325063" w:rsidRPr="005760D0" w:rsidRDefault="00325063" w:rsidP="00053D06">
            <w:pPr>
              <w:rPr>
                <w:rFonts w:ascii="Calibri" w:hAnsi="Calibri"/>
                <w:sz w:val="18"/>
                <w:szCs w:val="18"/>
              </w:rPr>
            </w:pPr>
          </w:p>
        </w:tc>
        <w:tc>
          <w:tcPr>
            <w:tcW w:w="1134" w:type="dxa"/>
            <w:gridSpan w:val="4"/>
          </w:tcPr>
          <w:p w14:paraId="59573024" w14:textId="77777777" w:rsidR="00325063" w:rsidRPr="005760D0" w:rsidRDefault="00325063" w:rsidP="00053D06">
            <w:pPr>
              <w:rPr>
                <w:rFonts w:ascii="Calibri" w:hAnsi="Calibri"/>
                <w:sz w:val="18"/>
                <w:szCs w:val="18"/>
              </w:rPr>
            </w:pPr>
          </w:p>
        </w:tc>
        <w:tc>
          <w:tcPr>
            <w:tcW w:w="1127" w:type="dxa"/>
            <w:gridSpan w:val="4"/>
            <w:shd w:val="clear" w:color="auto" w:fill="auto"/>
          </w:tcPr>
          <w:p w14:paraId="00DEAB66" w14:textId="77777777" w:rsidR="00325063" w:rsidRPr="005760D0" w:rsidRDefault="00325063" w:rsidP="00053D06">
            <w:pPr>
              <w:rPr>
                <w:rFonts w:ascii="Calibri" w:hAnsi="Calibri"/>
                <w:sz w:val="18"/>
                <w:szCs w:val="18"/>
              </w:rPr>
            </w:pPr>
          </w:p>
        </w:tc>
        <w:tc>
          <w:tcPr>
            <w:tcW w:w="1320" w:type="dxa"/>
            <w:gridSpan w:val="4"/>
            <w:shd w:val="clear" w:color="auto" w:fill="auto"/>
          </w:tcPr>
          <w:p w14:paraId="7962251E" w14:textId="77777777" w:rsidR="00325063" w:rsidRPr="005760D0" w:rsidRDefault="00325063" w:rsidP="00053D06">
            <w:pPr>
              <w:rPr>
                <w:rFonts w:ascii="Calibri" w:hAnsi="Calibri"/>
                <w:sz w:val="18"/>
                <w:szCs w:val="18"/>
              </w:rPr>
            </w:pPr>
          </w:p>
        </w:tc>
      </w:tr>
      <w:tr w:rsidR="00325063" w:rsidRPr="005760D0" w14:paraId="56F912AC" w14:textId="77777777" w:rsidTr="00325063">
        <w:trPr>
          <w:trHeight w:val="283"/>
        </w:trPr>
        <w:tc>
          <w:tcPr>
            <w:tcW w:w="5733" w:type="dxa"/>
            <w:shd w:val="clear" w:color="auto" w:fill="auto"/>
            <w:vAlign w:val="center"/>
          </w:tcPr>
          <w:p w14:paraId="5C7B428F" w14:textId="76BA9D3D" w:rsidR="00325063" w:rsidRDefault="00325063" w:rsidP="00325063">
            <w:pPr>
              <w:rPr>
                <w:rFonts w:ascii="Arial" w:hAnsi="Arial" w:cs="Arial"/>
                <w:sz w:val="16"/>
                <w:szCs w:val="16"/>
              </w:rPr>
            </w:pPr>
            <w:r>
              <w:rPr>
                <w:rFonts w:ascii="Arial" w:hAnsi="Arial" w:cs="Arial"/>
                <w:sz w:val="16"/>
                <w:szCs w:val="16"/>
              </w:rPr>
              <w:t>C23.5 Mesurer l’impact d’une action de promotion</w:t>
            </w:r>
          </w:p>
        </w:tc>
        <w:tc>
          <w:tcPr>
            <w:tcW w:w="1174" w:type="dxa"/>
            <w:gridSpan w:val="4"/>
          </w:tcPr>
          <w:p w14:paraId="7FB54AC7" w14:textId="77777777" w:rsidR="00325063" w:rsidRPr="005760D0" w:rsidRDefault="00325063" w:rsidP="00053D06">
            <w:pPr>
              <w:rPr>
                <w:rFonts w:ascii="Calibri" w:hAnsi="Calibri"/>
                <w:sz w:val="18"/>
                <w:szCs w:val="18"/>
              </w:rPr>
            </w:pPr>
          </w:p>
        </w:tc>
        <w:tc>
          <w:tcPr>
            <w:tcW w:w="1134" w:type="dxa"/>
            <w:gridSpan w:val="4"/>
          </w:tcPr>
          <w:p w14:paraId="6902A489" w14:textId="77777777" w:rsidR="00325063" w:rsidRPr="005760D0" w:rsidRDefault="00325063" w:rsidP="00053D06">
            <w:pPr>
              <w:rPr>
                <w:rFonts w:ascii="Calibri" w:hAnsi="Calibri"/>
                <w:sz w:val="18"/>
                <w:szCs w:val="18"/>
              </w:rPr>
            </w:pPr>
          </w:p>
        </w:tc>
        <w:tc>
          <w:tcPr>
            <w:tcW w:w="1127" w:type="dxa"/>
            <w:gridSpan w:val="4"/>
            <w:shd w:val="clear" w:color="auto" w:fill="auto"/>
          </w:tcPr>
          <w:p w14:paraId="256EF982" w14:textId="77777777" w:rsidR="00325063" w:rsidRPr="005760D0" w:rsidRDefault="00325063" w:rsidP="00053D06">
            <w:pPr>
              <w:rPr>
                <w:rFonts w:ascii="Calibri" w:hAnsi="Calibri"/>
                <w:sz w:val="18"/>
                <w:szCs w:val="18"/>
              </w:rPr>
            </w:pPr>
          </w:p>
        </w:tc>
        <w:tc>
          <w:tcPr>
            <w:tcW w:w="1320" w:type="dxa"/>
            <w:gridSpan w:val="4"/>
            <w:shd w:val="clear" w:color="auto" w:fill="auto"/>
          </w:tcPr>
          <w:p w14:paraId="2D66AC9F" w14:textId="77777777" w:rsidR="00325063" w:rsidRPr="005760D0" w:rsidRDefault="00325063" w:rsidP="00053D06">
            <w:pPr>
              <w:rPr>
                <w:rFonts w:ascii="Calibri" w:hAnsi="Calibri"/>
                <w:sz w:val="18"/>
                <w:szCs w:val="18"/>
              </w:rPr>
            </w:pPr>
          </w:p>
        </w:tc>
      </w:tr>
      <w:tr w:rsidR="00325063" w:rsidRPr="005760D0" w14:paraId="2A187735" w14:textId="77777777" w:rsidTr="00325063">
        <w:trPr>
          <w:trHeight w:val="283"/>
        </w:trPr>
        <w:tc>
          <w:tcPr>
            <w:tcW w:w="10488" w:type="dxa"/>
            <w:gridSpan w:val="17"/>
            <w:shd w:val="clear" w:color="auto" w:fill="A5F1CD"/>
            <w:vAlign w:val="center"/>
          </w:tcPr>
          <w:p w14:paraId="733DEF76" w14:textId="38130A62" w:rsidR="00325063" w:rsidRPr="005760D0" w:rsidRDefault="00325063" w:rsidP="00325063">
            <w:pPr>
              <w:rPr>
                <w:rFonts w:ascii="Calibri" w:hAnsi="Calibri"/>
                <w:sz w:val="18"/>
                <w:szCs w:val="18"/>
              </w:rPr>
            </w:pPr>
            <w:r>
              <w:rPr>
                <w:rFonts w:ascii="Calibri" w:hAnsi="Calibri"/>
                <w:b/>
                <w:sz w:val="18"/>
                <w:szCs w:val="18"/>
              </w:rPr>
              <w:t>C24 Evaluer la satisfaction de la clientèle</w:t>
            </w:r>
            <w:r w:rsidRPr="00325063">
              <w:rPr>
                <w:rFonts w:ascii="Calibri" w:hAnsi="Calibri"/>
                <w:b/>
                <w:sz w:val="18"/>
                <w:szCs w:val="18"/>
              </w:rPr>
              <w:t xml:space="preserve"> </w:t>
            </w:r>
          </w:p>
        </w:tc>
      </w:tr>
      <w:tr w:rsidR="00325063" w:rsidRPr="005760D0" w14:paraId="373EB99E" w14:textId="77777777" w:rsidTr="00325063">
        <w:trPr>
          <w:trHeight w:val="283"/>
        </w:trPr>
        <w:tc>
          <w:tcPr>
            <w:tcW w:w="5733" w:type="dxa"/>
            <w:shd w:val="clear" w:color="auto" w:fill="auto"/>
            <w:vAlign w:val="center"/>
          </w:tcPr>
          <w:p w14:paraId="57C723BA" w14:textId="1863611B" w:rsidR="00325063" w:rsidRDefault="00325063" w:rsidP="00325063">
            <w:pPr>
              <w:rPr>
                <w:rFonts w:ascii="Arial" w:hAnsi="Arial" w:cs="Arial"/>
                <w:sz w:val="16"/>
                <w:szCs w:val="16"/>
              </w:rPr>
            </w:pPr>
            <w:r>
              <w:rPr>
                <w:rFonts w:ascii="Arial" w:hAnsi="Arial" w:cs="Arial"/>
                <w:sz w:val="16"/>
                <w:szCs w:val="16"/>
              </w:rPr>
              <w:t>C24.1 Analyser le résultat d’un protocole, d’une technique</w:t>
            </w:r>
          </w:p>
        </w:tc>
        <w:tc>
          <w:tcPr>
            <w:tcW w:w="1174" w:type="dxa"/>
            <w:gridSpan w:val="4"/>
          </w:tcPr>
          <w:p w14:paraId="0DB27C07" w14:textId="77777777" w:rsidR="00325063" w:rsidRPr="005760D0" w:rsidRDefault="00325063" w:rsidP="00053D06">
            <w:pPr>
              <w:rPr>
                <w:rFonts w:ascii="Calibri" w:hAnsi="Calibri"/>
                <w:sz w:val="18"/>
                <w:szCs w:val="18"/>
              </w:rPr>
            </w:pPr>
          </w:p>
        </w:tc>
        <w:tc>
          <w:tcPr>
            <w:tcW w:w="1134" w:type="dxa"/>
            <w:gridSpan w:val="4"/>
          </w:tcPr>
          <w:p w14:paraId="134CC9C6" w14:textId="77777777" w:rsidR="00325063" w:rsidRPr="005760D0" w:rsidRDefault="00325063" w:rsidP="00053D06">
            <w:pPr>
              <w:rPr>
                <w:rFonts w:ascii="Calibri" w:hAnsi="Calibri"/>
                <w:sz w:val="18"/>
                <w:szCs w:val="18"/>
              </w:rPr>
            </w:pPr>
          </w:p>
        </w:tc>
        <w:tc>
          <w:tcPr>
            <w:tcW w:w="1127" w:type="dxa"/>
            <w:gridSpan w:val="4"/>
            <w:shd w:val="clear" w:color="auto" w:fill="auto"/>
          </w:tcPr>
          <w:p w14:paraId="03E5715F" w14:textId="77777777" w:rsidR="00325063" w:rsidRPr="005760D0" w:rsidRDefault="00325063" w:rsidP="00053D06">
            <w:pPr>
              <w:rPr>
                <w:rFonts w:ascii="Calibri" w:hAnsi="Calibri"/>
                <w:sz w:val="18"/>
                <w:szCs w:val="18"/>
              </w:rPr>
            </w:pPr>
          </w:p>
        </w:tc>
        <w:tc>
          <w:tcPr>
            <w:tcW w:w="1320" w:type="dxa"/>
            <w:gridSpan w:val="4"/>
            <w:shd w:val="clear" w:color="auto" w:fill="auto"/>
          </w:tcPr>
          <w:p w14:paraId="143B0515" w14:textId="77777777" w:rsidR="00325063" w:rsidRPr="005760D0" w:rsidRDefault="00325063" w:rsidP="00053D06">
            <w:pPr>
              <w:rPr>
                <w:rFonts w:ascii="Calibri" w:hAnsi="Calibri"/>
                <w:sz w:val="18"/>
                <w:szCs w:val="18"/>
              </w:rPr>
            </w:pPr>
          </w:p>
        </w:tc>
      </w:tr>
      <w:tr w:rsidR="00325063" w:rsidRPr="005760D0" w14:paraId="027646E5" w14:textId="77777777" w:rsidTr="00325063">
        <w:trPr>
          <w:trHeight w:val="283"/>
        </w:trPr>
        <w:tc>
          <w:tcPr>
            <w:tcW w:w="5733" w:type="dxa"/>
            <w:shd w:val="clear" w:color="auto" w:fill="auto"/>
            <w:vAlign w:val="center"/>
          </w:tcPr>
          <w:p w14:paraId="52CA53AC" w14:textId="37910F8B" w:rsidR="00325063" w:rsidRDefault="00325063" w:rsidP="00325063">
            <w:pPr>
              <w:rPr>
                <w:rFonts w:ascii="Arial" w:hAnsi="Arial" w:cs="Arial"/>
                <w:sz w:val="16"/>
                <w:szCs w:val="16"/>
              </w:rPr>
            </w:pPr>
            <w:r>
              <w:rPr>
                <w:rFonts w:ascii="Arial" w:hAnsi="Arial" w:cs="Arial"/>
                <w:sz w:val="16"/>
                <w:szCs w:val="16"/>
              </w:rPr>
              <w:t>C24.2 Identifier des indicateurs de satisfaction et de non-satisfaction</w:t>
            </w:r>
          </w:p>
        </w:tc>
        <w:tc>
          <w:tcPr>
            <w:tcW w:w="1174" w:type="dxa"/>
            <w:gridSpan w:val="4"/>
          </w:tcPr>
          <w:p w14:paraId="36F8DA48" w14:textId="77777777" w:rsidR="00325063" w:rsidRPr="005760D0" w:rsidRDefault="00325063" w:rsidP="00053D06">
            <w:pPr>
              <w:rPr>
                <w:rFonts w:ascii="Calibri" w:hAnsi="Calibri"/>
                <w:sz w:val="18"/>
                <w:szCs w:val="18"/>
              </w:rPr>
            </w:pPr>
          </w:p>
        </w:tc>
        <w:tc>
          <w:tcPr>
            <w:tcW w:w="1134" w:type="dxa"/>
            <w:gridSpan w:val="4"/>
          </w:tcPr>
          <w:p w14:paraId="03DACC1C" w14:textId="77777777" w:rsidR="00325063" w:rsidRPr="005760D0" w:rsidRDefault="00325063" w:rsidP="00053D06">
            <w:pPr>
              <w:rPr>
                <w:rFonts w:ascii="Calibri" w:hAnsi="Calibri"/>
                <w:sz w:val="18"/>
                <w:szCs w:val="18"/>
              </w:rPr>
            </w:pPr>
          </w:p>
        </w:tc>
        <w:tc>
          <w:tcPr>
            <w:tcW w:w="1127" w:type="dxa"/>
            <w:gridSpan w:val="4"/>
            <w:shd w:val="clear" w:color="auto" w:fill="auto"/>
          </w:tcPr>
          <w:p w14:paraId="7BD4FA60" w14:textId="77777777" w:rsidR="00325063" w:rsidRPr="005760D0" w:rsidRDefault="00325063" w:rsidP="00053D06">
            <w:pPr>
              <w:rPr>
                <w:rFonts w:ascii="Calibri" w:hAnsi="Calibri"/>
                <w:sz w:val="18"/>
                <w:szCs w:val="18"/>
              </w:rPr>
            </w:pPr>
          </w:p>
        </w:tc>
        <w:tc>
          <w:tcPr>
            <w:tcW w:w="1320" w:type="dxa"/>
            <w:gridSpan w:val="4"/>
            <w:shd w:val="clear" w:color="auto" w:fill="auto"/>
          </w:tcPr>
          <w:p w14:paraId="34963B86" w14:textId="77777777" w:rsidR="00325063" w:rsidRPr="005760D0" w:rsidRDefault="00325063" w:rsidP="00053D06">
            <w:pPr>
              <w:rPr>
                <w:rFonts w:ascii="Calibri" w:hAnsi="Calibri"/>
                <w:sz w:val="18"/>
                <w:szCs w:val="18"/>
              </w:rPr>
            </w:pPr>
          </w:p>
        </w:tc>
      </w:tr>
      <w:tr w:rsidR="00325063" w:rsidRPr="005760D0" w14:paraId="17CC5127" w14:textId="77777777" w:rsidTr="00325063">
        <w:trPr>
          <w:trHeight w:val="283"/>
        </w:trPr>
        <w:tc>
          <w:tcPr>
            <w:tcW w:w="5733" w:type="dxa"/>
            <w:shd w:val="clear" w:color="auto" w:fill="auto"/>
            <w:vAlign w:val="center"/>
          </w:tcPr>
          <w:p w14:paraId="32741417" w14:textId="530E0CF4" w:rsidR="00325063" w:rsidRDefault="00325063" w:rsidP="00325063">
            <w:pPr>
              <w:rPr>
                <w:rFonts w:ascii="Arial" w:hAnsi="Arial" w:cs="Arial"/>
                <w:sz w:val="16"/>
                <w:szCs w:val="16"/>
              </w:rPr>
            </w:pPr>
            <w:r>
              <w:rPr>
                <w:rFonts w:ascii="Arial" w:hAnsi="Arial" w:cs="Arial"/>
                <w:sz w:val="16"/>
                <w:szCs w:val="16"/>
              </w:rPr>
              <w:t>C24.3 Proposer des solutions</w:t>
            </w:r>
          </w:p>
        </w:tc>
        <w:tc>
          <w:tcPr>
            <w:tcW w:w="1174" w:type="dxa"/>
            <w:gridSpan w:val="4"/>
          </w:tcPr>
          <w:p w14:paraId="2A337BD1" w14:textId="77777777" w:rsidR="00325063" w:rsidRPr="005760D0" w:rsidRDefault="00325063" w:rsidP="00053D06">
            <w:pPr>
              <w:rPr>
                <w:rFonts w:ascii="Calibri" w:hAnsi="Calibri"/>
                <w:sz w:val="18"/>
                <w:szCs w:val="18"/>
              </w:rPr>
            </w:pPr>
          </w:p>
        </w:tc>
        <w:tc>
          <w:tcPr>
            <w:tcW w:w="1134" w:type="dxa"/>
            <w:gridSpan w:val="4"/>
          </w:tcPr>
          <w:p w14:paraId="1421C304" w14:textId="77777777" w:rsidR="00325063" w:rsidRPr="005760D0" w:rsidRDefault="00325063" w:rsidP="00053D06">
            <w:pPr>
              <w:rPr>
                <w:rFonts w:ascii="Calibri" w:hAnsi="Calibri"/>
                <w:sz w:val="18"/>
                <w:szCs w:val="18"/>
              </w:rPr>
            </w:pPr>
          </w:p>
        </w:tc>
        <w:tc>
          <w:tcPr>
            <w:tcW w:w="1127" w:type="dxa"/>
            <w:gridSpan w:val="4"/>
            <w:shd w:val="clear" w:color="auto" w:fill="auto"/>
          </w:tcPr>
          <w:p w14:paraId="6E432BDE" w14:textId="77777777" w:rsidR="00325063" w:rsidRPr="005760D0" w:rsidRDefault="00325063" w:rsidP="00053D06">
            <w:pPr>
              <w:rPr>
                <w:rFonts w:ascii="Calibri" w:hAnsi="Calibri"/>
                <w:sz w:val="18"/>
                <w:szCs w:val="18"/>
              </w:rPr>
            </w:pPr>
          </w:p>
        </w:tc>
        <w:tc>
          <w:tcPr>
            <w:tcW w:w="1320" w:type="dxa"/>
            <w:gridSpan w:val="4"/>
            <w:shd w:val="clear" w:color="auto" w:fill="auto"/>
          </w:tcPr>
          <w:p w14:paraId="21F6E56D" w14:textId="77777777" w:rsidR="00325063" w:rsidRPr="005760D0" w:rsidRDefault="00325063" w:rsidP="00053D06">
            <w:pPr>
              <w:rPr>
                <w:rFonts w:ascii="Calibri" w:hAnsi="Calibri"/>
                <w:sz w:val="18"/>
                <w:szCs w:val="18"/>
              </w:rPr>
            </w:pPr>
          </w:p>
        </w:tc>
      </w:tr>
      <w:tr w:rsidR="00053D06" w:rsidRPr="006D4C0E" w14:paraId="507D9710" w14:textId="77777777" w:rsidTr="00283020">
        <w:trPr>
          <w:trHeight w:val="554"/>
        </w:trPr>
        <w:tc>
          <w:tcPr>
            <w:tcW w:w="10488" w:type="dxa"/>
            <w:gridSpan w:val="17"/>
            <w:shd w:val="clear" w:color="auto" w:fill="FABF8F" w:themeFill="accent6" w:themeFillTint="99"/>
            <w:vAlign w:val="center"/>
          </w:tcPr>
          <w:p w14:paraId="0CD4884D" w14:textId="2E614BE9" w:rsidR="00053D06" w:rsidRPr="00325063" w:rsidRDefault="00053D06" w:rsidP="00053D06">
            <w:pPr>
              <w:jc w:val="center"/>
              <w:rPr>
                <w:rFonts w:ascii="Calibri" w:hAnsi="Calibri"/>
                <w:b/>
              </w:rPr>
            </w:pPr>
            <w:r w:rsidRPr="00325063">
              <w:rPr>
                <w:rFonts w:ascii="Calibri" w:hAnsi="Calibri"/>
                <w:b/>
              </w:rPr>
              <w:t>Compétences liées au pôle 3</w:t>
            </w:r>
            <w:r w:rsidR="00283020">
              <w:rPr>
                <w:rFonts w:ascii="Calibri" w:hAnsi="Calibri"/>
                <w:b/>
              </w:rPr>
              <w:t> : VIE ET GESTION DE L’ENTREPRISE</w:t>
            </w:r>
          </w:p>
        </w:tc>
      </w:tr>
      <w:tr w:rsidR="00053D06" w:rsidRPr="006D4C0E" w14:paraId="469EF029" w14:textId="77777777" w:rsidTr="00325063">
        <w:trPr>
          <w:trHeight w:val="340"/>
        </w:trPr>
        <w:tc>
          <w:tcPr>
            <w:tcW w:w="10488" w:type="dxa"/>
            <w:gridSpan w:val="17"/>
            <w:shd w:val="clear" w:color="auto" w:fill="FBD4B4" w:themeFill="accent6" w:themeFillTint="66"/>
            <w:vAlign w:val="center"/>
          </w:tcPr>
          <w:p w14:paraId="7D191747" w14:textId="084D4E72" w:rsidR="00053D06" w:rsidRPr="00283020" w:rsidRDefault="00053D06" w:rsidP="00283020">
            <w:pPr>
              <w:rPr>
                <w:rFonts w:ascii="Calibri" w:hAnsi="Calibri"/>
                <w:b/>
                <w:sz w:val="18"/>
                <w:szCs w:val="18"/>
              </w:rPr>
            </w:pPr>
            <w:r w:rsidRPr="00283020">
              <w:rPr>
                <w:rFonts w:ascii="Arial" w:hAnsi="Arial" w:cs="Arial"/>
                <w:b/>
                <w:sz w:val="16"/>
                <w:szCs w:val="16"/>
              </w:rPr>
              <w:t xml:space="preserve">C31 </w:t>
            </w:r>
            <w:r w:rsidR="00283020">
              <w:rPr>
                <w:rFonts w:ascii="Arial" w:hAnsi="Arial" w:cs="Arial"/>
                <w:b/>
                <w:sz w:val="16"/>
                <w:szCs w:val="16"/>
              </w:rPr>
              <w:t>Organiser et planifier l’activité de l’entreprise</w:t>
            </w:r>
          </w:p>
        </w:tc>
      </w:tr>
      <w:tr w:rsidR="00053D06" w:rsidRPr="006D4C0E" w14:paraId="0563834B" w14:textId="77777777" w:rsidTr="00E60B4A">
        <w:trPr>
          <w:trHeight w:val="283"/>
        </w:trPr>
        <w:tc>
          <w:tcPr>
            <w:tcW w:w="5948" w:type="dxa"/>
            <w:gridSpan w:val="4"/>
            <w:shd w:val="clear" w:color="auto" w:fill="auto"/>
            <w:vAlign w:val="center"/>
          </w:tcPr>
          <w:p w14:paraId="5A7027FD" w14:textId="1F1A4F5A" w:rsidR="00053D06" w:rsidRPr="00331A4F" w:rsidRDefault="00053D06" w:rsidP="00283020">
            <w:pPr>
              <w:rPr>
                <w:rFonts w:ascii="Arial" w:hAnsi="Arial" w:cs="Arial"/>
                <w:sz w:val="16"/>
                <w:szCs w:val="16"/>
              </w:rPr>
            </w:pPr>
            <w:r w:rsidRPr="00331A4F">
              <w:rPr>
                <w:rFonts w:ascii="Arial" w:hAnsi="Arial" w:cs="Arial"/>
                <w:sz w:val="16"/>
                <w:szCs w:val="16"/>
              </w:rPr>
              <w:t xml:space="preserve">C31.1 </w:t>
            </w:r>
            <w:r w:rsidR="00283020">
              <w:rPr>
                <w:rFonts w:ascii="Arial" w:hAnsi="Arial" w:cs="Arial"/>
                <w:sz w:val="16"/>
                <w:szCs w:val="16"/>
              </w:rPr>
              <w:t>Situer les fonctions du personnel dans l’entreprise et dans l’équipe de travail</w:t>
            </w:r>
          </w:p>
        </w:tc>
        <w:tc>
          <w:tcPr>
            <w:tcW w:w="1134" w:type="dxa"/>
            <w:gridSpan w:val="4"/>
          </w:tcPr>
          <w:p w14:paraId="1BBAFF9C" w14:textId="77777777" w:rsidR="00053D06" w:rsidRPr="006D4C0E" w:rsidRDefault="00053D06" w:rsidP="00053D06">
            <w:pPr>
              <w:rPr>
                <w:rFonts w:ascii="Calibri" w:hAnsi="Calibri"/>
                <w:sz w:val="18"/>
                <w:szCs w:val="18"/>
              </w:rPr>
            </w:pPr>
          </w:p>
        </w:tc>
        <w:tc>
          <w:tcPr>
            <w:tcW w:w="1134" w:type="dxa"/>
            <w:gridSpan w:val="4"/>
          </w:tcPr>
          <w:p w14:paraId="6FECD052" w14:textId="77777777" w:rsidR="00053D06" w:rsidRPr="006D4C0E" w:rsidRDefault="00053D06" w:rsidP="00053D06">
            <w:pPr>
              <w:rPr>
                <w:rFonts w:ascii="Calibri" w:hAnsi="Calibri"/>
                <w:sz w:val="18"/>
                <w:szCs w:val="18"/>
              </w:rPr>
            </w:pPr>
          </w:p>
        </w:tc>
        <w:tc>
          <w:tcPr>
            <w:tcW w:w="1136" w:type="dxa"/>
            <w:gridSpan w:val="4"/>
            <w:shd w:val="clear" w:color="auto" w:fill="auto"/>
          </w:tcPr>
          <w:p w14:paraId="6B00D305" w14:textId="77777777" w:rsidR="00053D06" w:rsidRPr="006D4C0E" w:rsidRDefault="00053D06" w:rsidP="00053D06">
            <w:pPr>
              <w:rPr>
                <w:rFonts w:ascii="Calibri" w:hAnsi="Calibri"/>
                <w:sz w:val="18"/>
                <w:szCs w:val="18"/>
              </w:rPr>
            </w:pPr>
          </w:p>
        </w:tc>
        <w:tc>
          <w:tcPr>
            <w:tcW w:w="1136" w:type="dxa"/>
            <w:shd w:val="clear" w:color="auto" w:fill="auto"/>
          </w:tcPr>
          <w:p w14:paraId="19AC6320" w14:textId="77777777" w:rsidR="00053D06" w:rsidRPr="006D4C0E" w:rsidRDefault="00053D06" w:rsidP="00053D06">
            <w:pPr>
              <w:rPr>
                <w:rFonts w:ascii="Calibri" w:hAnsi="Calibri"/>
                <w:sz w:val="18"/>
                <w:szCs w:val="18"/>
              </w:rPr>
            </w:pPr>
          </w:p>
        </w:tc>
      </w:tr>
      <w:tr w:rsidR="00053D06" w:rsidRPr="006D4C0E" w14:paraId="3447ABD7" w14:textId="77777777" w:rsidTr="00E60B4A">
        <w:trPr>
          <w:trHeight w:val="283"/>
        </w:trPr>
        <w:tc>
          <w:tcPr>
            <w:tcW w:w="5948" w:type="dxa"/>
            <w:gridSpan w:val="4"/>
            <w:shd w:val="clear" w:color="auto" w:fill="auto"/>
            <w:vAlign w:val="center"/>
          </w:tcPr>
          <w:p w14:paraId="55B07E5B" w14:textId="7CD43338" w:rsidR="00053D06" w:rsidRPr="00331A4F" w:rsidRDefault="00053D06" w:rsidP="00283020">
            <w:pPr>
              <w:rPr>
                <w:rFonts w:ascii="Arial" w:hAnsi="Arial" w:cs="Arial"/>
                <w:sz w:val="16"/>
                <w:szCs w:val="16"/>
              </w:rPr>
            </w:pPr>
            <w:r w:rsidRPr="00331A4F">
              <w:rPr>
                <w:rFonts w:ascii="Arial" w:hAnsi="Arial" w:cs="Arial"/>
                <w:sz w:val="16"/>
                <w:szCs w:val="16"/>
              </w:rPr>
              <w:t xml:space="preserve">C31.2 </w:t>
            </w:r>
            <w:r w:rsidR="00283020">
              <w:rPr>
                <w:rFonts w:ascii="Arial" w:hAnsi="Arial" w:cs="Arial"/>
                <w:sz w:val="16"/>
                <w:szCs w:val="16"/>
              </w:rPr>
              <w:t>Planifier les activités</w:t>
            </w:r>
          </w:p>
        </w:tc>
        <w:tc>
          <w:tcPr>
            <w:tcW w:w="1134" w:type="dxa"/>
            <w:gridSpan w:val="4"/>
          </w:tcPr>
          <w:p w14:paraId="6EEC460B" w14:textId="77777777" w:rsidR="00053D06" w:rsidRPr="006D4C0E" w:rsidRDefault="00053D06" w:rsidP="00053D06">
            <w:pPr>
              <w:rPr>
                <w:rFonts w:ascii="Calibri" w:hAnsi="Calibri"/>
                <w:sz w:val="18"/>
                <w:szCs w:val="18"/>
              </w:rPr>
            </w:pPr>
          </w:p>
        </w:tc>
        <w:tc>
          <w:tcPr>
            <w:tcW w:w="1134" w:type="dxa"/>
            <w:gridSpan w:val="4"/>
          </w:tcPr>
          <w:p w14:paraId="7947FDCB" w14:textId="77777777" w:rsidR="00053D06" w:rsidRPr="006D4C0E" w:rsidRDefault="00053D06" w:rsidP="00053D06">
            <w:pPr>
              <w:rPr>
                <w:rFonts w:ascii="Calibri" w:hAnsi="Calibri"/>
                <w:sz w:val="18"/>
                <w:szCs w:val="18"/>
              </w:rPr>
            </w:pPr>
          </w:p>
        </w:tc>
        <w:tc>
          <w:tcPr>
            <w:tcW w:w="1136" w:type="dxa"/>
            <w:gridSpan w:val="4"/>
            <w:shd w:val="clear" w:color="auto" w:fill="auto"/>
          </w:tcPr>
          <w:p w14:paraId="59E040DE" w14:textId="77777777" w:rsidR="00053D06" w:rsidRPr="006D4C0E" w:rsidRDefault="00053D06" w:rsidP="00053D06">
            <w:pPr>
              <w:rPr>
                <w:rFonts w:ascii="Calibri" w:hAnsi="Calibri"/>
                <w:sz w:val="18"/>
                <w:szCs w:val="18"/>
              </w:rPr>
            </w:pPr>
          </w:p>
        </w:tc>
        <w:tc>
          <w:tcPr>
            <w:tcW w:w="1136" w:type="dxa"/>
            <w:shd w:val="clear" w:color="auto" w:fill="auto"/>
          </w:tcPr>
          <w:p w14:paraId="0B2562B0" w14:textId="77777777" w:rsidR="00053D06" w:rsidRPr="006D4C0E" w:rsidRDefault="00053D06" w:rsidP="00053D06">
            <w:pPr>
              <w:rPr>
                <w:rFonts w:ascii="Calibri" w:hAnsi="Calibri"/>
                <w:sz w:val="18"/>
                <w:szCs w:val="18"/>
              </w:rPr>
            </w:pPr>
          </w:p>
        </w:tc>
      </w:tr>
      <w:tr w:rsidR="00283020" w:rsidRPr="006D4C0E" w14:paraId="7B1D142B" w14:textId="77777777" w:rsidTr="00283020">
        <w:trPr>
          <w:trHeight w:val="283"/>
        </w:trPr>
        <w:tc>
          <w:tcPr>
            <w:tcW w:w="10488" w:type="dxa"/>
            <w:gridSpan w:val="17"/>
            <w:shd w:val="clear" w:color="auto" w:fill="FBD4B4" w:themeFill="accent6" w:themeFillTint="66"/>
            <w:vAlign w:val="center"/>
          </w:tcPr>
          <w:p w14:paraId="3EB9DB41" w14:textId="14006E7F" w:rsidR="00283020" w:rsidRPr="00283020" w:rsidRDefault="00283020" w:rsidP="00053D06">
            <w:pPr>
              <w:rPr>
                <w:rFonts w:ascii="Calibri" w:hAnsi="Calibri"/>
                <w:b/>
                <w:sz w:val="18"/>
                <w:szCs w:val="18"/>
              </w:rPr>
            </w:pPr>
            <w:r>
              <w:rPr>
                <w:rFonts w:ascii="Arial" w:hAnsi="Arial" w:cs="Arial"/>
                <w:b/>
                <w:sz w:val="16"/>
                <w:szCs w:val="16"/>
              </w:rPr>
              <w:t>C32 Encadrer le personnel : recruter, former, animer et évaluer</w:t>
            </w:r>
          </w:p>
        </w:tc>
      </w:tr>
      <w:tr w:rsidR="00053D06" w:rsidRPr="006D4C0E" w14:paraId="08A89E18" w14:textId="77777777" w:rsidTr="00E60B4A">
        <w:trPr>
          <w:trHeight w:val="283"/>
        </w:trPr>
        <w:tc>
          <w:tcPr>
            <w:tcW w:w="5948" w:type="dxa"/>
            <w:gridSpan w:val="4"/>
            <w:shd w:val="clear" w:color="auto" w:fill="auto"/>
            <w:vAlign w:val="center"/>
          </w:tcPr>
          <w:p w14:paraId="259BA15F" w14:textId="5852FC9D" w:rsidR="00053D06" w:rsidRPr="00331A4F" w:rsidRDefault="00283020" w:rsidP="00283020">
            <w:pPr>
              <w:rPr>
                <w:rFonts w:ascii="Arial" w:hAnsi="Arial" w:cs="Arial"/>
                <w:sz w:val="16"/>
                <w:szCs w:val="16"/>
              </w:rPr>
            </w:pPr>
            <w:r>
              <w:rPr>
                <w:rFonts w:ascii="Arial" w:hAnsi="Arial" w:cs="Arial"/>
                <w:sz w:val="16"/>
                <w:szCs w:val="16"/>
              </w:rPr>
              <w:t>C32.1 Rédiger une offre d’emploi</w:t>
            </w:r>
          </w:p>
        </w:tc>
        <w:tc>
          <w:tcPr>
            <w:tcW w:w="1134" w:type="dxa"/>
            <w:gridSpan w:val="4"/>
          </w:tcPr>
          <w:p w14:paraId="5E8A74C7" w14:textId="77777777" w:rsidR="00053D06" w:rsidRPr="006D4C0E" w:rsidRDefault="00053D06" w:rsidP="00053D06">
            <w:pPr>
              <w:rPr>
                <w:rFonts w:ascii="Calibri" w:hAnsi="Calibri"/>
                <w:sz w:val="18"/>
                <w:szCs w:val="18"/>
              </w:rPr>
            </w:pPr>
          </w:p>
        </w:tc>
        <w:tc>
          <w:tcPr>
            <w:tcW w:w="1134" w:type="dxa"/>
            <w:gridSpan w:val="4"/>
          </w:tcPr>
          <w:p w14:paraId="00AEEA23" w14:textId="77777777" w:rsidR="00053D06" w:rsidRPr="006D4C0E" w:rsidRDefault="00053D06" w:rsidP="00053D06">
            <w:pPr>
              <w:rPr>
                <w:rFonts w:ascii="Calibri" w:hAnsi="Calibri"/>
                <w:sz w:val="18"/>
                <w:szCs w:val="18"/>
              </w:rPr>
            </w:pPr>
          </w:p>
        </w:tc>
        <w:tc>
          <w:tcPr>
            <w:tcW w:w="1136" w:type="dxa"/>
            <w:gridSpan w:val="4"/>
            <w:shd w:val="clear" w:color="auto" w:fill="auto"/>
          </w:tcPr>
          <w:p w14:paraId="5158ED26" w14:textId="77777777" w:rsidR="00053D06" w:rsidRPr="006D4C0E" w:rsidRDefault="00053D06" w:rsidP="00053D06">
            <w:pPr>
              <w:rPr>
                <w:rFonts w:ascii="Calibri" w:hAnsi="Calibri"/>
                <w:sz w:val="18"/>
                <w:szCs w:val="18"/>
              </w:rPr>
            </w:pPr>
          </w:p>
        </w:tc>
        <w:tc>
          <w:tcPr>
            <w:tcW w:w="1136" w:type="dxa"/>
            <w:shd w:val="clear" w:color="auto" w:fill="auto"/>
          </w:tcPr>
          <w:p w14:paraId="5B8E99A1" w14:textId="77777777" w:rsidR="00053D06" w:rsidRPr="006D4C0E" w:rsidRDefault="00053D06" w:rsidP="00053D06">
            <w:pPr>
              <w:rPr>
                <w:rFonts w:ascii="Calibri" w:hAnsi="Calibri"/>
                <w:sz w:val="18"/>
                <w:szCs w:val="18"/>
              </w:rPr>
            </w:pPr>
          </w:p>
        </w:tc>
      </w:tr>
      <w:tr w:rsidR="00053D06" w:rsidRPr="006D4C0E" w14:paraId="165925E1" w14:textId="77777777" w:rsidTr="00E60B4A">
        <w:trPr>
          <w:trHeight w:val="283"/>
        </w:trPr>
        <w:tc>
          <w:tcPr>
            <w:tcW w:w="5948" w:type="dxa"/>
            <w:gridSpan w:val="4"/>
            <w:shd w:val="clear" w:color="auto" w:fill="auto"/>
            <w:vAlign w:val="center"/>
          </w:tcPr>
          <w:p w14:paraId="47C5A1B6" w14:textId="1C6718AD" w:rsidR="00053D06" w:rsidRPr="00331A4F" w:rsidRDefault="00283020" w:rsidP="00A56A8B">
            <w:pPr>
              <w:rPr>
                <w:rFonts w:ascii="Arial" w:hAnsi="Arial" w:cs="Arial"/>
                <w:sz w:val="16"/>
                <w:szCs w:val="16"/>
              </w:rPr>
            </w:pPr>
            <w:r>
              <w:rPr>
                <w:rFonts w:ascii="Arial" w:hAnsi="Arial" w:cs="Arial"/>
                <w:sz w:val="16"/>
                <w:szCs w:val="16"/>
              </w:rPr>
              <w:t xml:space="preserve">C32.2 Sélectionner des candidat(e)s potentiel(le)s </w:t>
            </w:r>
          </w:p>
        </w:tc>
        <w:tc>
          <w:tcPr>
            <w:tcW w:w="1134" w:type="dxa"/>
            <w:gridSpan w:val="4"/>
          </w:tcPr>
          <w:p w14:paraId="03D9964B" w14:textId="77777777" w:rsidR="00053D06" w:rsidRPr="006D4C0E" w:rsidRDefault="00053D06" w:rsidP="00053D06">
            <w:pPr>
              <w:rPr>
                <w:rFonts w:ascii="Calibri" w:hAnsi="Calibri"/>
                <w:sz w:val="18"/>
                <w:szCs w:val="18"/>
              </w:rPr>
            </w:pPr>
          </w:p>
        </w:tc>
        <w:tc>
          <w:tcPr>
            <w:tcW w:w="1134" w:type="dxa"/>
            <w:gridSpan w:val="4"/>
          </w:tcPr>
          <w:p w14:paraId="4D67602F" w14:textId="77777777" w:rsidR="00053D06" w:rsidRPr="006D4C0E" w:rsidRDefault="00053D06" w:rsidP="00053D06">
            <w:pPr>
              <w:rPr>
                <w:rFonts w:ascii="Calibri" w:hAnsi="Calibri"/>
                <w:sz w:val="18"/>
                <w:szCs w:val="18"/>
              </w:rPr>
            </w:pPr>
          </w:p>
        </w:tc>
        <w:tc>
          <w:tcPr>
            <w:tcW w:w="1136" w:type="dxa"/>
            <w:gridSpan w:val="4"/>
            <w:shd w:val="clear" w:color="auto" w:fill="auto"/>
          </w:tcPr>
          <w:p w14:paraId="11E1D9F9" w14:textId="77777777" w:rsidR="00053D06" w:rsidRPr="006D4C0E" w:rsidRDefault="00053D06" w:rsidP="00053D06">
            <w:pPr>
              <w:rPr>
                <w:rFonts w:ascii="Calibri" w:hAnsi="Calibri"/>
                <w:sz w:val="18"/>
                <w:szCs w:val="18"/>
              </w:rPr>
            </w:pPr>
          </w:p>
        </w:tc>
        <w:tc>
          <w:tcPr>
            <w:tcW w:w="1136" w:type="dxa"/>
            <w:shd w:val="clear" w:color="auto" w:fill="auto"/>
          </w:tcPr>
          <w:p w14:paraId="2073D257" w14:textId="77777777" w:rsidR="00053D06" w:rsidRPr="006D4C0E" w:rsidRDefault="00053D06" w:rsidP="00053D06">
            <w:pPr>
              <w:rPr>
                <w:rFonts w:ascii="Calibri" w:hAnsi="Calibri"/>
                <w:sz w:val="18"/>
                <w:szCs w:val="18"/>
              </w:rPr>
            </w:pPr>
          </w:p>
        </w:tc>
      </w:tr>
      <w:tr w:rsidR="00053D06" w:rsidRPr="006D4C0E" w14:paraId="34850885" w14:textId="77777777" w:rsidTr="00E60B4A">
        <w:trPr>
          <w:trHeight w:val="283"/>
        </w:trPr>
        <w:tc>
          <w:tcPr>
            <w:tcW w:w="5948" w:type="dxa"/>
            <w:gridSpan w:val="4"/>
            <w:shd w:val="clear" w:color="auto" w:fill="auto"/>
            <w:vAlign w:val="center"/>
          </w:tcPr>
          <w:p w14:paraId="750EED25" w14:textId="646D1C73" w:rsidR="00053D06" w:rsidRPr="00331A4F" w:rsidRDefault="00283020" w:rsidP="00053D06">
            <w:pPr>
              <w:rPr>
                <w:rFonts w:ascii="Arial" w:hAnsi="Arial" w:cs="Arial"/>
                <w:sz w:val="16"/>
                <w:szCs w:val="16"/>
              </w:rPr>
            </w:pPr>
            <w:r>
              <w:rPr>
                <w:rFonts w:ascii="Arial" w:hAnsi="Arial" w:cs="Arial"/>
                <w:sz w:val="16"/>
                <w:szCs w:val="16"/>
              </w:rPr>
              <w:t>C32.3 Recenser les besoins de formation</w:t>
            </w:r>
          </w:p>
        </w:tc>
        <w:tc>
          <w:tcPr>
            <w:tcW w:w="1134" w:type="dxa"/>
            <w:gridSpan w:val="4"/>
          </w:tcPr>
          <w:p w14:paraId="58AC9E6C" w14:textId="77777777" w:rsidR="00053D06" w:rsidRPr="006D4C0E" w:rsidRDefault="00053D06" w:rsidP="00053D06">
            <w:pPr>
              <w:rPr>
                <w:rFonts w:ascii="Calibri" w:hAnsi="Calibri"/>
                <w:sz w:val="18"/>
                <w:szCs w:val="18"/>
              </w:rPr>
            </w:pPr>
          </w:p>
        </w:tc>
        <w:tc>
          <w:tcPr>
            <w:tcW w:w="1134" w:type="dxa"/>
            <w:gridSpan w:val="4"/>
          </w:tcPr>
          <w:p w14:paraId="71468A58" w14:textId="77777777" w:rsidR="00053D06" w:rsidRPr="006D4C0E" w:rsidRDefault="00053D06" w:rsidP="00053D06">
            <w:pPr>
              <w:rPr>
                <w:rFonts w:ascii="Calibri" w:hAnsi="Calibri"/>
                <w:sz w:val="18"/>
                <w:szCs w:val="18"/>
              </w:rPr>
            </w:pPr>
          </w:p>
        </w:tc>
        <w:tc>
          <w:tcPr>
            <w:tcW w:w="1136" w:type="dxa"/>
            <w:gridSpan w:val="4"/>
            <w:shd w:val="clear" w:color="auto" w:fill="auto"/>
          </w:tcPr>
          <w:p w14:paraId="3A364E80" w14:textId="77777777" w:rsidR="00053D06" w:rsidRPr="006D4C0E" w:rsidRDefault="00053D06" w:rsidP="00053D06">
            <w:pPr>
              <w:rPr>
                <w:rFonts w:ascii="Calibri" w:hAnsi="Calibri"/>
                <w:sz w:val="18"/>
                <w:szCs w:val="18"/>
              </w:rPr>
            </w:pPr>
          </w:p>
        </w:tc>
        <w:tc>
          <w:tcPr>
            <w:tcW w:w="1136" w:type="dxa"/>
            <w:shd w:val="clear" w:color="auto" w:fill="auto"/>
          </w:tcPr>
          <w:p w14:paraId="506E5A24" w14:textId="77777777" w:rsidR="00053D06" w:rsidRPr="006D4C0E" w:rsidRDefault="00053D06" w:rsidP="00053D06">
            <w:pPr>
              <w:rPr>
                <w:rFonts w:ascii="Calibri" w:hAnsi="Calibri"/>
                <w:sz w:val="18"/>
                <w:szCs w:val="18"/>
              </w:rPr>
            </w:pPr>
          </w:p>
        </w:tc>
      </w:tr>
      <w:tr w:rsidR="00053D06" w:rsidRPr="006D4C0E" w14:paraId="51EE5288" w14:textId="77777777" w:rsidTr="00E60B4A">
        <w:trPr>
          <w:trHeight w:val="283"/>
        </w:trPr>
        <w:tc>
          <w:tcPr>
            <w:tcW w:w="5948" w:type="dxa"/>
            <w:gridSpan w:val="4"/>
            <w:shd w:val="clear" w:color="auto" w:fill="auto"/>
            <w:vAlign w:val="center"/>
          </w:tcPr>
          <w:p w14:paraId="5D95380F" w14:textId="0DD3633B" w:rsidR="00053D06" w:rsidRPr="00331A4F" w:rsidRDefault="00283020" w:rsidP="00053D06">
            <w:pPr>
              <w:rPr>
                <w:rFonts w:ascii="Arial" w:hAnsi="Arial" w:cs="Arial"/>
                <w:sz w:val="16"/>
                <w:szCs w:val="16"/>
              </w:rPr>
            </w:pPr>
            <w:r>
              <w:rPr>
                <w:rFonts w:ascii="Arial" w:hAnsi="Arial" w:cs="Arial"/>
                <w:sz w:val="16"/>
                <w:szCs w:val="16"/>
              </w:rPr>
              <w:t>C32.4 Proposer une formation continue pour le personnel</w:t>
            </w:r>
          </w:p>
        </w:tc>
        <w:tc>
          <w:tcPr>
            <w:tcW w:w="1134" w:type="dxa"/>
            <w:gridSpan w:val="4"/>
          </w:tcPr>
          <w:p w14:paraId="40948CCA" w14:textId="77777777" w:rsidR="00053D06" w:rsidRPr="006D4C0E" w:rsidRDefault="00053D06" w:rsidP="00053D06">
            <w:pPr>
              <w:rPr>
                <w:rFonts w:ascii="Calibri" w:hAnsi="Calibri"/>
                <w:sz w:val="18"/>
                <w:szCs w:val="18"/>
              </w:rPr>
            </w:pPr>
          </w:p>
        </w:tc>
        <w:tc>
          <w:tcPr>
            <w:tcW w:w="1134" w:type="dxa"/>
            <w:gridSpan w:val="4"/>
          </w:tcPr>
          <w:p w14:paraId="1DE9E618" w14:textId="77777777" w:rsidR="00053D06" w:rsidRPr="006D4C0E" w:rsidRDefault="00053D06" w:rsidP="00053D06">
            <w:pPr>
              <w:rPr>
                <w:rFonts w:ascii="Calibri" w:hAnsi="Calibri"/>
                <w:sz w:val="18"/>
                <w:szCs w:val="18"/>
              </w:rPr>
            </w:pPr>
          </w:p>
        </w:tc>
        <w:tc>
          <w:tcPr>
            <w:tcW w:w="1136" w:type="dxa"/>
            <w:gridSpan w:val="4"/>
            <w:shd w:val="clear" w:color="auto" w:fill="auto"/>
          </w:tcPr>
          <w:p w14:paraId="312CEFDA" w14:textId="77777777" w:rsidR="00053D06" w:rsidRPr="006D4C0E" w:rsidRDefault="00053D06" w:rsidP="00053D06">
            <w:pPr>
              <w:rPr>
                <w:rFonts w:ascii="Calibri" w:hAnsi="Calibri"/>
                <w:sz w:val="18"/>
                <w:szCs w:val="18"/>
              </w:rPr>
            </w:pPr>
          </w:p>
        </w:tc>
        <w:tc>
          <w:tcPr>
            <w:tcW w:w="1136" w:type="dxa"/>
            <w:shd w:val="clear" w:color="auto" w:fill="auto"/>
          </w:tcPr>
          <w:p w14:paraId="23FA3C76" w14:textId="77777777" w:rsidR="00053D06" w:rsidRPr="006D4C0E" w:rsidRDefault="00053D06" w:rsidP="00053D06">
            <w:pPr>
              <w:rPr>
                <w:rFonts w:ascii="Calibri" w:hAnsi="Calibri"/>
                <w:sz w:val="18"/>
                <w:szCs w:val="18"/>
              </w:rPr>
            </w:pPr>
          </w:p>
        </w:tc>
      </w:tr>
      <w:tr w:rsidR="00053D06" w:rsidRPr="006D4C0E" w14:paraId="1D9B9972" w14:textId="77777777" w:rsidTr="00E60B4A">
        <w:trPr>
          <w:trHeight w:val="340"/>
        </w:trPr>
        <w:tc>
          <w:tcPr>
            <w:tcW w:w="5948" w:type="dxa"/>
            <w:gridSpan w:val="4"/>
            <w:shd w:val="clear" w:color="auto" w:fill="auto"/>
            <w:vAlign w:val="center"/>
          </w:tcPr>
          <w:p w14:paraId="3EE1192D" w14:textId="4A6D32F1" w:rsidR="00053D06" w:rsidRPr="00331A4F" w:rsidRDefault="00283020" w:rsidP="00053D06">
            <w:pPr>
              <w:rPr>
                <w:rFonts w:ascii="Arial" w:hAnsi="Arial" w:cs="Arial"/>
                <w:sz w:val="16"/>
                <w:szCs w:val="16"/>
              </w:rPr>
            </w:pPr>
            <w:r>
              <w:rPr>
                <w:rFonts w:ascii="Arial" w:hAnsi="Arial" w:cs="Arial"/>
                <w:sz w:val="16"/>
                <w:szCs w:val="16"/>
              </w:rPr>
              <w:t>C32.5 Former les personnels dans l’entreprise</w:t>
            </w:r>
          </w:p>
        </w:tc>
        <w:tc>
          <w:tcPr>
            <w:tcW w:w="1134" w:type="dxa"/>
            <w:gridSpan w:val="4"/>
          </w:tcPr>
          <w:p w14:paraId="5C8FB128" w14:textId="77777777" w:rsidR="00053D06" w:rsidRPr="006D4C0E" w:rsidRDefault="00053D06" w:rsidP="00053D06">
            <w:pPr>
              <w:rPr>
                <w:rFonts w:ascii="Calibri" w:hAnsi="Calibri"/>
                <w:sz w:val="18"/>
                <w:szCs w:val="18"/>
              </w:rPr>
            </w:pPr>
          </w:p>
        </w:tc>
        <w:tc>
          <w:tcPr>
            <w:tcW w:w="1134" w:type="dxa"/>
            <w:gridSpan w:val="4"/>
          </w:tcPr>
          <w:p w14:paraId="0F8C3542" w14:textId="77777777" w:rsidR="00053D06" w:rsidRPr="006D4C0E" w:rsidRDefault="00053D06" w:rsidP="00053D06">
            <w:pPr>
              <w:rPr>
                <w:rFonts w:ascii="Calibri" w:hAnsi="Calibri"/>
                <w:sz w:val="18"/>
                <w:szCs w:val="18"/>
              </w:rPr>
            </w:pPr>
          </w:p>
        </w:tc>
        <w:tc>
          <w:tcPr>
            <w:tcW w:w="1136" w:type="dxa"/>
            <w:gridSpan w:val="4"/>
            <w:shd w:val="clear" w:color="auto" w:fill="auto"/>
          </w:tcPr>
          <w:p w14:paraId="10E3E3C5" w14:textId="77777777" w:rsidR="00053D06" w:rsidRPr="006D4C0E" w:rsidRDefault="00053D06" w:rsidP="00053D06">
            <w:pPr>
              <w:rPr>
                <w:rFonts w:ascii="Calibri" w:hAnsi="Calibri"/>
                <w:sz w:val="18"/>
                <w:szCs w:val="18"/>
              </w:rPr>
            </w:pPr>
          </w:p>
        </w:tc>
        <w:tc>
          <w:tcPr>
            <w:tcW w:w="1136" w:type="dxa"/>
            <w:shd w:val="clear" w:color="auto" w:fill="auto"/>
          </w:tcPr>
          <w:p w14:paraId="11A5B84A" w14:textId="77777777" w:rsidR="00053D06" w:rsidRPr="006D4C0E" w:rsidRDefault="00053D06" w:rsidP="00053D06">
            <w:pPr>
              <w:rPr>
                <w:rFonts w:ascii="Calibri" w:hAnsi="Calibri"/>
                <w:sz w:val="18"/>
                <w:szCs w:val="18"/>
              </w:rPr>
            </w:pPr>
          </w:p>
        </w:tc>
      </w:tr>
      <w:tr w:rsidR="00283020" w:rsidRPr="006D4C0E" w14:paraId="057C03B6" w14:textId="77777777" w:rsidTr="00E60B4A">
        <w:trPr>
          <w:trHeight w:val="340"/>
        </w:trPr>
        <w:tc>
          <w:tcPr>
            <w:tcW w:w="5948" w:type="dxa"/>
            <w:gridSpan w:val="4"/>
            <w:shd w:val="clear" w:color="auto" w:fill="auto"/>
            <w:vAlign w:val="center"/>
          </w:tcPr>
          <w:p w14:paraId="3F2514BE" w14:textId="78478940" w:rsidR="00283020" w:rsidRDefault="00283020" w:rsidP="00283020">
            <w:pPr>
              <w:rPr>
                <w:rFonts w:ascii="Arial" w:hAnsi="Arial" w:cs="Arial"/>
                <w:sz w:val="16"/>
                <w:szCs w:val="16"/>
              </w:rPr>
            </w:pPr>
            <w:r>
              <w:rPr>
                <w:rFonts w:ascii="Arial" w:hAnsi="Arial" w:cs="Arial"/>
                <w:sz w:val="16"/>
                <w:szCs w:val="16"/>
              </w:rPr>
              <w:t>C32.6 Repérer les critères d’efficacité du travail dans l’entreprise</w:t>
            </w:r>
          </w:p>
        </w:tc>
        <w:tc>
          <w:tcPr>
            <w:tcW w:w="1134" w:type="dxa"/>
            <w:gridSpan w:val="4"/>
          </w:tcPr>
          <w:p w14:paraId="0C999D89" w14:textId="77777777" w:rsidR="00283020" w:rsidRPr="006D4C0E" w:rsidRDefault="00283020" w:rsidP="00053D06">
            <w:pPr>
              <w:rPr>
                <w:rFonts w:ascii="Calibri" w:hAnsi="Calibri"/>
                <w:sz w:val="18"/>
                <w:szCs w:val="18"/>
              </w:rPr>
            </w:pPr>
          </w:p>
        </w:tc>
        <w:tc>
          <w:tcPr>
            <w:tcW w:w="1134" w:type="dxa"/>
            <w:gridSpan w:val="4"/>
          </w:tcPr>
          <w:p w14:paraId="7C3D4272" w14:textId="77777777" w:rsidR="00283020" w:rsidRPr="006D4C0E" w:rsidRDefault="00283020" w:rsidP="00053D06">
            <w:pPr>
              <w:rPr>
                <w:rFonts w:ascii="Calibri" w:hAnsi="Calibri"/>
                <w:sz w:val="18"/>
                <w:szCs w:val="18"/>
              </w:rPr>
            </w:pPr>
          </w:p>
        </w:tc>
        <w:tc>
          <w:tcPr>
            <w:tcW w:w="1136" w:type="dxa"/>
            <w:gridSpan w:val="4"/>
            <w:shd w:val="clear" w:color="auto" w:fill="auto"/>
          </w:tcPr>
          <w:p w14:paraId="552AF9A9" w14:textId="77777777" w:rsidR="00283020" w:rsidRPr="006D4C0E" w:rsidRDefault="00283020" w:rsidP="00053D06">
            <w:pPr>
              <w:rPr>
                <w:rFonts w:ascii="Calibri" w:hAnsi="Calibri"/>
                <w:sz w:val="18"/>
                <w:szCs w:val="18"/>
              </w:rPr>
            </w:pPr>
          </w:p>
        </w:tc>
        <w:tc>
          <w:tcPr>
            <w:tcW w:w="1136" w:type="dxa"/>
            <w:shd w:val="clear" w:color="auto" w:fill="auto"/>
          </w:tcPr>
          <w:p w14:paraId="6CB8B81C" w14:textId="77777777" w:rsidR="00283020" w:rsidRPr="006D4C0E" w:rsidRDefault="00283020" w:rsidP="00053D06">
            <w:pPr>
              <w:rPr>
                <w:rFonts w:ascii="Calibri" w:hAnsi="Calibri"/>
                <w:sz w:val="18"/>
                <w:szCs w:val="18"/>
              </w:rPr>
            </w:pPr>
          </w:p>
        </w:tc>
      </w:tr>
      <w:tr w:rsidR="00283020" w:rsidRPr="006D4C0E" w14:paraId="2F64E024" w14:textId="77777777" w:rsidTr="00E60B4A">
        <w:trPr>
          <w:trHeight w:val="340"/>
        </w:trPr>
        <w:tc>
          <w:tcPr>
            <w:tcW w:w="5948" w:type="dxa"/>
            <w:gridSpan w:val="4"/>
            <w:shd w:val="clear" w:color="auto" w:fill="auto"/>
            <w:vAlign w:val="center"/>
          </w:tcPr>
          <w:p w14:paraId="0739B24A" w14:textId="4D73D63C" w:rsidR="00283020" w:rsidRDefault="00283020" w:rsidP="00053D06">
            <w:pPr>
              <w:rPr>
                <w:rFonts w:ascii="Arial" w:hAnsi="Arial" w:cs="Arial"/>
                <w:sz w:val="16"/>
                <w:szCs w:val="16"/>
              </w:rPr>
            </w:pPr>
            <w:r>
              <w:rPr>
                <w:rFonts w:ascii="Arial" w:hAnsi="Arial" w:cs="Arial"/>
                <w:sz w:val="16"/>
                <w:szCs w:val="16"/>
              </w:rPr>
              <w:t>C32.7 Analyser les résultats du travail</w:t>
            </w:r>
          </w:p>
        </w:tc>
        <w:tc>
          <w:tcPr>
            <w:tcW w:w="1134" w:type="dxa"/>
            <w:gridSpan w:val="4"/>
          </w:tcPr>
          <w:p w14:paraId="4B797675" w14:textId="77777777" w:rsidR="00283020" w:rsidRPr="006D4C0E" w:rsidRDefault="00283020" w:rsidP="00053D06">
            <w:pPr>
              <w:rPr>
                <w:rFonts w:ascii="Calibri" w:hAnsi="Calibri"/>
                <w:sz w:val="18"/>
                <w:szCs w:val="18"/>
              </w:rPr>
            </w:pPr>
          </w:p>
        </w:tc>
        <w:tc>
          <w:tcPr>
            <w:tcW w:w="1134" w:type="dxa"/>
            <w:gridSpan w:val="4"/>
          </w:tcPr>
          <w:p w14:paraId="0DC23B7A" w14:textId="77777777" w:rsidR="00283020" w:rsidRPr="006D4C0E" w:rsidRDefault="00283020" w:rsidP="00053D06">
            <w:pPr>
              <w:rPr>
                <w:rFonts w:ascii="Calibri" w:hAnsi="Calibri"/>
                <w:sz w:val="18"/>
                <w:szCs w:val="18"/>
              </w:rPr>
            </w:pPr>
          </w:p>
        </w:tc>
        <w:tc>
          <w:tcPr>
            <w:tcW w:w="1136" w:type="dxa"/>
            <w:gridSpan w:val="4"/>
            <w:shd w:val="clear" w:color="auto" w:fill="auto"/>
          </w:tcPr>
          <w:p w14:paraId="6F706A0B" w14:textId="77777777" w:rsidR="00283020" w:rsidRPr="006D4C0E" w:rsidRDefault="00283020" w:rsidP="00053D06">
            <w:pPr>
              <w:rPr>
                <w:rFonts w:ascii="Calibri" w:hAnsi="Calibri"/>
                <w:sz w:val="18"/>
                <w:szCs w:val="18"/>
              </w:rPr>
            </w:pPr>
          </w:p>
        </w:tc>
        <w:tc>
          <w:tcPr>
            <w:tcW w:w="1136" w:type="dxa"/>
            <w:shd w:val="clear" w:color="auto" w:fill="auto"/>
          </w:tcPr>
          <w:p w14:paraId="46A12713" w14:textId="77777777" w:rsidR="00283020" w:rsidRPr="006D4C0E" w:rsidRDefault="00283020" w:rsidP="00053D06">
            <w:pPr>
              <w:rPr>
                <w:rFonts w:ascii="Calibri" w:hAnsi="Calibri"/>
                <w:sz w:val="18"/>
                <w:szCs w:val="18"/>
              </w:rPr>
            </w:pPr>
          </w:p>
        </w:tc>
      </w:tr>
      <w:tr w:rsidR="00283020" w:rsidRPr="006D4C0E" w14:paraId="49A8BE7F" w14:textId="77777777" w:rsidTr="00E60B4A">
        <w:trPr>
          <w:trHeight w:val="340"/>
        </w:trPr>
        <w:tc>
          <w:tcPr>
            <w:tcW w:w="5948" w:type="dxa"/>
            <w:gridSpan w:val="4"/>
            <w:shd w:val="clear" w:color="auto" w:fill="auto"/>
            <w:vAlign w:val="center"/>
          </w:tcPr>
          <w:p w14:paraId="19752603" w14:textId="44883A67" w:rsidR="00283020" w:rsidRDefault="00283020" w:rsidP="00053D06">
            <w:pPr>
              <w:rPr>
                <w:rFonts w:ascii="Arial" w:hAnsi="Arial" w:cs="Arial"/>
                <w:sz w:val="16"/>
                <w:szCs w:val="16"/>
              </w:rPr>
            </w:pPr>
            <w:r>
              <w:rPr>
                <w:rFonts w:ascii="Arial" w:hAnsi="Arial" w:cs="Arial"/>
                <w:sz w:val="16"/>
                <w:szCs w:val="16"/>
              </w:rPr>
              <w:t>C32.8 Proposer des solutions</w:t>
            </w:r>
          </w:p>
        </w:tc>
        <w:tc>
          <w:tcPr>
            <w:tcW w:w="1134" w:type="dxa"/>
            <w:gridSpan w:val="4"/>
          </w:tcPr>
          <w:p w14:paraId="3E40020E" w14:textId="77777777" w:rsidR="00283020" w:rsidRPr="006D4C0E" w:rsidRDefault="00283020" w:rsidP="00053D06">
            <w:pPr>
              <w:rPr>
                <w:rFonts w:ascii="Calibri" w:hAnsi="Calibri"/>
                <w:sz w:val="18"/>
                <w:szCs w:val="18"/>
              </w:rPr>
            </w:pPr>
          </w:p>
        </w:tc>
        <w:tc>
          <w:tcPr>
            <w:tcW w:w="1134" w:type="dxa"/>
            <w:gridSpan w:val="4"/>
          </w:tcPr>
          <w:p w14:paraId="389B9912" w14:textId="77777777" w:rsidR="00283020" w:rsidRPr="006D4C0E" w:rsidRDefault="00283020" w:rsidP="00053D06">
            <w:pPr>
              <w:rPr>
                <w:rFonts w:ascii="Calibri" w:hAnsi="Calibri"/>
                <w:sz w:val="18"/>
                <w:szCs w:val="18"/>
              </w:rPr>
            </w:pPr>
          </w:p>
        </w:tc>
        <w:tc>
          <w:tcPr>
            <w:tcW w:w="1136" w:type="dxa"/>
            <w:gridSpan w:val="4"/>
            <w:shd w:val="clear" w:color="auto" w:fill="auto"/>
          </w:tcPr>
          <w:p w14:paraId="444C140A" w14:textId="77777777" w:rsidR="00283020" w:rsidRPr="006D4C0E" w:rsidRDefault="00283020" w:rsidP="00053D06">
            <w:pPr>
              <w:rPr>
                <w:rFonts w:ascii="Calibri" w:hAnsi="Calibri"/>
                <w:sz w:val="18"/>
                <w:szCs w:val="18"/>
              </w:rPr>
            </w:pPr>
          </w:p>
        </w:tc>
        <w:tc>
          <w:tcPr>
            <w:tcW w:w="1136" w:type="dxa"/>
            <w:shd w:val="clear" w:color="auto" w:fill="auto"/>
          </w:tcPr>
          <w:p w14:paraId="35A9AEEE" w14:textId="77777777" w:rsidR="00283020" w:rsidRPr="006D4C0E" w:rsidRDefault="00283020" w:rsidP="00053D06">
            <w:pPr>
              <w:rPr>
                <w:rFonts w:ascii="Calibri" w:hAnsi="Calibri"/>
                <w:sz w:val="18"/>
                <w:szCs w:val="18"/>
              </w:rPr>
            </w:pPr>
          </w:p>
        </w:tc>
      </w:tr>
      <w:tr w:rsidR="00053D06" w:rsidRPr="006D4C0E" w14:paraId="27CDBA1F" w14:textId="77777777" w:rsidTr="00283020">
        <w:trPr>
          <w:trHeight w:val="340"/>
        </w:trPr>
        <w:tc>
          <w:tcPr>
            <w:tcW w:w="10488" w:type="dxa"/>
            <w:gridSpan w:val="17"/>
            <w:shd w:val="clear" w:color="auto" w:fill="FBD4B4" w:themeFill="accent6" w:themeFillTint="66"/>
            <w:vAlign w:val="center"/>
          </w:tcPr>
          <w:p w14:paraId="755A647B" w14:textId="3A727CB0" w:rsidR="00053D06" w:rsidRPr="00283020" w:rsidRDefault="00053D06" w:rsidP="00283020">
            <w:pPr>
              <w:rPr>
                <w:rFonts w:ascii="Calibri" w:hAnsi="Calibri"/>
                <w:b/>
                <w:sz w:val="18"/>
                <w:szCs w:val="18"/>
              </w:rPr>
            </w:pPr>
            <w:r w:rsidRPr="00283020">
              <w:rPr>
                <w:rFonts w:ascii="Arial" w:hAnsi="Arial" w:cs="Arial"/>
                <w:b/>
                <w:sz w:val="16"/>
                <w:szCs w:val="16"/>
              </w:rPr>
              <w:t xml:space="preserve">C33 </w:t>
            </w:r>
            <w:r w:rsidR="00283020">
              <w:rPr>
                <w:rFonts w:ascii="Arial" w:hAnsi="Arial" w:cs="Arial"/>
                <w:b/>
                <w:sz w:val="16"/>
                <w:szCs w:val="16"/>
              </w:rPr>
              <w:t>Gérer l’entreprise</w:t>
            </w:r>
          </w:p>
        </w:tc>
      </w:tr>
      <w:tr w:rsidR="00053D06" w:rsidRPr="006D4C0E" w14:paraId="1FCC7DFE" w14:textId="77777777" w:rsidTr="00E60B4A">
        <w:trPr>
          <w:trHeight w:val="340"/>
        </w:trPr>
        <w:tc>
          <w:tcPr>
            <w:tcW w:w="5917" w:type="dxa"/>
            <w:gridSpan w:val="3"/>
            <w:shd w:val="clear" w:color="auto" w:fill="auto"/>
            <w:vAlign w:val="center"/>
          </w:tcPr>
          <w:p w14:paraId="1A69FF6C" w14:textId="3658AB99" w:rsidR="00053D06" w:rsidRPr="00331A4F" w:rsidRDefault="00053D06" w:rsidP="00283020">
            <w:pPr>
              <w:rPr>
                <w:rFonts w:ascii="Arial" w:hAnsi="Arial" w:cs="Arial"/>
                <w:sz w:val="16"/>
                <w:szCs w:val="16"/>
              </w:rPr>
            </w:pPr>
            <w:r w:rsidRPr="00331A4F">
              <w:rPr>
                <w:rFonts w:ascii="Arial" w:hAnsi="Arial" w:cs="Arial"/>
                <w:sz w:val="16"/>
                <w:szCs w:val="16"/>
              </w:rPr>
              <w:t xml:space="preserve">C33.1 </w:t>
            </w:r>
            <w:r w:rsidR="00283020">
              <w:rPr>
                <w:rFonts w:ascii="Arial" w:hAnsi="Arial" w:cs="Arial"/>
                <w:sz w:val="16"/>
                <w:szCs w:val="16"/>
              </w:rPr>
              <w:t>Communiquer avec les fabricants, les fournisseurs, les professionnels</w:t>
            </w:r>
          </w:p>
        </w:tc>
        <w:tc>
          <w:tcPr>
            <w:tcW w:w="1134" w:type="dxa"/>
            <w:gridSpan w:val="4"/>
          </w:tcPr>
          <w:p w14:paraId="6F7882A3" w14:textId="77777777" w:rsidR="00053D06" w:rsidRPr="006D4C0E" w:rsidRDefault="00053D06" w:rsidP="00053D06">
            <w:pPr>
              <w:rPr>
                <w:rFonts w:ascii="Calibri" w:hAnsi="Calibri"/>
                <w:sz w:val="18"/>
                <w:szCs w:val="18"/>
              </w:rPr>
            </w:pPr>
          </w:p>
        </w:tc>
        <w:tc>
          <w:tcPr>
            <w:tcW w:w="1134" w:type="dxa"/>
            <w:gridSpan w:val="4"/>
          </w:tcPr>
          <w:p w14:paraId="7D388E17" w14:textId="77777777" w:rsidR="00053D06" w:rsidRPr="006D4C0E" w:rsidRDefault="00053D06" w:rsidP="00053D06">
            <w:pPr>
              <w:rPr>
                <w:rFonts w:ascii="Calibri" w:hAnsi="Calibri"/>
                <w:sz w:val="18"/>
                <w:szCs w:val="18"/>
              </w:rPr>
            </w:pPr>
          </w:p>
        </w:tc>
        <w:tc>
          <w:tcPr>
            <w:tcW w:w="1133" w:type="dxa"/>
            <w:gridSpan w:val="4"/>
            <w:shd w:val="clear" w:color="auto" w:fill="auto"/>
          </w:tcPr>
          <w:p w14:paraId="7DAFF154" w14:textId="77777777" w:rsidR="00053D06" w:rsidRPr="006D4C0E" w:rsidRDefault="00053D06" w:rsidP="00053D06">
            <w:pPr>
              <w:rPr>
                <w:rFonts w:ascii="Calibri" w:hAnsi="Calibri"/>
                <w:sz w:val="18"/>
                <w:szCs w:val="18"/>
              </w:rPr>
            </w:pPr>
          </w:p>
        </w:tc>
        <w:tc>
          <w:tcPr>
            <w:tcW w:w="1170" w:type="dxa"/>
            <w:gridSpan w:val="2"/>
            <w:shd w:val="clear" w:color="auto" w:fill="auto"/>
          </w:tcPr>
          <w:p w14:paraId="61CA0FC9" w14:textId="77777777" w:rsidR="00053D06" w:rsidRPr="006D4C0E" w:rsidRDefault="00053D06" w:rsidP="00053D06">
            <w:pPr>
              <w:rPr>
                <w:rFonts w:ascii="Calibri" w:hAnsi="Calibri"/>
                <w:sz w:val="18"/>
                <w:szCs w:val="18"/>
              </w:rPr>
            </w:pPr>
          </w:p>
        </w:tc>
      </w:tr>
      <w:tr w:rsidR="00053D06" w:rsidRPr="006D4C0E" w14:paraId="4FC6F28B" w14:textId="77777777" w:rsidTr="00E60B4A">
        <w:trPr>
          <w:trHeight w:val="340"/>
        </w:trPr>
        <w:tc>
          <w:tcPr>
            <w:tcW w:w="5917" w:type="dxa"/>
            <w:gridSpan w:val="3"/>
            <w:shd w:val="clear" w:color="auto" w:fill="auto"/>
            <w:vAlign w:val="center"/>
          </w:tcPr>
          <w:p w14:paraId="030A494D" w14:textId="717AF668" w:rsidR="00053D06" w:rsidRPr="00331A4F" w:rsidRDefault="00053D06" w:rsidP="00283020">
            <w:pPr>
              <w:rPr>
                <w:rFonts w:ascii="Arial" w:hAnsi="Arial" w:cs="Arial"/>
                <w:sz w:val="16"/>
                <w:szCs w:val="16"/>
              </w:rPr>
            </w:pPr>
            <w:r w:rsidRPr="00331A4F">
              <w:rPr>
                <w:rFonts w:ascii="Arial" w:hAnsi="Arial" w:cs="Arial"/>
                <w:sz w:val="16"/>
                <w:szCs w:val="16"/>
              </w:rPr>
              <w:t xml:space="preserve">C33.2 </w:t>
            </w:r>
            <w:r w:rsidR="00283020">
              <w:rPr>
                <w:rFonts w:ascii="Arial" w:hAnsi="Arial" w:cs="Arial"/>
                <w:sz w:val="16"/>
                <w:szCs w:val="16"/>
              </w:rPr>
              <w:t>Utiliser les outils d’information et de communication</w:t>
            </w:r>
          </w:p>
        </w:tc>
        <w:tc>
          <w:tcPr>
            <w:tcW w:w="1134" w:type="dxa"/>
            <w:gridSpan w:val="4"/>
          </w:tcPr>
          <w:p w14:paraId="3CAAC226" w14:textId="77777777" w:rsidR="00053D06" w:rsidRPr="006D4C0E" w:rsidRDefault="00053D06" w:rsidP="00053D06">
            <w:pPr>
              <w:rPr>
                <w:rFonts w:ascii="Calibri" w:hAnsi="Calibri"/>
                <w:sz w:val="18"/>
                <w:szCs w:val="18"/>
              </w:rPr>
            </w:pPr>
          </w:p>
        </w:tc>
        <w:tc>
          <w:tcPr>
            <w:tcW w:w="1134" w:type="dxa"/>
            <w:gridSpan w:val="4"/>
          </w:tcPr>
          <w:p w14:paraId="7DE707F7" w14:textId="77777777" w:rsidR="00053D06" w:rsidRPr="006D4C0E" w:rsidRDefault="00053D06" w:rsidP="00053D06">
            <w:pPr>
              <w:rPr>
                <w:rFonts w:ascii="Calibri" w:hAnsi="Calibri"/>
                <w:sz w:val="18"/>
                <w:szCs w:val="18"/>
              </w:rPr>
            </w:pPr>
          </w:p>
        </w:tc>
        <w:tc>
          <w:tcPr>
            <w:tcW w:w="1133" w:type="dxa"/>
            <w:gridSpan w:val="4"/>
            <w:shd w:val="clear" w:color="auto" w:fill="auto"/>
          </w:tcPr>
          <w:p w14:paraId="23298F9C" w14:textId="77777777" w:rsidR="00053D06" w:rsidRPr="006D4C0E" w:rsidRDefault="00053D06" w:rsidP="00053D06">
            <w:pPr>
              <w:rPr>
                <w:rFonts w:ascii="Calibri" w:hAnsi="Calibri"/>
                <w:sz w:val="18"/>
                <w:szCs w:val="18"/>
              </w:rPr>
            </w:pPr>
          </w:p>
        </w:tc>
        <w:tc>
          <w:tcPr>
            <w:tcW w:w="1170" w:type="dxa"/>
            <w:gridSpan w:val="2"/>
            <w:shd w:val="clear" w:color="auto" w:fill="auto"/>
          </w:tcPr>
          <w:p w14:paraId="0C771756" w14:textId="77777777" w:rsidR="00053D06" w:rsidRPr="006D4C0E" w:rsidRDefault="00053D06" w:rsidP="00053D06">
            <w:pPr>
              <w:rPr>
                <w:rFonts w:ascii="Calibri" w:hAnsi="Calibri"/>
                <w:sz w:val="18"/>
                <w:szCs w:val="18"/>
              </w:rPr>
            </w:pPr>
          </w:p>
        </w:tc>
      </w:tr>
      <w:tr w:rsidR="00053D06" w:rsidRPr="006D4C0E" w14:paraId="192264EB" w14:textId="77777777" w:rsidTr="00E60B4A">
        <w:trPr>
          <w:trHeight w:val="340"/>
        </w:trPr>
        <w:tc>
          <w:tcPr>
            <w:tcW w:w="5917" w:type="dxa"/>
            <w:gridSpan w:val="3"/>
            <w:shd w:val="clear" w:color="auto" w:fill="auto"/>
            <w:vAlign w:val="center"/>
          </w:tcPr>
          <w:p w14:paraId="1E539018" w14:textId="67D2E1AB" w:rsidR="00053D06" w:rsidRPr="00331A4F" w:rsidRDefault="00053D06" w:rsidP="00283020">
            <w:pPr>
              <w:rPr>
                <w:rFonts w:ascii="Arial" w:hAnsi="Arial" w:cs="Arial"/>
                <w:sz w:val="16"/>
                <w:szCs w:val="16"/>
              </w:rPr>
            </w:pPr>
            <w:r w:rsidRPr="00331A4F">
              <w:rPr>
                <w:rFonts w:ascii="Arial" w:hAnsi="Arial" w:cs="Arial"/>
                <w:sz w:val="16"/>
                <w:szCs w:val="16"/>
              </w:rPr>
              <w:t xml:space="preserve">C33.3 </w:t>
            </w:r>
            <w:r w:rsidR="00283020">
              <w:rPr>
                <w:rFonts w:ascii="Arial" w:hAnsi="Arial" w:cs="Arial"/>
                <w:sz w:val="16"/>
                <w:szCs w:val="16"/>
              </w:rPr>
              <w:t>Installer et gérer les espaces de travail</w:t>
            </w:r>
          </w:p>
        </w:tc>
        <w:tc>
          <w:tcPr>
            <w:tcW w:w="1134" w:type="dxa"/>
            <w:gridSpan w:val="4"/>
          </w:tcPr>
          <w:p w14:paraId="06CBBB25" w14:textId="77777777" w:rsidR="00053D06" w:rsidRPr="006D4C0E" w:rsidRDefault="00053D06" w:rsidP="00053D06">
            <w:pPr>
              <w:rPr>
                <w:rFonts w:ascii="Calibri" w:hAnsi="Calibri"/>
                <w:sz w:val="18"/>
                <w:szCs w:val="18"/>
              </w:rPr>
            </w:pPr>
          </w:p>
        </w:tc>
        <w:tc>
          <w:tcPr>
            <w:tcW w:w="1134" w:type="dxa"/>
            <w:gridSpan w:val="4"/>
          </w:tcPr>
          <w:p w14:paraId="50D7266C" w14:textId="77777777" w:rsidR="00053D06" w:rsidRPr="006D4C0E" w:rsidRDefault="00053D06" w:rsidP="00053D06">
            <w:pPr>
              <w:rPr>
                <w:rFonts w:ascii="Calibri" w:hAnsi="Calibri"/>
                <w:sz w:val="18"/>
                <w:szCs w:val="18"/>
              </w:rPr>
            </w:pPr>
          </w:p>
        </w:tc>
        <w:tc>
          <w:tcPr>
            <w:tcW w:w="1133" w:type="dxa"/>
            <w:gridSpan w:val="4"/>
            <w:shd w:val="clear" w:color="auto" w:fill="auto"/>
          </w:tcPr>
          <w:p w14:paraId="68E9EEF9" w14:textId="77777777" w:rsidR="00053D06" w:rsidRPr="006D4C0E" w:rsidRDefault="00053D06" w:rsidP="00053D06">
            <w:pPr>
              <w:rPr>
                <w:rFonts w:ascii="Calibri" w:hAnsi="Calibri"/>
                <w:sz w:val="18"/>
                <w:szCs w:val="18"/>
              </w:rPr>
            </w:pPr>
          </w:p>
        </w:tc>
        <w:tc>
          <w:tcPr>
            <w:tcW w:w="1170" w:type="dxa"/>
            <w:gridSpan w:val="2"/>
            <w:shd w:val="clear" w:color="auto" w:fill="auto"/>
          </w:tcPr>
          <w:p w14:paraId="7181BC51" w14:textId="77777777" w:rsidR="00053D06" w:rsidRPr="006D4C0E" w:rsidRDefault="00053D06" w:rsidP="00053D06">
            <w:pPr>
              <w:rPr>
                <w:rFonts w:ascii="Calibri" w:hAnsi="Calibri"/>
                <w:sz w:val="18"/>
                <w:szCs w:val="18"/>
              </w:rPr>
            </w:pPr>
          </w:p>
        </w:tc>
      </w:tr>
      <w:tr w:rsidR="00053D06" w:rsidRPr="006D4C0E" w14:paraId="24F068E2" w14:textId="77777777" w:rsidTr="00E60B4A">
        <w:trPr>
          <w:trHeight w:val="340"/>
        </w:trPr>
        <w:tc>
          <w:tcPr>
            <w:tcW w:w="5917" w:type="dxa"/>
            <w:gridSpan w:val="3"/>
            <w:shd w:val="clear" w:color="auto" w:fill="auto"/>
            <w:vAlign w:val="center"/>
          </w:tcPr>
          <w:p w14:paraId="578637A7" w14:textId="45778302" w:rsidR="00053D06" w:rsidRPr="00331A4F" w:rsidRDefault="00053D06" w:rsidP="00283020">
            <w:pPr>
              <w:rPr>
                <w:rFonts w:ascii="Arial" w:hAnsi="Arial" w:cs="Arial"/>
                <w:sz w:val="16"/>
                <w:szCs w:val="16"/>
              </w:rPr>
            </w:pPr>
            <w:r w:rsidRPr="00331A4F">
              <w:rPr>
                <w:rFonts w:ascii="Arial" w:hAnsi="Arial" w:cs="Arial"/>
                <w:sz w:val="16"/>
                <w:szCs w:val="16"/>
              </w:rPr>
              <w:t xml:space="preserve">C33.4 </w:t>
            </w:r>
            <w:r w:rsidR="00283020">
              <w:rPr>
                <w:rFonts w:ascii="Arial" w:hAnsi="Arial" w:cs="Arial"/>
                <w:sz w:val="16"/>
                <w:szCs w:val="16"/>
              </w:rPr>
              <w:t>Gérer les produits et les équipements</w:t>
            </w:r>
          </w:p>
        </w:tc>
        <w:tc>
          <w:tcPr>
            <w:tcW w:w="1134" w:type="dxa"/>
            <w:gridSpan w:val="4"/>
          </w:tcPr>
          <w:p w14:paraId="5311E8EB" w14:textId="77777777" w:rsidR="00053D06" w:rsidRPr="006D4C0E" w:rsidRDefault="00053D06" w:rsidP="00053D06">
            <w:pPr>
              <w:rPr>
                <w:rFonts w:ascii="Calibri" w:hAnsi="Calibri"/>
                <w:sz w:val="18"/>
                <w:szCs w:val="18"/>
              </w:rPr>
            </w:pPr>
          </w:p>
        </w:tc>
        <w:tc>
          <w:tcPr>
            <w:tcW w:w="1134" w:type="dxa"/>
            <w:gridSpan w:val="4"/>
          </w:tcPr>
          <w:p w14:paraId="712164BF" w14:textId="77777777" w:rsidR="00053D06" w:rsidRPr="006D4C0E" w:rsidRDefault="00053D06" w:rsidP="00053D06">
            <w:pPr>
              <w:rPr>
                <w:rFonts w:ascii="Calibri" w:hAnsi="Calibri"/>
                <w:sz w:val="18"/>
                <w:szCs w:val="18"/>
              </w:rPr>
            </w:pPr>
          </w:p>
        </w:tc>
        <w:tc>
          <w:tcPr>
            <w:tcW w:w="1133" w:type="dxa"/>
            <w:gridSpan w:val="4"/>
            <w:shd w:val="clear" w:color="auto" w:fill="auto"/>
          </w:tcPr>
          <w:p w14:paraId="2922EA60" w14:textId="77777777" w:rsidR="00053D06" w:rsidRPr="006D4C0E" w:rsidRDefault="00053D06" w:rsidP="00053D06">
            <w:pPr>
              <w:rPr>
                <w:rFonts w:ascii="Calibri" w:hAnsi="Calibri"/>
                <w:sz w:val="18"/>
                <w:szCs w:val="18"/>
              </w:rPr>
            </w:pPr>
          </w:p>
        </w:tc>
        <w:tc>
          <w:tcPr>
            <w:tcW w:w="1170" w:type="dxa"/>
            <w:gridSpan w:val="2"/>
            <w:shd w:val="clear" w:color="auto" w:fill="auto"/>
          </w:tcPr>
          <w:p w14:paraId="3B86296F" w14:textId="77777777" w:rsidR="00053D06" w:rsidRPr="006D4C0E" w:rsidRDefault="00053D06" w:rsidP="00053D06">
            <w:pPr>
              <w:rPr>
                <w:rFonts w:ascii="Calibri" w:hAnsi="Calibri"/>
                <w:sz w:val="18"/>
                <w:szCs w:val="18"/>
              </w:rPr>
            </w:pPr>
          </w:p>
        </w:tc>
      </w:tr>
      <w:tr w:rsidR="00053D06" w:rsidRPr="006D4C0E" w14:paraId="7CB05F25" w14:textId="77777777" w:rsidTr="00E60B4A">
        <w:trPr>
          <w:trHeight w:val="340"/>
        </w:trPr>
        <w:tc>
          <w:tcPr>
            <w:tcW w:w="5917" w:type="dxa"/>
            <w:gridSpan w:val="3"/>
            <w:shd w:val="clear" w:color="auto" w:fill="auto"/>
            <w:vAlign w:val="center"/>
          </w:tcPr>
          <w:p w14:paraId="35F46C9C" w14:textId="668A504D" w:rsidR="00053D06" w:rsidRPr="00331A4F" w:rsidRDefault="00053D06" w:rsidP="00283020">
            <w:pPr>
              <w:rPr>
                <w:rFonts w:ascii="Arial" w:hAnsi="Arial" w:cs="Arial"/>
                <w:sz w:val="16"/>
                <w:szCs w:val="16"/>
              </w:rPr>
            </w:pPr>
            <w:r w:rsidRPr="00331A4F">
              <w:rPr>
                <w:rFonts w:ascii="Arial" w:hAnsi="Arial" w:cs="Arial"/>
                <w:sz w:val="16"/>
                <w:szCs w:val="16"/>
              </w:rPr>
              <w:t xml:space="preserve">C33.5 </w:t>
            </w:r>
            <w:r w:rsidR="00283020">
              <w:rPr>
                <w:rFonts w:ascii="Arial" w:hAnsi="Arial" w:cs="Arial"/>
                <w:sz w:val="16"/>
                <w:szCs w:val="16"/>
              </w:rPr>
              <w:t>Gérer les encaissements</w:t>
            </w:r>
          </w:p>
        </w:tc>
        <w:tc>
          <w:tcPr>
            <w:tcW w:w="1134" w:type="dxa"/>
            <w:gridSpan w:val="4"/>
          </w:tcPr>
          <w:p w14:paraId="7CF77396" w14:textId="77777777" w:rsidR="00053D06" w:rsidRPr="006D4C0E" w:rsidRDefault="00053D06" w:rsidP="00053D06">
            <w:pPr>
              <w:rPr>
                <w:rFonts w:ascii="Calibri" w:hAnsi="Calibri"/>
                <w:sz w:val="18"/>
                <w:szCs w:val="18"/>
              </w:rPr>
            </w:pPr>
          </w:p>
        </w:tc>
        <w:tc>
          <w:tcPr>
            <w:tcW w:w="1134" w:type="dxa"/>
            <w:gridSpan w:val="4"/>
          </w:tcPr>
          <w:p w14:paraId="3C1A364E" w14:textId="77777777" w:rsidR="00053D06" w:rsidRPr="006D4C0E" w:rsidRDefault="00053D06" w:rsidP="00053D06">
            <w:pPr>
              <w:rPr>
                <w:rFonts w:ascii="Calibri" w:hAnsi="Calibri"/>
                <w:sz w:val="18"/>
                <w:szCs w:val="18"/>
              </w:rPr>
            </w:pPr>
          </w:p>
        </w:tc>
        <w:tc>
          <w:tcPr>
            <w:tcW w:w="1133" w:type="dxa"/>
            <w:gridSpan w:val="4"/>
            <w:shd w:val="clear" w:color="auto" w:fill="auto"/>
          </w:tcPr>
          <w:p w14:paraId="54A22F11" w14:textId="77777777" w:rsidR="00053D06" w:rsidRPr="006D4C0E" w:rsidRDefault="00053D06" w:rsidP="00053D06">
            <w:pPr>
              <w:rPr>
                <w:rFonts w:ascii="Calibri" w:hAnsi="Calibri"/>
                <w:sz w:val="18"/>
                <w:szCs w:val="18"/>
              </w:rPr>
            </w:pPr>
          </w:p>
        </w:tc>
        <w:tc>
          <w:tcPr>
            <w:tcW w:w="1170" w:type="dxa"/>
            <w:gridSpan w:val="2"/>
            <w:shd w:val="clear" w:color="auto" w:fill="auto"/>
          </w:tcPr>
          <w:p w14:paraId="6CF48C1E" w14:textId="77777777" w:rsidR="00053D06" w:rsidRPr="006D4C0E" w:rsidRDefault="00053D06" w:rsidP="00053D06">
            <w:pPr>
              <w:rPr>
                <w:rFonts w:ascii="Calibri" w:hAnsi="Calibri"/>
                <w:sz w:val="18"/>
                <w:szCs w:val="18"/>
              </w:rPr>
            </w:pPr>
          </w:p>
        </w:tc>
      </w:tr>
      <w:tr w:rsidR="00053D06" w:rsidRPr="006D4C0E" w14:paraId="74FD9045" w14:textId="77777777" w:rsidTr="00E60B4A">
        <w:trPr>
          <w:trHeight w:val="340"/>
        </w:trPr>
        <w:tc>
          <w:tcPr>
            <w:tcW w:w="5917" w:type="dxa"/>
            <w:gridSpan w:val="3"/>
            <w:shd w:val="clear" w:color="auto" w:fill="auto"/>
            <w:vAlign w:val="center"/>
          </w:tcPr>
          <w:p w14:paraId="153EFF36" w14:textId="341FD88D" w:rsidR="00053D06" w:rsidRPr="00331A4F" w:rsidRDefault="00053D06" w:rsidP="00283020">
            <w:pPr>
              <w:rPr>
                <w:rFonts w:ascii="Arial" w:hAnsi="Arial" w:cs="Arial"/>
                <w:sz w:val="16"/>
                <w:szCs w:val="16"/>
              </w:rPr>
            </w:pPr>
            <w:r w:rsidRPr="00331A4F">
              <w:rPr>
                <w:rFonts w:ascii="Arial" w:hAnsi="Arial" w:cs="Arial"/>
                <w:sz w:val="16"/>
                <w:szCs w:val="16"/>
              </w:rPr>
              <w:t xml:space="preserve">C33.6 </w:t>
            </w:r>
            <w:r w:rsidR="00283020">
              <w:rPr>
                <w:rFonts w:ascii="Arial" w:hAnsi="Arial" w:cs="Arial"/>
                <w:sz w:val="16"/>
                <w:szCs w:val="16"/>
              </w:rPr>
              <w:t>Analyser l’évolution de l’activité de l’entreprise</w:t>
            </w:r>
          </w:p>
        </w:tc>
        <w:tc>
          <w:tcPr>
            <w:tcW w:w="1134" w:type="dxa"/>
            <w:gridSpan w:val="4"/>
          </w:tcPr>
          <w:p w14:paraId="2CD17C55" w14:textId="77777777" w:rsidR="00053D06" w:rsidRPr="006D4C0E" w:rsidRDefault="00053D06" w:rsidP="00053D06">
            <w:pPr>
              <w:rPr>
                <w:rFonts w:ascii="Calibri" w:hAnsi="Calibri"/>
                <w:sz w:val="18"/>
                <w:szCs w:val="18"/>
              </w:rPr>
            </w:pPr>
          </w:p>
        </w:tc>
        <w:tc>
          <w:tcPr>
            <w:tcW w:w="1134" w:type="dxa"/>
            <w:gridSpan w:val="4"/>
          </w:tcPr>
          <w:p w14:paraId="7B9B87D1" w14:textId="77777777" w:rsidR="00053D06" w:rsidRPr="006D4C0E" w:rsidRDefault="00053D06" w:rsidP="00053D06">
            <w:pPr>
              <w:rPr>
                <w:rFonts w:ascii="Calibri" w:hAnsi="Calibri"/>
                <w:sz w:val="18"/>
                <w:szCs w:val="18"/>
              </w:rPr>
            </w:pPr>
          </w:p>
        </w:tc>
        <w:tc>
          <w:tcPr>
            <w:tcW w:w="1133" w:type="dxa"/>
            <w:gridSpan w:val="4"/>
            <w:shd w:val="clear" w:color="auto" w:fill="auto"/>
          </w:tcPr>
          <w:p w14:paraId="18B64CF2" w14:textId="77777777" w:rsidR="00053D06" w:rsidRPr="006D4C0E" w:rsidRDefault="00053D06" w:rsidP="00053D06">
            <w:pPr>
              <w:rPr>
                <w:rFonts w:ascii="Calibri" w:hAnsi="Calibri"/>
                <w:sz w:val="18"/>
                <w:szCs w:val="18"/>
              </w:rPr>
            </w:pPr>
          </w:p>
        </w:tc>
        <w:tc>
          <w:tcPr>
            <w:tcW w:w="1170" w:type="dxa"/>
            <w:gridSpan w:val="2"/>
            <w:shd w:val="clear" w:color="auto" w:fill="auto"/>
          </w:tcPr>
          <w:p w14:paraId="24B2A8AC" w14:textId="77777777" w:rsidR="00053D06" w:rsidRPr="006D4C0E" w:rsidRDefault="00053D06" w:rsidP="00053D06">
            <w:pPr>
              <w:rPr>
                <w:rFonts w:ascii="Calibri" w:hAnsi="Calibri"/>
                <w:sz w:val="18"/>
                <w:szCs w:val="18"/>
              </w:rPr>
            </w:pPr>
          </w:p>
        </w:tc>
      </w:tr>
      <w:tr w:rsidR="00053D06" w:rsidRPr="006D4C0E" w14:paraId="080B43AE" w14:textId="77777777" w:rsidTr="00E60B4A">
        <w:trPr>
          <w:trHeight w:val="340"/>
        </w:trPr>
        <w:tc>
          <w:tcPr>
            <w:tcW w:w="5917" w:type="dxa"/>
            <w:gridSpan w:val="3"/>
            <w:shd w:val="clear" w:color="auto" w:fill="auto"/>
            <w:vAlign w:val="center"/>
          </w:tcPr>
          <w:p w14:paraId="485DAC01" w14:textId="1A63F001" w:rsidR="00053D06" w:rsidRPr="00331A4F" w:rsidRDefault="00283020" w:rsidP="00053D06">
            <w:pPr>
              <w:rPr>
                <w:rFonts w:ascii="Arial" w:hAnsi="Arial" w:cs="Arial"/>
                <w:sz w:val="16"/>
                <w:szCs w:val="16"/>
              </w:rPr>
            </w:pPr>
            <w:r>
              <w:rPr>
                <w:rFonts w:ascii="Arial" w:hAnsi="Arial" w:cs="Arial"/>
                <w:sz w:val="16"/>
                <w:szCs w:val="16"/>
              </w:rPr>
              <w:t>C33.7 Déterminer le prix de vente des prestations esthétiques</w:t>
            </w:r>
          </w:p>
        </w:tc>
        <w:tc>
          <w:tcPr>
            <w:tcW w:w="1134" w:type="dxa"/>
            <w:gridSpan w:val="4"/>
          </w:tcPr>
          <w:p w14:paraId="4C9C7BE7" w14:textId="77777777" w:rsidR="00053D06" w:rsidRPr="006D4C0E" w:rsidRDefault="00053D06" w:rsidP="00053D06">
            <w:pPr>
              <w:rPr>
                <w:rFonts w:ascii="Calibri" w:hAnsi="Calibri"/>
                <w:sz w:val="18"/>
                <w:szCs w:val="18"/>
              </w:rPr>
            </w:pPr>
          </w:p>
        </w:tc>
        <w:tc>
          <w:tcPr>
            <w:tcW w:w="1134" w:type="dxa"/>
            <w:gridSpan w:val="4"/>
          </w:tcPr>
          <w:p w14:paraId="2A4A2915" w14:textId="77777777" w:rsidR="00053D06" w:rsidRPr="006D4C0E" w:rsidRDefault="00053D06" w:rsidP="00053D06">
            <w:pPr>
              <w:rPr>
                <w:rFonts w:ascii="Calibri" w:hAnsi="Calibri"/>
                <w:sz w:val="18"/>
                <w:szCs w:val="18"/>
              </w:rPr>
            </w:pPr>
          </w:p>
        </w:tc>
        <w:tc>
          <w:tcPr>
            <w:tcW w:w="1133" w:type="dxa"/>
            <w:gridSpan w:val="4"/>
            <w:shd w:val="clear" w:color="auto" w:fill="auto"/>
          </w:tcPr>
          <w:p w14:paraId="7A16CE23" w14:textId="77777777" w:rsidR="00053D06" w:rsidRPr="006D4C0E" w:rsidRDefault="00053D06" w:rsidP="00053D06">
            <w:pPr>
              <w:rPr>
                <w:rFonts w:ascii="Calibri" w:hAnsi="Calibri"/>
                <w:sz w:val="18"/>
                <w:szCs w:val="18"/>
              </w:rPr>
            </w:pPr>
          </w:p>
        </w:tc>
        <w:tc>
          <w:tcPr>
            <w:tcW w:w="1170" w:type="dxa"/>
            <w:gridSpan w:val="2"/>
            <w:shd w:val="clear" w:color="auto" w:fill="auto"/>
          </w:tcPr>
          <w:p w14:paraId="57EF07CE" w14:textId="77777777" w:rsidR="00053D06" w:rsidRPr="006D4C0E" w:rsidRDefault="00053D06" w:rsidP="00053D06">
            <w:pPr>
              <w:rPr>
                <w:rFonts w:ascii="Calibri" w:hAnsi="Calibri"/>
                <w:sz w:val="18"/>
                <w:szCs w:val="18"/>
              </w:rPr>
            </w:pPr>
          </w:p>
        </w:tc>
      </w:tr>
      <w:tr w:rsidR="00053D06" w:rsidRPr="006D4C0E" w14:paraId="20CA3424" w14:textId="77777777" w:rsidTr="00E60B4A">
        <w:trPr>
          <w:trHeight w:val="340"/>
        </w:trPr>
        <w:tc>
          <w:tcPr>
            <w:tcW w:w="5917" w:type="dxa"/>
            <w:gridSpan w:val="3"/>
            <w:shd w:val="clear" w:color="auto" w:fill="auto"/>
            <w:vAlign w:val="center"/>
          </w:tcPr>
          <w:p w14:paraId="33301585" w14:textId="6776119F" w:rsidR="00053D06" w:rsidRPr="00331A4F" w:rsidRDefault="00283020" w:rsidP="00053D06">
            <w:pPr>
              <w:rPr>
                <w:rFonts w:ascii="Arial" w:hAnsi="Arial" w:cs="Arial"/>
                <w:sz w:val="16"/>
                <w:szCs w:val="16"/>
              </w:rPr>
            </w:pPr>
            <w:r>
              <w:rPr>
                <w:rFonts w:ascii="Arial" w:hAnsi="Arial" w:cs="Arial"/>
                <w:sz w:val="16"/>
                <w:szCs w:val="16"/>
              </w:rPr>
              <w:t>C33.8 Effectuer le suivi des opérations bancaires</w:t>
            </w:r>
          </w:p>
        </w:tc>
        <w:tc>
          <w:tcPr>
            <w:tcW w:w="1134" w:type="dxa"/>
            <w:gridSpan w:val="4"/>
          </w:tcPr>
          <w:p w14:paraId="56B668B4" w14:textId="77777777" w:rsidR="00053D06" w:rsidRPr="006D4C0E" w:rsidRDefault="00053D06" w:rsidP="00053D06">
            <w:pPr>
              <w:rPr>
                <w:rFonts w:ascii="Calibri" w:hAnsi="Calibri"/>
                <w:sz w:val="18"/>
                <w:szCs w:val="18"/>
              </w:rPr>
            </w:pPr>
          </w:p>
        </w:tc>
        <w:tc>
          <w:tcPr>
            <w:tcW w:w="1134" w:type="dxa"/>
            <w:gridSpan w:val="4"/>
          </w:tcPr>
          <w:p w14:paraId="2EDBB5FB" w14:textId="77777777" w:rsidR="00053D06" w:rsidRPr="006D4C0E" w:rsidRDefault="00053D06" w:rsidP="00053D06">
            <w:pPr>
              <w:rPr>
                <w:rFonts w:ascii="Calibri" w:hAnsi="Calibri"/>
                <w:sz w:val="18"/>
                <w:szCs w:val="18"/>
              </w:rPr>
            </w:pPr>
          </w:p>
        </w:tc>
        <w:tc>
          <w:tcPr>
            <w:tcW w:w="1133" w:type="dxa"/>
            <w:gridSpan w:val="4"/>
            <w:shd w:val="clear" w:color="auto" w:fill="auto"/>
          </w:tcPr>
          <w:p w14:paraId="3DE129F0" w14:textId="77777777" w:rsidR="00053D06" w:rsidRPr="006D4C0E" w:rsidRDefault="00053D06" w:rsidP="00053D06">
            <w:pPr>
              <w:rPr>
                <w:rFonts w:ascii="Calibri" w:hAnsi="Calibri"/>
                <w:sz w:val="18"/>
                <w:szCs w:val="18"/>
              </w:rPr>
            </w:pPr>
          </w:p>
        </w:tc>
        <w:tc>
          <w:tcPr>
            <w:tcW w:w="1170" w:type="dxa"/>
            <w:gridSpan w:val="2"/>
            <w:shd w:val="clear" w:color="auto" w:fill="auto"/>
          </w:tcPr>
          <w:p w14:paraId="0212A82B" w14:textId="77777777" w:rsidR="00053D06" w:rsidRPr="006D4C0E" w:rsidRDefault="00053D06" w:rsidP="00053D06">
            <w:pPr>
              <w:rPr>
                <w:rFonts w:ascii="Calibri" w:hAnsi="Calibri"/>
                <w:sz w:val="18"/>
                <w:szCs w:val="18"/>
              </w:rPr>
            </w:pPr>
          </w:p>
        </w:tc>
      </w:tr>
      <w:tr w:rsidR="00053D06" w:rsidRPr="006D4C0E" w14:paraId="10FCDE54" w14:textId="77777777" w:rsidTr="00E60B4A">
        <w:trPr>
          <w:trHeight w:val="340"/>
        </w:trPr>
        <w:tc>
          <w:tcPr>
            <w:tcW w:w="5917" w:type="dxa"/>
            <w:gridSpan w:val="3"/>
            <w:shd w:val="clear" w:color="auto" w:fill="auto"/>
            <w:vAlign w:val="center"/>
          </w:tcPr>
          <w:p w14:paraId="083F1D9A" w14:textId="1161E204" w:rsidR="00053D06" w:rsidRPr="00331A4F" w:rsidRDefault="00A56A8B" w:rsidP="00053D06">
            <w:pPr>
              <w:rPr>
                <w:rFonts w:ascii="Arial" w:hAnsi="Arial" w:cs="Arial"/>
                <w:sz w:val="16"/>
                <w:szCs w:val="16"/>
              </w:rPr>
            </w:pPr>
            <w:r>
              <w:rPr>
                <w:rFonts w:ascii="Arial" w:hAnsi="Arial" w:cs="Arial"/>
                <w:sz w:val="16"/>
                <w:szCs w:val="16"/>
              </w:rPr>
              <w:t>C33.9 Exécuter les travaux administratifs consécutifs à l’activité d’une entreprise</w:t>
            </w:r>
          </w:p>
        </w:tc>
        <w:tc>
          <w:tcPr>
            <w:tcW w:w="1134" w:type="dxa"/>
            <w:gridSpan w:val="4"/>
          </w:tcPr>
          <w:p w14:paraId="785F633A" w14:textId="77777777" w:rsidR="00053D06" w:rsidRPr="006D4C0E" w:rsidRDefault="00053D06" w:rsidP="00053D06">
            <w:pPr>
              <w:rPr>
                <w:rFonts w:ascii="Calibri" w:hAnsi="Calibri"/>
                <w:sz w:val="18"/>
                <w:szCs w:val="18"/>
              </w:rPr>
            </w:pPr>
          </w:p>
        </w:tc>
        <w:tc>
          <w:tcPr>
            <w:tcW w:w="1134" w:type="dxa"/>
            <w:gridSpan w:val="4"/>
          </w:tcPr>
          <w:p w14:paraId="7E6E9071" w14:textId="77777777" w:rsidR="00053D06" w:rsidRPr="006D4C0E" w:rsidRDefault="00053D06" w:rsidP="00053D06">
            <w:pPr>
              <w:rPr>
                <w:rFonts w:ascii="Calibri" w:hAnsi="Calibri"/>
                <w:sz w:val="18"/>
                <w:szCs w:val="18"/>
              </w:rPr>
            </w:pPr>
          </w:p>
        </w:tc>
        <w:tc>
          <w:tcPr>
            <w:tcW w:w="1133" w:type="dxa"/>
            <w:gridSpan w:val="4"/>
            <w:shd w:val="clear" w:color="auto" w:fill="auto"/>
          </w:tcPr>
          <w:p w14:paraId="72A8404D" w14:textId="77777777" w:rsidR="00053D06" w:rsidRPr="006D4C0E" w:rsidRDefault="00053D06" w:rsidP="00053D06">
            <w:pPr>
              <w:rPr>
                <w:rFonts w:ascii="Calibri" w:hAnsi="Calibri"/>
                <w:sz w:val="18"/>
                <w:szCs w:val="18"/>
              </w:rPr>
            </w:pPr>
          </w:p>
        </w:tc>
        <w:tc>
          <w:tcPr>
            <w:tcW w:w="1170" w:type="dxa"/>
            <w:gridSpan w:val="2"/>
            <w:shd w:val="clear" w:color="auto" w:fill="auto"/>
          </w:tcPr>
          <w:p w14:paraId="3BB7B08D" w14:textId="77777777" w:rsidR="00053D06" w:rsidRPr="006D4C0E" w:rsidRDefault="00053D06" w:rsidP="00053D06">
            <w:pPr>
              <w:rPr>
                <w:rFonts w:ascii="Calibri" w:hAnsi="Calibri"/>
                <w:sz w:val="18"/>
                <w:szCs w:val="18"/>
              </w:rPr>
            </w:pPr>
          </w:p>
        </w:tc>
      </w:tr>
      <w:tr w:rsidR="00053D06" w:rsidRPr="006D4C0E" w14:paraId="770B628C" w14:textId="77777777" w:rsidTr="00E60B4A">
        <w:trPr>
          <w:trHeight w:val="340"/>
        </w:trPr>
        <w:tc>
          <w:tcPr>
            <w:tcW w:w="5917" w:type="dxa"/>
            <w:gridSpan w:val="3"/>
            <w:shd w:val="clear" w:color="auto" w:fill="auto"/>
            <w:vAlign w:val="center"/>
          </w:tcPr>
          <w:p w14:paraId="4FE9EC78" w14:textId="70B6A1FC" w:rsidR="00053D06" w:rsidRPr="00331A4F" w:rsidRDefault="00A56A8B" w:rsidP="00053D06">
            <w:pPr>
              <w:rPr>
                <w:rFonts w:ascii="Arial" w:hAnsi="Arial" w:cs="Arial"/>
                <w:sz w:val="16"/>
                <w:szCs w:val="16"/>
              </w:rPr>
            </w:pPr>
            <w:r>
              <w:rPr>
                <w:rFonts w:ascii="Arial" w:hAnsi="Arial" w:cs="Arial"/>
                <w:sz w:val="16"/>
                <w:szCs w:val="16"/>
              </w:rPr>
              <w:t>C33.10 Enregistrer les éléments du tableau de bord</w:t>
            </w:r>
          </w:p>
        </w:tc>
        <w:tc>
          <w:tcPr>
            <w:tcW w:w="1134" w:type="dxa"/>
            <w:gridSpan w:val="4"/>
          </w:tcPr>
          <w:p w14:paraId="5C219B06" w14:textId="77777777" w:rsidR="00053D06" w:rsidRPr="006D4C0E" w:rsidRDefault="00053D06" w:rsidP="00053D06">
            <w:pPr>
              <w:rPr>
                <w:rFonts w:ascii="Calibri" w:hAnsi="Calibri"/>
                <w:sz w:val="18"/>
                <w:szCs w:val="18"/>
              </w:rPr>
            </w:pPr>
          </w:p>
        </w:tc>
        <w:tc>
          <w:tcPr>
            <w:tcW w:w="1134" w:type="dxa"/>
            <w:gridSpan w:val="4"/>
          </w:tcPr>
          <w:p w14:paraId="10451072" w14:textId="77777777" w:rsidR="00053D06" w:rsidRPr="006D4C0E" w:rsidRDefault="00053D06" w:rsidP="00053D06">
            <w:pPr>
              <w:rPr>
                <w:rFonts w:ascii="Calibri" w:hAnsi="Calibri"/>
                <w:sz w:val="18"/>
                <w:szCs w:val="18"/>
              </w:rPr>
            </w:pPr>
          </w:p>
        </w:tc>
        <w:tc>
          <w:tcPr>
            <w:tcW w:w="1133" w:type="dxa"/>
            <w:gridSpan w:val="4"/>
            <w:shd w:val="clear" w:color="auto" w:fill="auto"/>
          </w:tcPr>
          <w:p w14:paraId="4494A208" w14:textId="77777777" w:rsidR="00053D06" w:rsidRPr="006D4C0E" w:rsidRDefault="00053D06" w:rsidP="00053D06">
            <w:pPr>
              <w:rPr>
                <w:rFonts w:ascii="Calibri" w:hAnsi="Calibri"/>
                <w:sz w:val="18"/>
                <w:szCs w:val="18"/>
              </w:rPr>
            </w:pPr>
          </w:p>
        </w:tc>
        <w:tc>
          <w:tcPr>
            <w:tcW w:w="1170" w:type="dxa"/>
            <w:gridSpan w:val="2"/>
            <w:shd w:val="clear" w:color="auto" w:fill="auto"/>
          </w:tcPr>
          <w:p w14:paraId="1518E4BA" w14:textId="77777777" w:rsidR="00053D06" w:rsidRPr="006D4C0E" w:rsidRDefault="00053D06" w:rsidP="00053D06">
            <w:pPr>
              <w:rPr>
                <w:rFonts w:ascii="Calibri" w:hAnsi="Calibri"/>
                <w:sz w:val="18"/>
                <w:szCs w:val="18"/>
              </w:rPr>
            </w:pPr>
          </w:p>
        </w:tc>
      </w:tr>
      <w:tr w:rsidR="00053D06" w:rsidRPr="006D4C0E" w14:paraId="39D751AC" w14:textId="77777777" w:rsidTr="00E60B4A">
        <w:trPr>
          <w:trHeight w:val="340"/>
        </w:trPr>
        <w:tc>
          <w:tcPr>
            <w:tcW w:w="5917" w:type="dxa"/>
            <w:gridSpan w:val="3"/>
            <w:shd w:val="clear" w:color="auto" w:fill="auto"/>
            <w:vAlign w:val="center"/>
          </w:tcPr>
          <w:p w14:paraId="0AD090CB" w14:textId="7455CAF7" w:rsidR="00053D06" w:rsidRPr="00331A4F" w:rsidRDefault="00A56A8B" w:rsidP="00053D06">
            <w:pPr>
              <w:rPr>
                <w:rFonts w:ascii="Arial" w:hAnsi="Arial" w:cs="Arial"/>
                <w:sz w:val="16"/>
                <w:szCs w:val="16"/>
              </w:rPr>
            </w:pPr>
            <w:r>
              <w:rPr>
                <w:rFonts w:ascii="Arial" w:hAnsi="Arial" w:cs="Arial"/>
                <w:sz w:val="16"/>
                <w:szCs w:val="16"/>
              </w:rPr>
              <w:t>C33.11 Assurer la veille documentaire</w:t>
            </w:r>
          </w:p>
        </w:tc>
        <w:tc>
          <w:tcPr>
            <w:tcW w:w="1134" w:type="dxa"/>
            <w:gridSpan w:val="4"/>
          </w:tcPr>
          <w:p w14:paraId="7E4F8001" w14:textId="77777777" w:rsidR="00053D06" w:rsidRPr="006D4C0E" w:rsidRDefault="00053D06" w:rsidP="00053D06">
            <w:pPr>
              <w:rPr>
                <w:rFonts w:ascii="Calibri" w:hAnsi="Calibri"/>
                <w:sz w:val="18"/>
                <w:szCs w:val="18"/>
              </w:rPr>
            </w:pPr>
          </w:p>
        </w:tc>
        <w:tc>
          <w:tcPr>
            <w:tcW w:w="1134" w:type="dxa"/>
            <w:gridSpan w:val="4"/>
          </w:tcPr>
          <w:p w14:paraId="4AEE9269" w14:textId="77777777" w:rsidR="00053D06" w:rsidRPr="006D4C0E" w:rsidRDefault="00053D06" w:rsidP="00053D06">
            <w:pPr>
              <w:rPr>
                <w:rFonts w:ascii="Calibri" w:hAnsi="Calibri"/>
                <w:sz w:val="18"/>
                <w:szCs w:val="18"/>
              </w:rPr>
            </w:pPr>
          </w:p>
        </w:tc>
        <w:tc>
          <w:tcPr>
            <w:tcW w:w="1133" w:type="dxa"/>
            <w:gridSpan w:val="4"/>
            <w:shd w:val="clear" w:color="auto" w:fill="auto"/>
          </w:tcPr>
          <w:p w14:paraId="3D739D49" w14:textId="77777777" w:rsidR="00053D06" w:rsidRPr="006D4C0E" w:rsidRDefault="00053D06" w:rsidP="00053D06">
            <w:pPr>
              <w:rPr>
                <w:rFonts w:ascii="Calibri" w:hAnsi="Calibri"/>
                <w:sz w:val="18"/>
                <w:szCs w:val="18"/>
              </w:rPr>
            </w:pPr>
          </w:p>
        </w:tc>
        <w:tc>
          <w:tcPr>
            <w:tcW w:w="1170" w:type="dxa"/>
            <w:gridSpan w:val="2"/>
            <w:shd w:val="clear" w:color="auto" w:fill="auto"/>
          </w:tcPr>
          <w:p w14:paraId="1765DCE1" w14:textId="77777777" w:rsidR="00053D06" w:rsidRPr="006D4C0E" w:rsidRDefault="00053D06" w:rsidP="00053D06">
            <w:pPr>
              <w:rPr>
                <w:rFonts w:ascii="Calibri" w:hAnsi="Calibri"/>
                <w:sz w:val="18"/>
                <w:szCs w:val="18"/>
              </w:rPr>
            </w:pPr>
          </w:p>
        </w:tc>
      </w:tr>
    </w:tbl>
    <w:p w14:paraId="08B8B53B" w14:textId="77777777" w:rsidR="00A56A8B" w:rsidRPr="00084C08" w:rsidRDefault="00A56A8B" w:rsidP="00084C08">
      <w:pPr>
        <w:spacing w:after="0"/>
        <w:jc w:val="both"/>
        <w:rPr>
          <w:rFonts w:ascii="Arial" w:hAnsi="Arial" w:cs="Arial"/>
        </w:rPr>
      </w:pPr>
    </w:p>
    <w:p w14:paraId="6FAFE204" w14:textId="3AB4B0D8" w:rsidR="00D80B1F" w:rsidRPr="00084C08" w:rsidRDefault="00D80B1F" w:rsidP="00D80B1F">
      <w:pPr>
        <w:pStyle w:val="Paragraphedeliste"/>
        <w:spacing w:after="0"/>
        <w:jc w:val="both"/>
        <w:rPr>
          <w:rFonts w:ascii="Arial" w:hAnsi="Arial" w:cs="Arial"/>
          <w:b/>
        </w:rPr>
      </w:pPr>
      <w:r>
        <w:rPr>
          <w:rFonts w:ascii="Arial" w:hAnsi="Arial" w:cs="Arial"/>
          <w:b/>
        </w:rPr>
        <w:t>2.2</w:t>
      </w:r>
      <w:r w:rsidRPr="00084C08">
        <w:rPr>
          <w:rFonts w:ascii="Arial" w:hAnsi="Arial" w:cs="Arial"/>
          <w:b/>
        </w:rPr>
        <w:t xml:space="preserve"> </w:t>
      </w:r>
      <w:r>
        <w:rPr>
          <w:rFonts w:ascii="Arial" w:hAnsi="Arial" w:cs="Arial"/>
          <w:b/>
        </w:rPr>
        <w:t>Démarche pédagogique préconisée</w:t>
      </w:r>
    </w:p>
    <w:p w14:paraId="2B95C56D" w14:textId="17CE8DA2" w:rsidR="00D80B1F" w:rsidRDefault="00D80B1F" w:rsidP="00D80B1F">
      <w:pPr>
        <w:spacing w:after="0"/>
        <w:jc w:val="both"/>
        <w:rPr>
          <w:rFonts w:ascii="Arial" w:hAnsi="Arial" w:cs="Arial"/>
        </w:rPr>
      </w:pPr>
      <w:r w:rsidRPr="00084C08">
        <w:rPr>
          <w:rFonts w:ascii="Arial" w:hAnsi="Arial" w:cs="Arial"/>
        </w:rPr>
        <w:t xml:space="preserve">Le référentiel du BP ECP est construit en mettant en avant l’approche par compétences. </w:t>
      </w:r>
    </w:p>
    <w:p w14:paraId="47298097" w14:textId="2D45D993" w:rsidR="005B0C07" w:rsidRDefault="005B0C07" w:rsidP="00D80B1F">
      <w:pPr>
        <w:spacing w:after="0"/>
        <w:jc w:val="both"/>
        <w:rPr>
          <w:rFonts w:ascii="Arial" w:hAnsi="Arial" w:cs="Arial"/>
        </w:rPr>
      </w:pPr>
      <w:r>
        <w:rPr>
          <w:noProof/>
          <w:lang w:eastAsia="fr-FR"/>
        </w:rPr>
        <w:drawing>
          <wp:anchor distT="0" distB="0" distL="114300" distR="114300" simplePos="0" relativeHeight="251720192" behindDoc="0" locked="0" layoutInCell="1" allowOverlap="1" wp14:anchorId="4A352348" wp14:editId="697C2957">
            <wp:simplePos x="0" y="0"/>
            <wp:positionH relativeFrom="margin">
              <wp:posOffset>161926</wp:posOffset>
            </wp:positionH>
            <wp:positionV relativeFrom="paragraph">
              <wp:posOffset>106680</wp:posOffset>
            </wp:positionV>
            <wp:extent cx="5867400" cy="981075"/>
            <wp:effectExtent l="0" t="25400" r="25400" b="60325"/>
            <wp:wrapNone/>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54EBACEB" w14:textId="5779A867" w:rsidR="005B0C07" w:rsidRDefault="005B0C07" w:rsidP="00D80B1F">
      <w:pPr>
        <w:spacing w:after="0"/>
        <w:jc w:val="both"/>
        <w:rPr>
          <w:rFonts w:ascii="Arial" w:hAnsi="Arial" w:cs="Arial"/>
        </w:rPr>
      </w:pPr>
    </w:p>
    <w:p w14:paraId="713E6D21" w14:textId="05EE70B9" w:rsidR="005B0C07" w:rsidRDefault="005B0C07" w:rsidP="00D80B1F">
      <w:pPr>
        <w:spacing w:after="0"/>
        <w:jc w:val="both"/>
        <w:rPr>
          <w:rFonts w:ascii="Arial" w:hAnsi="Arial" w:cs="Arial"/>
        </w:rPr>
      </w:pPr>
    </w:p>
    <w:p w14:paraId="0B91506D" w14:textId="4DA84DAC" w:rsidR="005B0C07" w:rsidRDefault="005B0C07" w:rsidP="00D80B1F">
      <w:pPr>
        <w:spacing w:after="0"/>
        <w:jc w:val="both"/>
        <w:rPr>
          <w:rFonts w:ascii="Arial" w:hAnsi="Arial" w:cs="Arial"/>
        </w:rPr>
      </w:pPr>
    </w:p>
    <w:p w14:paraId="4CB8A696" w14:textId="3A0B69BD" w:rsidR="005B0C07" w:rsidRDefault="005B0C07" w:rsidP="00D80B1F">
      <w:pPr>
        <w:spacing w:after="0"/>
        <w:jc w:val="both"/>
        <w:rPr>
          <w:rFonts w:ascii="Arial" w:hAnsi="Arial" w:cs="Arial"/>
        </w:rPr>
      </w:pPr>
    </w:p>
    <w:p w14:paraId="2BC3BEC0" w14:textId="4249DAFD" w:rsidR="00D80B1F" w:rsidRPr="00AF18F9" w:rsidRDefault="00D80B1F" w:rsidP="00D80B1F">
      <w:pPr>
        <w:spacing w:after="0"/>
        <w:jc w:val="both"/>
        <w:rPr>
          <w:rFonts w:ascii="Arial" w:hAnsi="Arial" w:cs="Arial"/>
          <w:sz w:val="12"/>
          <w:szCs w:val="12"/>
        </w:rPr>
      </w:pPr>
    </w:p>
    <w:p w14:paraId="0F799645" w14:textId="65E42494" w:rsidR="00D80B1F" w:rsidRDefault="005B0C07" w:rsidP="00D80B1F">
      <w:pPr>
        <w:pStyle w:val="Paragraphedeliste"/>
      </w:pPr>
      <w:r>
        <w:rPr>
          <w:noProof/>
          <w:lang w:eastAsia="fr-FR"/>
        </w:rPr>
        <w:drawing>
          <wp:anchor distT="0" distB="0" distL="114300" distR="114300" simplePos="0" relativeHeight="251722240" behindDoc="0" locked="0" layoutInCell="1" allowOverlap="1" wp14:anchorId="75FE878F" wp14:editId="63C7769A">
            <wp:simplePos x="0" y="0"/>
            <wp:positionH relativeFrom="column">
              <wp:posOffset>-85725</wp:posOffset>
            </wp:positionH>
            <wp:positionV relativeFrom="paragraph">
              <wp:posOffset>139700</wp:posOffset>
            </wp:positionV>
            <wp:extent cx="4943475" cy="3276600"/>
            <wp:effectExtent l="0" t="0" r="0" b="25400"/>
            <wp:wrapNone/>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46868DF9" w14:textId="50AC9D3E" w:rsidR="00D80B1F" w:rsidRDefault="00D80B1F" w:rsidP="00D80B1F"/>
    <w:p w14:paraId="330174CB" w14:textId="4D16EBBB" w:rsidR="00D80B1F" w:rsidRDefault="00D80B1F" w:rsidP="00D80B1F"/>
    <w:p w14:paraId="57363DF8" w14:textId="18AC97D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56F44A27" w14:textId="78ECB9A0"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74CDAC0E" w14:textId="79668E85"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14E98E3" w14:textId="50584A70"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0F4C036D" w14:textId="1A6FF865"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722C2098" w14:textId="198E5B0F"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1EB69AC" w14:textId="2A794D9F"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5F41A81A" w14:textId="77777777"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74DAC542" w14:textId="77777777"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07CE70B0" w14:textId="18D3FCCD"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5C5BF38" w14:textId="3F36AED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5E45926C" w14:textId="424EFC6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E0F133A" w14:textId="0FE9317F"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3615152" w14:textId="58DC7D94"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7796193" w14:textId="77777777"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6A11361" w14:textId="1C0FBAD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D077F4F" w14:textId="7C2A60FB"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r>
        <w:rPr>
          <w:noProof/>
          <w:lang w:eastAsia="fr-FR"/>
        </w:rPr>
        <w:drawing>
          <wp:anchor distT="0" distB="0" distL="114300" distR="114300" simplePos="0" relativeHeight="251721216" behindDoc="0" locked="0" layoutInCell="1" allowOverlap="1" wp14:anchorId="78458C49" wp14:editId="35115D3C">
            <wp:simplePos x="0" y="0"/>
            <wp:positionH relativeFrom="margin">
              <wp:align>right</wp:align>
            </wp:positionH>
            <wp:positionV relativeFrom="paragraph">
              <wp:posOffset>29210</wp:posOffset>
            </wp:positionV>
            <wp:extent cx="5905500" cy="876300"/>
            <wp:effectExtent l="0" t="0" r="0" b="38100"/>
            <wp:wrapNone/>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66061DCC" w14:textId="04BF5BFA"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363087AD" w14:textId="397D1207"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0E296645" w14:textId="1CE86C90"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3C6B97BC" w14:textId="41FCEFEC"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1F8D0209" w14:textId="330D5298"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21266178" w14:textId="594E7C65"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0C7134F3" w14:textId="46D850E8"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067B6538" w14:textId="6BC6B12D" w:rsidR="00C20E32" w:rsidRDefault="00E7685C" w:rsidP="00DF3F9B">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rPr>
        <w:t>*</w:t>
      </w:r>
      <w:r w:rsidR="00B518F7">
        <w:rPr>
          <w:rFonts w:ascii="Times New Roman" w:hAnsi="Times New Roman" w:cs="Times New Roman"/>
          <w:b/>
        </w:rPr>
        <w:t>C</w:t>
      </w:r>
      <w:r w:rsidR="00C20E32" w:rsidRPr="00C20E32">
        <w:rPr>
          <w:rFonts w:ascii="Times New Roman" w:hAnsi="Times New Roman" w:cs="Times New Roman"/>
          <w:b/>
        </w:rPr>
        <w:t>ompétence</w:t>
      </w:r>
      <w:r w:rsidR="00C20E32">
        <w:rPr>
          <w:rFonts w:ascii="Times New Roman" w:hAnsi="Times New Roman" w:cs="Times New Roman"/>
        </w:rPr>
        <w:t xml:space="preserve"> : d’après la CNCP : « une compétence se traduit par une capacité à combiner un ensemble de savoirs, savoir-faire et savoir-être en vue de</w:t>
      </w:r>
      <w:r w:rsidR="00B518F7">
        <w:rPr>
          <w:rFonts w:ascii="Times New Roman" w:hAnsi="Times New Roman" w:cs="Times New Roman"/>
        </w:rPr>
        <w:t xml:space="preserve"> </w:t>
      </w:r>
      <w:r w:rsidR="00C20E32">
        <w:rPr>
          <w:rFonts w:ascii="Times New Roman" w:hAnsi="Times New Roman" w:cs="Times New Roman"/>
        </w:rPr>
        <w:t>réaliser une tâche ou une activité. Elle a toujours une finalité professionnelle. Le résultat de sa mise en</w:t>
      </w:r>
      <w:r w:rsidR="00B518F7">
        <w:rPr>
          <w:rFonts w:ascii="Times New Roman" w:hAnsi="Times New Roman" w:cs="Times New Roman"/>
        </w:rPr>
        <w:t xml:space="preserve"> œuvre </w:t>
      </w:r>
      <w:r w:rsidR="00C20E32">
        <w:rPr>
          <w:rFonts w:ascii="Times New Roman" w:hAnsi="Times New Roman" w:cs="Times New Roman"/>
        </w:rPr>
        <w:t>est évaluable dans un contexte donné (compte tenu de l'autonomie, des ressources mises à</w:t>
      </w:r>
      <w:r w:rsidR="00B518F7">
        <w:rPr>
          <w:rFonts w:ascii="Times New Roman" w:hAnsi="Times New Roman" w:cs="Times New Roman"/>
        </w:rPr>
        <w:t xml:space="preserve"> </w:t>
      </w:r>
      <w:r w:rsidR="00C20E32">
        <w:rPr>
          <w:rFonts w:ascii="Times New Roman" w:hAnsi="Times New Roman" w:cs="Times New Roman"/>
        </w:rPr>
        <w:t xml:space="preserve">disposition) ». </w:t>
      </w:r>
      <w:r w:rsidR="00F747C0">
        <w:rPr>
          <w:rFonts w:ascii="Times New Roman" w:hAnsi="Times New Roman" w:cs="Times New Roman"/>
        </w:rPr>
        <w:t>R</w:t>
      </w:r>
      <w:r w:rsidR="00B518F7">
        <w:rPr>
          <w:rFonts w:ascii="Times New Roman" w:hAnsi="Times New Roman" w:cs="Times New Roman"/>
        </w:rPr>
        <w:t>apport 2015-078 de</w:t>
      </w:r>
      <w:r w:rsidR="00932339">
        <w:rPr>
          <w:rFonts w:ascii="Times New Roman" w:hAnsi="Times New Roman" w:cs="Times New Roman"/>
        </w:rPr>
        <w:t xml:space="preserve"> </w:t>
      </w:r>
      <w:r w:rsidR="00206BF9">
        <w:rPr>
          <w:rFonts w:ascii="Times New Roman" w:hAnsi="Times New Roman" w:cs="Times New Roman"/>
        </w:rPr>
        <w:t>l’IGEN</w:t>
      </w:r>
      <w:r w:rsidR="00B518F7">
        <w:rPr>
          <w:rFonts w:ascii="Times New Roman" w:hAnsi="Times New Roman" w:cs="Times New Roman"/>
        </w:rPr>
        <w:t xml:space="preserve"> introduction des blocs de compétences dans les diplômes professionnels de novembre 2015.</w:t>
      </w:r>
    </w:p>
    <w:p w14:paraId="248C950B" w14:textId="4C2D9AEA" w:rsidR="00B76F49" w:rsidRDefault="00B76F49" w:rsidP="00C20E32">
      <w:pPr>
        <w:widowControl w:val="0"/>
        <w:autoSpaceDE w:val="0"/>
        <w:autoSpaceDN w:val="0"/>
        <w:adjustRightInd w:val="0"/>
        <w:spacing w:after="0" w:line="240" w:lineRule="auto"/>
        <w:rPr>
          <w:rFonts w:ascii="Times New Roman" w:hAnsi="Times New Roman" w:cs="Times New Roman"/>
        </w:rPr>
      </w:pPr>
    </w:p>
    <w:p w14:paraId="4A45C268" w14:textId="2AC31CEB" w:rsidR="00C20E32" w:rsidRDefault="00C20E32" w:rsidP="00C20E32">
      <w:pPr>
        <w:spacing w:after="0"/>
      </w:pPr>
    </w:p>
    <w:p w14:paraId="3661DE4C" w14:textId="3467D4B5" w:rsidR="007770DA" w:rsidRPr="00EC34E6" w:rsidRDefault="00EC34E6" w:rsidP="00EC34E6">
      <w:pPr>
        <w:spacing w:after="0"/>
        <w:rPr>
          <w:rFonts w:ascii="Arial" w:hAnsi="Arial" w:cs="Arial"/>
          <w:b/>
        </w:rPr>
      </w:pPr>
      <w:r w:rsidRPr="00EC34E6">
        <w:rPr>
          <w:rFonts w:ascii="Arial" w:hAnsi="Arial" w:cs="Arial"/>
          <w:b/>
        </w:rPr>
        <w:t>E</w:t>
      </w:r>
      <w:r w:rsidR="00B518F7" w:rsidRPr="00EC34E6">
        <w:rPr>
          <w:rFonts w:ascii="Arial" w:hAnsi="Arial" w:cs="Arial"/>
          <w:b/>
        </w:rPr>
        <w:t>laboration</w:t>
      </w:r>
      <w:r w:rsidR="00BF6CEB" w:rsidRPr="00EC34E6">
        <w:rPr>
          <w:rFonts w:ascii="Arial" w:hAnsi="Arial" w:cs="Arial"/>
          <w:b/>
        </w:rPr>
        <w:t xml:space="preserve"> </w:t>
      </w:r>
      <w:r w:rsidR="002104ED" w:rsidRPr="00EC34E6">
        <w:rPr>
          <w:rFonts w:ascii="Arial" w:hAnsi="Arial" w:cs="Arial"/>
          <w:b/>
        </w:rPr>
        <w:t>d’</w:t>
      </w:r>
      <w:r w:rsidR="00B518F7" w:rsidRPr="00EC34E6">
        <w:rPr>
          <w:rFonts w:ascii="Arial" w:hAnsi="Arial" w:cs="Arial"/>
          <w:b/>
        </w:rPr>
        <w:t>un contexte professionnel :</w:t>
      </w:r>
    </w:p>
    <w:p w14:paraId="61EB52E9" w14:textId="4B1FE385" w:rsidR="00B518F7" w:rsidRPr="005A3B37" w:rsidRDefault="00B518F7" w:rsidP="00EC34E6">
      <w:pPr>
        <w:pStyle w:val="Notedebasdepage"/>
        <w:jc w:val="both"/>
        <w:rPr>
          <w:rFonts w:ascii="Arial" w:hAnsi="Arial" w:cs="Arial"/>
          <w:iCs/>
          <w:sz w:val="22"/>
          <w:szCs w:val="22"/>
        </w:rPr>
      </w:pPr>
      <w:r w:rsidRPr="005A3B37">
        <w:rPr>
          <w:rFonts w:ascii="Arial" w:hAnsi="Arial" w:cs="Arial"/>
          <w:sz w:val="22"/>
          <w:szCs w:val="22"/>
        </w:rPr>
        <w:t xml:space="preserve">Il décrit les conditions dans lesquelles </w:t>
      </w:r>
      <w:r w:rsidR="00A56A8B">
        <w:rPr>
          <w:rFonts w:ascii="Arial" w:hAnsi="Arial" w:cs="Arial"/>
          <w:sz w:val="22"/>
          <w:szCs w:val="22"/>
        </w:rPr>
        <w:t>l’apprenant</w:t>
      </w:r>
      <w:r w:rsidRPr="005A3B37">
        <w:rPr>
          <w:rFonts w:ascii="Arial" w:hAnsi="Arial" w:cs="Arial"/>
          <w:sz w:val="22"/>
          <w:szCs w:val="22"/>
        </w:rPr>
        <w:t xml:space="preserve"> </w:t>
      </w:r>
      <w:r w:rsidR="00A56A8B">
        <w:rPr>
          <w:rFonts w:ascii="Arial" w:hAnsi="Arial" w:cs="Arial"/>
          <w:sz w:val="22"/>
          <w:szCs w:val="22"/>
        </w:rPr>
        <w:t>est amené à évoluer</w:t>
      </w:r>
      <w:r w:rsidRPr="005A3B37">
        <w:rPr>
          <w:rFonts w:ascii="Arial" w:hAnsi="Arial" w:cs="Arial"/>
          <w:sz w:val="22"/>
          <w:szCs w:val="22"/>
        </w:rPr>
        <w:t>.</w:t>
      </w:r>
      <w:r w:rsidR="00A56A8B">
        <w:rPr>
          <w:rFonts w:ascii="Arial" w:hAnsi="Arial" w:cs="Arial"/>
          <w:sz w:val="22"/>
          <w:szCs w:val="22"/>
        </w:rPr>
        <w:t xml:space="preserve"> Le contexte </w:t>
      </w:r>
      <w:r w:rsidR="00440FD3">
        <w:rPr>
          <w:rFonts w:ascii="Arial" w:hAnsi="Arial" w:cs="Arial"/>
          <w:sz w:val="22"/>
          <w:szCs w:val="22"/>
        </w:rPr>
        <w:t xml:space="preserve">s’appuie sur une réalité professionnelle </w:t>
      </w:r>
      <w:r w:rsidRPr="005A3B37">
        <w:rPr>
          <w:rFonts w:ascii="Arial" w:hAnsi="Arial" w:cs="Arial"/>
          <w:sz w:val="22"/>
          <w:szCs w:val="22"/>
        </w:rPr>
        <w:t>et englobe un ensemble d’informations notamment sur :</w:t>
      </w:r>
      <w:r w:rsidRPr="005A3B37">
        <w:rPr>
          <w:rFonts w:ascii="Arial" w:hAnsi="Arial" w:cs="Arial"/>
          <w:iCs/>
          <w:sz w:val="22"/>
          <w:szCs w:val="22"/>
        </w:rPr>
        <w:t> </w:t>
      </w:r>
    </w:p>
    <w:p w14:paraId="7AEF69E9" w14:textId="26BF0819"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L’entreprise</w:t>
      </w:r>
      <w:r w:rsidR="00B518F7" w:rsidRPr="005A3B37">
        <w:rPr>
          <w:rFonts w:ascii="Arial" w:hAnsi="Arial" w:cs="Arial"/>
          <w:iCs/>
          <w:sz w:val="22"/>
          <w:szCs w:val="22"/>
        </w:rPr>
        <w:t> : taille, type, situation géographique, coordonnées</w:t>
      </w:r>
      <w:r w:rsidR="001B0ADF" w:rsidRPr="005A3B37">
        <w:rPr>
          <w:rFonts w:ascii="Arial" w:hAnsi="Arial" w:cs="Arial"/>
          <w:iCs/>
          <w:sz w:val="22"/>
          <w:szCs w:val="22"/>
        </w:rPr>
        <w:t>, horaires d’ouvertures, description des locaux</w:t>
      </w:r>
      <w:r w:rsidR="00B518F7" w:rsidRPr="005A3B37">
        <w:rPr>
          <w:rFonts w:ascii="Arial" w:hAnsi="Arial" w:cs="Arial"/>
          <w:iCs/>
          <w:sz w:val="22"/>
          <w:szCs w:val="22"/>
        </w:rPr>
        <w:t>…</w:t>
      </w:r>
    </w:p>
    <w:p w14:paraId="61756567" w14:textId="6324D18B"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w:t>
      </w:r>
      <w:r w:rsidR="00B518F7" w:rsidRPr="005A3B37">
        <w:rPr>
          <w:rFonts w:ascii="Arial" w:hAnsi="Arial" w:cs="Arial"/>
          <w:iCs/>
          <w:sz w:val="22"/>
          <w:szCs w:val="22"/>
        </w:rPr>
        <w:t xml:space="preserve"> personnel</w:t>
      </w:r>
      <w:r w:rsidR="001B0ADF" w:rsidRPr="005A3B37">
        <w:rPr>
          <w:rFonts w:ascii="Arial" w:hAnsi="Arial" w:cs="Arial"/>
          <w:iCs/>
          <w:sz w:val="22"/>
          <w:szCs w:val="22"/>
        </w:rPr>
        <w:t> : nombre, qualification, contrats</w:t>
      </w:r>
    </w:p>
    <w:p w14:paraId="6FC0183A" w14:textId="601DCD7B"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La</w:t>
      </w:r>
      <w:r w:rsidR="00B518F7" w:rsidRPr="005A3B37">
        <w:rPr>
          <w:rFonts w:ascii="Arial" w:hAnsi="Arial" w:cs="Arial"/>
          <w:iCs/>
          <w:sz w:val="22"/>
          <w:szCs w:val="22"/>
        </w:rPr>
        <w:t xml:space="preserve"> typologie de la clientèle</w:t>
      </w:r>
      <w:r w:rsidR="001B0ADF" w:rsidRPr="005A3B37">
        <w:rPr>
          <w:rFonts w:ascii="Arial" w:hAnsi="Arial" w:cs="Arial"/>
          <w:iCs/>
          <w:sz w:val="22"/>
          <w:szCs w:val="22"/>
        </w:rPr>
        <w:t>, ses habitudes, son pouvoir d’achat</w:t>
      </w:r>
    </w:p>
    <w:p w14:paraId="1E96391D" w14:textId="69C20E69"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Les</w:t>
      </w:r>
      <w:r w:rsidR="00B518F7" w:rsidRPr="005A3B37">
        <w:rPr>
          <w:rFonts w:ascii="Arial" w:hAnsi="Arial" w:cs="Arial"/>
          <w:iCs/>
          <w:sz w:val="22"/>
          <w:szCs w:val="22"/>
        </w:rPr>
        <w:t xml:space="preserve"> prestations proposées</w:t>
      </w:r>
      <w:r w:rsidR="001B0ADF" w:rsidRPr="005A3B37">
        <w:rPr>
          <w:rFonts w:ascii="Arial" w:hAnsi="Arial" w:cs="Arial"/>
          <w:iCs/>
          <w:sz w:val="22"/>
          <w:szCs w:val="22"/>
        </w:rPr>
        <w:t>, tarifs, spécificités</w:t>
      </w:r>
    </w:p>
    <w:p w14:paraId="4BEF5CBB" w14:textId="274B9887" w:rsidR="001B0ADF"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Les</w:t>
      </w:r>
      <w:r w:rsidR="001B0ADF" w:rsidRPr="005A3B37">
        <w:rPr>
          <w:rFonts w:ascii="Arial" w:hAnsi="Arial" w:cs="Arial"/>
          <w:iCs/>
          <w:sz w:val="22"/>
          <w:szCs w:val="22"/>
        </w:rPr>
        <w:t xml:space="preserve"> projets de l’entreprise</w:t>
      </w:r>
    </w:p>
    <w:p w14:paraId="544EDF9F" w14:textId="648B20A2" w:rsidR="005A3B37" w:rsidRPr="005A3B37" w:rsidRDefault="005A3B37" w:rsidP="003F0916">
      <w:pPr>
        <w:pStyle w:val="Notedebasdepage"/>
        <w:numPr>
          <w:ilvl w:val="0"/>
          <w:numId w:val="6"/>
        </w:numPr>
        <w:jc w:val="both"/>
        <w:rPr>
          <w:rFonts w:ascii="Arial" w:hAnsi="Arial" w:cs="Arial"/>
          <w:iCs/>
          <w:sz w:val="22"/>
          <w:szCs w:val="22"/>
        </w:rPr>
      </w:pPr>
      <w:r>
        <w:rPr>
          <w:rFonts w:ascii="Arial" w:hAnsi="Arial" w:cs="Arial"/>
          <w:iCs/>
          <w:sz w:val="22"/>
          <w:szCs w:val="22"/>
        </w:rPr>
        <w:t>…</w:t>
      </w:r>
    </w:p>
    <w:p w14:paraId="32E16241" w14:textId="0D96B34A" w:rsidR="00B518F7" w:rsidRDefault="001B0ADF" w:rsidP="002104ED">
      <w:pPr>
        <w:pStyle w:val="Notedebasdepage"/>
        <w:jc w:val="both"/>
        <w:rPr>
          <w:rFonts w:ascii="Arial" w:hAnsi="Arial" w:cs="Arial"/>
          <w:iCs/>
          <w:sz w:val="22"/>
          <w:szCs w:val="22"/>
        </w:rPr>
      </w:pPr>
      <w:r w:rsidRPr="005A3B37">
        <w:rPr>
          <w:rFonts w:ascii="Arial" w:hAnsi="Arial" w:cs="Arial"/>
          <w:iCs/>
          <w:sz w:val="22"/>
          <w:szCs w:val="22"/>
        </w:rPr>
        <w:t xml:space="preserve">Le contexte permet </w:t>
      </w:r>
      <w:r w:rsidR="00B518F7" w:rsidRPr="005A3B37">
        <w:rPr>
          <w:rFonts w:ascii="Arial" w:hAnsi="Arial" w:cs="Arial"/>
          <w:iCs/>
          <w:sz w:val="22"/>
          <w:szCs w:val="22"/>
        </w:rPr>
        <w:t>d’introduire les connaissances re</w:t>
      </w:r>
      <w:r w:rsidR="002104ED" w:rsidRPr="005A3B37">
        <w:rPr>
          <w:rFonts w:ascii="Arial" w:hAnsi="Arial" w:cs="Arial"/>
          <w:iCs/>
          <w:sz w:val="22"/>
          <w:szCs w:val="22"/>
        </w:rPr>
        <w:t>latives au m</w:t>
      </w:r>
      <w:r w:rsidR="00E112D9" w:rsidRPr="005A3B37">
        <w:rPr>
          <w:rFonts w:ascii="Arial" w:hAnsi="Arial" w:cs="Arial"/>
          <w:iCs/>
          <w:sz w:val="22"/>
          <w:szCs w:val="22"/>
        </w:rPr>
        <w:t>ilieu professionnel et la comple</w:t>
      </w:r>
      <w:r w:rsidR="002104ED" w:rsidRPr="005A3B37">
        <w:rPr>
          <w:rFonts w:ascii="Arial" w:hAnsi="Arial" w:cs="Arial"/>
          <w:iCs/>
          <w:sz w:val="22"/>
          <w:szCs w:val="22"/>
        </w:rPr>
        <w:t>xité des interactions</w:t>
      </w:r>
      <w:r w:rsidR="00E112D9" w:rsidRPr="005A3B37">
        <w:rPr>
          <w:rFonts w:ascii="Arial" w:hAnsi="Arial" w:cs="Arial"/>
          <w:iCs/>
          <w:sz w:val="22"/>
          <w:szCs w:val="22"/>
        </w:rPr>
        <w:t>.</w:t>
      </w:r>
      <w:r w:rsidRPr="005A3B37">
        <w:rPr>
          <w:rFonts w:ascii="Arial" w:hAnsi="Arial" w:cs="Arial"/>
          <w:iCs/>
          <w:sz w:val="22"/>
          <w:szCs w:val="22"/>
        </w:rPr>
        <w:t xml:space="preserve"> Le contexte doi</w:t>
      </w:r>
      <w:r w:rsidR="00B518F7" w:rsidRPr="005A3B37">
        <w:rPr>
          <w:rFonts w:ascii="Arial" w:hAnsi="Arial" w:cs="Arial"/>
          <w:iCs/>
          <w:sz w:val="22"/>
          <w:szCs w:val="22"/>
        </w:rPr>
        <w:t>t être enrichi par des documents </w:t>
      </w:r>
      <w:r w:rsidRPr="005A3B37">
        <w:rPr>
          <w:rFonts w:ascii="Arial" w:hAnsi="Arial" w:cs="Arial"/>
          <w:iCs/>
          <w:sz w:val="22"/>
          <w:szCs w:val="22"/>
        </w:rPr>
        <w:t>professionnels</w:t>
      </w:r>
      <w:r w:rsidR="002104ED" w:rsidRPr="005A3B37">
        <w:rPr>
          <w:rFonts w:ascii="Arial" w:hAnsi="Arial" w:cs="Arial"/>
          <w:iCs/>
          <w:sz w:val="22"/>
          <w:szCs w:val="22"/>
        </w:rPr>
        <w:t xml:space="preserve"> (référencés et datés)</w:t>
      </w:r>
      <w:r w:rsidRPr="005A3B37">
        <w:rPr>
          <w:rFonts w:ascii="Arial" w:hAnsi="Arial" w:cs="Arial"/>
          <w:iCs/>
          <w:sz w:val="22"/>
          <w:szCs w:val="22"/>
        </w:rPr>
        <w:t xml:space="preserve"> </w:t>
      </w:r>
      <w:r w:rsidR="00B518F7" w:rsidRPr="005A3B37">
        <w:rPr>
          <w:rFonts w:ascii="Arial" w:hAnsi="Arial" w:cs="Arial"/>
          <w:iCs/>
          <w:sz w:val="22"/>
          <w:szCs w:val="22"/>
        </w:rPr>
        <w:t xml:space="preserve">: </w:t>
      </w:r>
      <w:r w:rsidRPr="005A3B37">
        <w:rPr>
          <w:rFonts w:ascii="Arial" w:hAnsi="Arial" w:cs="Arial"/>
          <w:iCs/>
          <w:sz w:val="22"/>
          <w:szCs w:val="22"/>
        </w:rPr>
        <w:t>p</w:t>
      </w:r>
      <w:r w:rsidR="002104ED" w:rsidRPr="005A3B37">
        <w:rPr>
          <w:rFonts w:ascii="Arial" w:hAnsi="Arial" w:cs="Arial"/>
          <w:iCs/>
          <w:sz w:val="22"/>
          <w:szCs w:val="22"/>
        </w:rPr>
        <w:t>laquettes, articles de presse</w:t>
      </w:r>
      <w:r w:rsidR="00B518F7" w:rsidRPr="005A3B37">
        <w:rPr>
          <w:rFonts w:ascii="Arial" w:hAnsi="Arial" w:cs="Arial"/>
          <w:iCs/>
          <w:sz w:val="22"/>
          <w:szCs w:val="22"/>
        </w:rPr>
        <w:t xml:space="preserve">, </w:t>
      </w:r>
      <w:r w:rsidR="00AF18F9">
        <w:rPr>
          <w:rFonts w:ascii="Arial" w:hAnsi="Arial" w:cs="Arial"/>
          <w:iCs/>
          <w:sz w:val="22"/>
          <w:szCs w:val="22"/>
        </w:rPr>
        <w:t xml:space="preserve">notices, protocoles, </w:t>
      </w:r>
      <w:r w:rsidRPr="005A3B37">
        <w:rPr>
          <w:rFonts w:ascii="Arial" w:hAnsi="Arial" w:cs="Arial"/>
          <w:iCs/>
          <w:sz w:val="22"/>
          <w:szCs w:val="22"/>
        </w:rPr>
        <w:t>plan, enquête de satisfaction, fichier clientèle, CV….</w:t>
      </w:r>
    </w:p>
    <w:p w14:paraId="67139F21" w14:textId="10742F7F" w:rsidR="005A3B37" w:rsidRPr="005A3B37" w:rsidRDefault="005A3B37" w:rsidP="002104ED">
      <w:pPr>
        <w:pStyle w:val="Notedebasdepage"/>
        <w:jc w:val="both"/>
        <w:rPr>
          <w:b/>
          <w:sz w:val="22"/>
          <w:szCs w:val="22"/>
        </w:rPr>
      </w:pPr>
      <w:r>
        <w:rPr>
          <w:rFonts w:ascii="Arial" w:hAnsi="Arial" w:cs="Arial"/>
          <w:iCs/>
          <w:sz w:val="22"/>
          <w:szCs w:val="22"/>
        </w:rPr>
        <w:t>Il doit être assez large pour permettre une déclinaison en plusieurs situations professionnelles.</w:t>
      </w:r>
    </w:p>
    <w:p w14:paraId="331A5DB4" w14:textId="7C50DE22" w:rsidR="001B0ADF" w:rsidRPr="005A3B37" w:rsidRDefault="001B0ADF" w:rsidP="002104ED">
      <w:pPr>
        <w:pStyle w:val="Notedebasdepage"/>
        <w:jc w:val="both"/>
        <w:rPr>
          <w:rFonts w:ascii="Arial" w:hAnsi="Arial" w:cs="Arial"/>
          <w:iCs/>
          <w:sz w:val="22"/>
          <w:szCs w:val="22"/>
          <w:u w:val="single"/>
        </w:rPr>
      </w:pPr>
      <w:r w:rsidRPr="005A3B37">
        <w:rPr>
          <w:rFonts w:ascii="Arial" w:hAnsi="Arial" w:cs="Arial"/>
          <w:iCs/>
          <w:sz w:val="22"/>
          <w:szCs w:val="22"/>
          <w:u w:val="single"/>
        </w:rPr>
        <w:t xml:space="preserve">Tout document fourni </w:t>
      </w:r>
      <w:r w:rsidR="00996E6F">
        <w:rPr>
          <w:rFonts w:ascii="Arial" w:hAnsi="Arial" w:cs="Arial"/>
          <w:iCs/>
          <w:sz w:val="22"/>
          <w:szCs w:val="22"/>
          <w:u w:val="single"/>
        </w:rPr>
        <w:t xml:space="preserve">ou utilisé </w:t>
      </w:r>
      <w:r w:rsidRPr="005A3B37">
        <w:rPr>
          <w:rFonts w:ascii="Arial" w:hAnsi="Arial" w:cs="Arial"/>
          <w:iCs/>
          <w:sz w:val="22"/>
          <w:szCs w:val="22"/>
          <w:u w:val="single"/>
        </w:rPr>
        <w:t>doit faire l’objet d’une exploitation pédagogique.</w:t>
      </w:r>
    </w:p>
    <w:p w14:paraId="39429180" w14:textId="77777777" w:rsidR="002104ED" w:rsidRDefault="002104ED" w:rsidP="002104ED">
      <w:pPr>
        <w:pStyle w:val="Notedebasdepage"/>
        <w:jc w:val="both"/>
        <w:rPr>
          <w:rFonts w:ascii="Arial" w:hAnsi="Arial" w:cs="Arial"/>
          <w:iCs/>
          <w:sz w:val="18"/>
          <w:szCs w:val="24"/>
          <w:u w:val="single"/>
        </w:rPr>
      </w:pPr>
    </w:p>
    <w:p w14:paraId="70B33AD3" w14:textId="77777777" w:rsidR="005A3B37" w:rsidRDefault="005A3B37" w:rsidP="002104ED">
      <w:pPr>
        <w:pStyle w:val="Notedebasdepage"/>
        <w:jc w:val="both"/>
        <w:rPr>
          <w:rFonts w:ascii="Arial" w:hAnsi="Arial" w:cs="Arial"/>
          <w:b/>
          <w:sz w:val="22"/>
          <w:szCs w:val="22"/>
        </w:rPr>
      </w:pPr>
    </w:p>
    <w:p w14:paraId="49D4B0D8" w14:textId="4EB0D39E" w:rsidR="002104ED" w:rsidRDefault="005A3B37" w:rsidP="002104ED">
      <w:pPr>
        <w:pStyle w:val="Notedebasdepage"/>
        <w:jc w:val="both"/>
        <w:rPr>
          <w:rFonts w:ascii="Arial" w:hAnsi="Arial" w:cs="Arial"/>
          <w:b/>
          <w:sz w:val="22"/>
          <w:szCs w:val="22"/>
        </w:rPr>
      </w:pPr>
      <w:r w:rsidRPr="005A3B37">
        <w:rPr>
          <w:rFonts w:ascii="Arial" w:hAnsi="Arial" w:cs="Arial"/>
          <w:b/>
          <w:sz w:val="22"/>
          <w:szCs w:val="22"/>
        </w:rPr>
        <w:t xml:space="preserve">Elaboration </w:t>
      </w:r>
      <w:r w:rsidR="002104ED" w:rsidRPr="005A3B37">
        <w:rPr>
          <w:rFonts w:ascii="Arial" w:hAnsi="Arial" w:cs="Arial"/>
          <w:b/>
          <w:sz w:val="22"/>
          <w:szCs w:val="22"/>
        </w:rPr>
        <w:t>d’une situation professionnelle :</w:t>
      </w:r>
    </w:p>
    <w:p w14:paraId="26E4961B" w14:textId="119B8A1B" w:rsidR="005A3B37" w:rsidRDefault="005A3B37" w:rsidP="002104ED">
      <w:pPr>
        <w:pStyle w:val="Notedebasdepage"/>
        <w:jc w:val="both"/>
        <w:rPr>
          <w:rFonts w:ascii="Arial" w:hAnsi="Arial" w:cs="Arial"/>
          <w:sz w:val="22"/>
          <w:szCs w:val="22"/>
        </w:rPr>
      </w:pPr>
      <w:r w:rsidRPr="00504ACF">
        <w:rPr>
          <w:rFonts w:ascii="Arial" w:hAnsi="Arial" w:cs="Arial"/>
          <w:sz w:val="22"/>
          <w:szCs w:val="22"/>
        </w:rPr>
        <w:t xml:space="preserve">La situation professionnelle place </w:t>
      </w:r>
      <w:r w:rsidR="00996E6F">
        <w:rPr>
          <w:rFonts w:ascii="Arial" w:hAnsi="Arial" w:cs="Arial"/>
          <w:sz w:val="22"/>
          <w:szCs w:val="22"/>
        </w:rPr>
        <w:t>l’apprenant</w:t>
      </w:r>
      <w:r w:rsidRPr="00504ACF">
        <w:rPr>
          <w:rFonts w:ascii="Arial" w:hAnsi="Arial" w:cs="Arial"/>
          <w:sz w:val="22"/>
          <w:szCs w:val="22"/>
        </w:rPr>
        <w:t xml:space="preserve"> au cœur de ses apprentissages. </w:t>
      </w:r>
      <w:r w:rsidR="00504ACF" w:rsidRPr="00504ACF">
        <w:rPr>
          <w:rFonts w:ascii="Arial" w:hAnsi="Arial" w:cs="Arial"/>
          <w:sz w:val="22"/>
          <w:szCs w:val="22"/>
        </w:rPr>
        <w:t>Elle complète</w:t>
      </w:r>
      <w:r w:rsidR="00AF18F9">
        <w:rPr>
          <w:rFonts w:ascii="Arial" w:hAnsi="Arial" w:cs="Arial"/>
          <w:sz w:val="22"/>
          <w:szCs w:val="22"/>
        </w:rPr>
        <w:t xml:space="preserve"> les éléments du contexte, fixe </w:t>
      </w:r>
      <w:r w:rsidR="00504ACF">
        <w:rPr>
          <w:rFonts w:ascii="Arial" w:hAnsi="Arial" w:cs="Arial"/>
          <w:sz w:val="22"/>
          <w:szCs w:val="22"/>
        </w:rPr>
        <w:t xml:space="preserve">le ou </w:t>
      </w:r>
      <w:r w:rsidR="00504ACF" w:rsidRPr="00504ACF">
        <w:rPr>
          <w:rFonts w:ascii="Arial" w:hAnsi="Arial" w:cs="Arial"/>
          <w:sz w:val="22"/>
          <w:szCs w:val="22"/>
        </w:rPr>
        <w:t>les acti</w:t>
      </w:r>
      <w:r w:rsidR="00504ACF">
        <w:rPr>
          <w:rFonts w:ascii="Arial" w:hAnsi="Arial" w:cs="Arial"/>
          <w:sz w:val="22"/>
          <w:szCs w:val="22"/>
        </w:rPr>
        <w:t>vités à réaliser</w:t>
      </w:r>
      <w:r w:rsidR="00504ACF" w:rsidRPr="00504ACF">
        <w:rPr>
          <w:rFonts w:ascii="Arial" w:hAnsi="Arial" w:cs="Arial"/>
          <w:sz w:val="22"/>
          <w:szCs w:val="22"/>
        </w:rPr>
        <w:t xml:space="preserve">. Elle permet de mener une analyse qui mettra en évidence les liens entre savoirs, savoirs faire et savoir être. </w:t>
      </w:r>
      <w:r w:rsidR="00996E6F">
        <w:rPr>
          <w:rFonts w:ascii="Arial" w:hAnsi="Arial" w:cs="Arial"/>
          <w:sz w:val="22"/>
          <w:szCs w:val="22"/>
        </w:rPr>
        <w:t>La place de l’apprenant</w:t>
      </w:r>
      <w:r w:rsidR="00E7685C">
        <w:rPr>
          <w:rFonts w:ascii="Arial" w:hAnsi="Arial" w:cs="Arial"/>
          <w:sz w:val="22"/>
          <w:szCs w:val="22"/>
        </w:rPr>
        <w:t xml:space="preserve"> dans la situation professionnelle évolue au fil de la formation, les activités demandées se complexifient et lui permet de gagner en autonomie</w:t>
      </w:r>
      <w:r w:rsidR="00EE3196">
        <w:rPr>
          <w:rFonts w:ascii="Arial" w:hAnsi="Arial" w:cs="Arial"/>
          <w:sz w:val="22"/>
          <w:szCs w:val="22"/>
        </w:rPr>
        <w:t xml:space="preserve"> sur tous les pôles de compétences</w:t>
      </w:r>
      <w:r w:rsidR="00E7685C">
        <w:rPr>
          <w:rFonts w:ascii="Arial" w:hAnsi="Arial" w:cs="Arial"/>
          <w:sz w:val="22"/>
          <w:szCs w:val="22"/>
        </w:rPr>
        <w:t>.</w:t>
      </w:r>
    </w:p>
    <w:p w14:paraId="022CAF17" w14:textId="77777777" w:rsidR="00692F59" w:rsidRDefault="00692F59" w:rsidP="002104ED">
      <w:pPr>
        <w:pStyle w:val="Notedebasdepage"/>
        <w:jc w:val="both"/>
        <w:rPr>
          <w:rFonts w:ascii="Arial" w:hAnsi="Arial" w:cs="Arial"/>
          <w:sz w:val="22"/>
          <w:szCs w:val="22"/>
        </w:rPr>
      </w:pPr>
    </w:p>
    <w:p w14:paraId="0745B3F7" w14:textId="77777777" w:rsidR="00692F59" w:rsidRDefault="00692F59" w:rsidP="002104ED">
      <w:pPr>
        <w:pStyle w:val="Notedebasdepage"/>
        <w:jc w:val="both"/>
        <w:rPr>
          <w:rFonts w:ascii="Arial" w:hAnsi="Arial" w:cs="Arial"/>
          <w:sz w:val="22"/>
          <w:szCs w:val="22"/>
        </w:rPr>
      </w:pPr>
    </w:p>
    <w:p w14:paraId="5194EBDF" w14:textId="77777777" w:rsidR="002052D8" w:rsidRDefault="002052D8" w:rsidP="002104ED">
      <w:pPr>
        <w:pStyle w:val="Notedebasdepage"/>
        <w:jc w:val="both"/>
        <w:rPr>
          <w:rFonts w:ascii="Arial" w:hAnsi="Arial" w:cs="Arial"/>
          <w:sz w:val="22"/>
          <w:szCs w:val="22"/>
        </w:rPr>
      </w:pPr>
    </w:p>
    <w:p w14:paraId="5929B216" w14:textId="77777777" w:rsidR="002052D8" w:rsidRDefault="002052D8" w:rsidP="002104ED">
      <w:pPr>
        <w:pStyle w:val="Notedebasdepage"/>
        <w:jc w:val="both"/>
        <w:rPr>
          <w:rFonts w:ascii="Arial" w:hAnsi="Arial" w:cs="Arial"/>
          <w:sz w:val="22"/>
          <w:szCs w:val="22"/>
        </w:rPr>
      </w:pPr>
    </w:p>
    <w:p w14:paraId="2FA1DB4C" w14:textId="77777777" w:rsidR="002052D8" w:rsidRDefault="002052D8" w:rsidP="002104ED">
      <w:pPr>
        <w:pStyle w:val="Notedebasdepage"/>
        <w:jc w:val="both"/>
        <w:rPr>
          <w:rFonts w:ascii="Arial" w:hAnsi="Arial" w:cs="Arial"/>
          <w:sz w:val="22"/>
          <w:szCs w:val="22"/>
        </w:rPr>
      </w:pPr>
    </w:p>
    <w:p w14:paraId="6F66BC43" w14:textId="77777777" w:rsidR="002052D8" w:rsidRDefault="002052D8" w:rsidP="002104ED">
      <w:pPr>
        <w:pStyle w:val="Notedebasdepage"/>
        <w:jc w:val="both"/>
        <w:rPr>
          <w:rFonts w:ascii="Arial" w:hAnsi="Arial" w:cs="Arial"/>
          <w:sz w:val="22"/>
          <w:szCs w:val="22"/>
        </w:rPr>
      </w:pPr>
    </w:p>
    <w:p w14:paraId="53514562" w14:textId="77777777" w:rsidR="002052D8" w:rsidRDefault="002052D8" w:rsidP="002104ED">
      <w:pPr>
        <w:pStyle w:val="Notedebasdepage"/>
        <w:jc w:val="both"/>
        <w:rPr>
          <w:rFonts w:ascii="Arial" w:hAnsi="Arial" w:cs="Arial"/>
          <w:sz w:val="22"/>
          <w:szCs w:val="22"/>
        </w:rPr>
      </w:pPr>
    </w:p>
    <w:p w14:paraId="6FDFA1EE" w14:textId="77777777" w:rsidR="002052D8" w:rsidRDefault="002052D8" w:rsidP="002104ED">
      <w:pPr>
        <w:pStyle w:val="Notedebasdepage"/>
        <w:jc w:val="both"/>
        <w:rPr>
          <w:rFonts w:ascii="Arial" w:hAnsi="Arial" w:cs="Arial"/>
          <w:sz w:val="22"/>
          <w:szCs w:val="22"/>
        </w:rPr>
      </w:pPr>
    </w:p>
    <w:p w14:paraId="715425CA" w14:textId="77777777" w:rsidR="002052D8" w:rsidRDefault="002052D8" w:rsidP="002104ED">
      <w:pPr>
        <w:pStyle w:val="Notedebasdepage"/>
        <w:jc w:val="both"/>
        <w:rPr>
          <w:rFonts w:ascii="Arial" w:hAnsi="Arial" w:cs="Arial"/>
          <w:sz w:val="22"/>
          <w:szCs w:val="22"/>
        </w:rPr>
      </w:pPr>
    </w:p>
    <w:p w14:paraId="443A99D0" w14:textId="77777777" w:rsidR="002052D8" w:rsidRDefault="002052D8" w:rsidP="002104ED">
      <w:pPr>
        <w:pStyle w:val="Notedebasdepage"/>
        <w:jc w:val="both"/>
        <w:rPr>
          <w:rFonts w:ascii="Arial" w:hAnsi="Arial" w:cs="Arial"/>
          <w:sz w:val="22"/>
          <w:szCs w:val="22"/>
        </w:rPr>
      </w:pPr>
    </w:p>
    <w:p w14:paraId="172B9BE7" w14:textId="77777777" w:rsidR="002052D8" w:rsidRDefault="002052D8" w:rsidP="002104ED">
      <w:pPr>
        <w:pStyle w:val="Notedebasdepage"/>
        <w:jc w:val="both"/>
        <w:rPr>
          <w:rFonts w:ascii="Arial" w:hAnsi="Arial" w:cs="Arial"/>
          <w:sz w:val="22"/>
          <w:szCs w:val="22"/>
        </w:rPr>
      </w:pPr>
    </w:p>
    <w:p w14:paraId="7F08B080" w14:textId="77777777" w:rsidR="002052D8" w:rsidRDefault="002052D8" w:rsidP="002104ED">
      <w:pPr>
        <w:pStyle w:val="Notedebasdepage"/>
        <w:jc w:val="both"/>
        <w:rPr>
          <w:rFonts w:ascii="Arial" w:hAnsi="Arial" w:cs="Arial"/>
          <w:sz w:val="22"/>
          <w:szCs w:val="22"/>
        </w:rPr>
      </w:pPr>
    </w:p>
    <w:p w14:paraId="0B681890" w14:textId="77777777" w:rsidR="002052D8" w:rsidRDefault="002052D8" w:rsidP="002104ED">
      <w:pPr>
        <w:pStyle w:val="Notedebasdepage"/>
        <w:jc w:val="both"/>
        <w:rPr>
          <w:rFonts w:ascii="Arial" w:hAnsi="Arial" w:cs="Arial"/>
          <w:sz w:val="22"/>
          <w:szCs w:val="22"/>
        </w:rPr>
      </w:pPr>
    </w:p>
    <w:p w14:paraId="3382FBBE" w14:textId="77777777" w:rsidR="002052D8" w:rsidRDefault="002052D8" w:rsidP="002104ED">
      <w:pPr>
        <w:pStyle w:val="Notedebasdepage"/>
        <w:jc w:val="both"/>
        <w:rPr>
          <w:rFonts w:ascii="Arial" w:hAnsi="Arial" w:cs="Arial"/>
          <w:sz w:val="22"/>
          <w:szCs w:val="22"/>
        </w:rPr>
      </w:pPr>
    </w:p>
    <w:p w14:paraId="70662431" w14:textId="77777777" w:rsidR="007F65B0" w:rsidRDefault="007F65B0" w:rsidP="002104ED">
      <w:pPr>
        <w:pStyle w:val="Notedebasdepage"/>
        <w:jc w:val="both"/>
        <w:rPr>
          <w:rFonts w:ascii="Arial" w:hAnsi="Arial" w:cs="Arial"/>
          <w:sz w:val="22"/>
          <w:szCs w:val="22"/>
        </w:rPr>
      </w:pPr>
    </w:p>
    <w:p w14:paraId="69FC549C" w14:textId="77777777" w:rsidR="00555CA6" w:rsidRDefault="00555CA6" w:rsidP="002104ED">
      <w:pPr>
        <w:pStyle w:val="Notedebasdepage"/>
        <w:jc w:val="both"/>
        <w:rPr>
          <w:rFonts w:ascii="Arial" w:hAnsi="Arial" w:cs="Arial"/>
          <w:sz w:val="22"/>
          <w:szCs w:val="22"/>
        </w:rPr>
      </w:pPr>
    </w:p>
    <w:p w14:paraId="1046E673" w14:textId="77777777" w:rsidR="00555CA6" w:rsidRDefault="00555CA6" w:rsidP="002104ED">
      <w:pPr>
        <w:pStyle w:val="Notedebasdepage"/>
        <w:jc w:val="both"/>
        <w:rPr>
          <w:rFonts w:ascii="Arial" w:hAnsi="Arial" w:cs="Arial"/>
          <w:sz w:val="22"/>
          <w:szCs w:val="22"/>
        </w:rPr>
      </w:pPr>
    </w:p>
    <w:p w14:paraId="0B039456" w14:textId="77777777" w:rsidR="00555CA6" w:rsidRDefault="00555CA6" w:rsidP="002104ED">
      <w:pPr>
        <w:pStyle w:val="Notedebasdepage"/>
        <w:jc w:val="both"/>
        <w:rPr>
          <w:rFonts w:ascii="Arial" w:hAnsi="Arial" w:cs="Arial"/>
          <w:sz w:val="22"/>
          <w:szCs w:val="22"/>
        </w:rPr>
      </w:pPr>
    </w:p>
    <w:p w14:paraId="235E5074" w14:textId="77777777" w:rsidR="00555CA6" w:rsidRDefault="00555CA6" w:rsidP="002104ED">
      <w:pPr>
        <w:pStyle w:val="Notedebasdepage"/>
        <w:jc w:val="both"/>
        <w:rPr>
          <w:rFonts w:ascii="Arial" w:hAnsi="Arial" w:cs="Arial"/>
          <w:sz w:val="22"/>
          <w:szCs w:val="22"/>
        </w:rPr>
      </w:pPr>
    </w:p>
    <w:p w14:paraId="7441483B" w14:textId="77777777" w:rsidR="00555CA6" w:rsidRDefault="00555CA6" w:rsidP="002104ED">
      <w:pPr>
        <w:pStyle w:val="Notedebasdepage"/>
        <w:jc w:val="both"/>
        <w:rPr>
          <w:rFonts w:ascii="Arial" w:hAnsi="Arial" w:cs="Arial"/>
          <w:sz w:val="22"/>
          <w:szCs w:val="22"/>
        </w:rPr>
      </w:pPr>
    </w:p>
    <w:p w14:paraId="077CF453" w14:textId="77777777" w:rsidR="00555CA6" w:rsidRDefault="00555CA6" w:rsidP="002104ED">
      <w:pPr>
        <w:pStyle w:val="Notedebasdepage"/>
        <w:jc w:val="both"/>
        <w:rPr>
          <w:rFonts w:ascii="Arial" w:hAnsi="Arial" w:cs="Arial"/>
          <w:sz w:val="22"/>
          <w:szCs w:val="22"/>
        </w:rPr>
      </w:pPr>
    </w:p>
    <w:p w14:paraId="5FB5D56A" w14:textId="77777777" w:rsidR="00555CA6" w:rsidRDefault="00555CA6" w:rsidP="002104ED">
      <w:pPr>
        <w:pStyle w:val="Notedebasdepage"/>
        <w:jc w:val="both"/>
        <w:rPr>
          <w:rFonts w:ascii="Arial" w:hAnsi="Arial" w:cs="Arial"/>
          <w:sz w:val="22"/>
          <w:szCs w:val="22"/>
        </w:rPr>
      </w:pPr>
    </w:p>
    <w:p w14:paraId="19876723" w14:textId="77777777" w:rsidR="007F65B0" w:rsidRDefault="007F65B0" w:rsidP="002104ED">
      <w:pPr>
        <w:pStyle w:val="Notedebasdepage"/>
        <w:jc w:val="both"/>
        <w:rPr>
          <w:rFonts w:ascii="Arial" w:hAnsi="Arial" w:cs="Arial"/>
          <w:sz w:val="22"/>
          <w:szCs w:val="22"/>
        </w:rPr>
      </w:pPr>
    </w:p>
    <w:p w14:paraId="4300810A" w14:textId="77777777" w:rsidR="002052D8" w:rsidRDefault="002052D8" w:rsidP="002104ED">
      <w:pPr>
        <w:pStyle w:val="Notedebasdepage"/>
        <w:jc w:val="both"/>
        <w:rPr>
          <w:rFonts w:ascii="Arial" w:hAnsi="Arial" w:cs="Arial"/>
          <w:sz w:val="22"/>
          <w:szCs w:val="22"/>
        </w:rPr>
      </w:pPr>
    </w:p>
    <w:p w14:paraId="05632E62" w14:textId="77777777" w:rsidR="002052D8" w:rsidRDefault="002052D8" w:rsidP="002104ED">
      <w:pPr>
        <w:pStyle w:val="Notedebasdepage"/>
        <w:jc w:val="both"/>
        <w:rPr>
          <w:rFonts w:ascii="Arial" w:hAnsi="Arial" w:cs="Arial"/>
          <w:sz w:val="22"/>
          <w:szCs w:val="22"/>
        </w:rPr>
      </w:pPr>
    </w:p>
    <w:p w14:paraId="48F71F99" w14:textId="77777777" w:rsidR="002052D8" w:rsidRDefault="002052D8" w:rsidP="002104ED">
      <w:pPr>
        <w:pStyle w:val="Notedebasdepage"/>
        <w:jc w:val="both"/>
        <w:rPr>
          <w:rFonts w:ascii="Arial" w:hAnsi="Arial" w:cs="Arial"/>
          <w:sz w:val="22"/>
          <w:szCs w:val="22"/>
        </w:rPr>
      </w:pPr>
    </w:p>
    <w:p w14:paraId="4B83FAB0" w14:textId="77777777" w:rsidR="002052D8" w:rsidRDefault="002052D8" w:rsidP="002104ED">
      <w:pPr>
        <w:pStyle w:val="Notedebasdepage"/>
        <w:jc w:val="both"/>
        <w:rPr>
          <w:rFonts w:ascii="Arial" w:hAnsi="Arial" w:cs="Arial"/>
          <w:sz w:val="22"/>
          <w:szCs w:val="22"/>
        </w:rPr>
      </w:pPr>
    </w:p>
    <w:p w14:paraId="2134FE11" w14:textId="77777777" w:rsidR="002052D8" w:rsidRDefault="002052D8" w:rsidP="002104ED">
      <w:pPr>
        <w:pStyle w:val="Notedebasdepage"/>
        <w:jc w:val="both"/>
        <w:rPr>
          <w:rFonts w:ascii="Arial" w:hAnsi="Arial" w:cs="Arial"/>
          <w:sz w:val="22"/>
          <w:szCs w:val="22"/>
        </w:rPr>
      </w:pPr>
    </w:p>
    <w:p w14:paraId="09039AA3" w14:textId="77777777" w:rsidR="002052D8" w:rsidRDefault="002052D8" w:rsidP="002104ED">
      <w:pPr>
        <w:pStyle w:val="Notedebasdepage"/>
        <w:jc w:val="both"/>
        <w:rPr>
          <w:rFonts w:ascii="Arial" w:hAnsi="Arial" w:cs="Arial"/>
          <w:sz w:val="22"/>
          <w:szCs w:val="22"/>
        </w:rPr>
      </w:pPr>
    </w:p>
    <w:p w14:paraId="5DC9255D" w14:textId="77777777" w:rsidR="00555CA6" w:rsidRDefault="00555CA6" w:rsidP="002104ED">
      <w:pPr>
        <w:pStyle w:val="Notedebasdepage"/>
        <w:jc w:val="both"/>
        <w:rPr>
          <w:rFonts w:ascii="Arial" w:hAnsi="Arial" w:cs="Arial"/>
          <w:sz w:val="22"/>
          <w:szCs w:val="22"/>
        </w:rPr>
      </w:pPr>
    </w:p>
    <w:p w14:paraId="08AB432B" w14:textId="77777777" w:rsidR="00555CA6" w:rsidRDefault="00555CA6" w:rsidP="002104ED">
      <w:pPr>
        <w:pStyle w:val="Notedebasdepage"/>
        <w:jc w:val="both"/>
        <w:rPr>
          <w:rFonts w:ascii="Arial" w:hAnsi="Arial" w:cs="Arial"/>
          <w:sz w:val="22"/>
          <w:szCs w:val="22"/>
        </w:rPr>
      </w:pPr>
    </w:p>
    <w:p w14:paraId="2D3C8F0E" w14:textId="77777777" w:rsidR="00555CA6" w:rsidRDefault="00555CA6" w:rsidP="002104ED">
      <w:pPr>
        <w:pStyle w:val="Notedebasdepage"/>
        <w:jc w:val="both"/>
        <w:rPr>
          <w:rFonts w:ascii="Arial" w:hAnsi="Arial" w:cs="Arial"/>
          <w:sz w:val="22"/>
          <w:szCs w:val="22"/>
        </w:rPr>
      </w:pPr>
    </w:p>
    <w:p w14:paraId="3E9F18D0" w14:textId="77777777" w:rsidR="00237064" w:rsidRDefault="00237064" w:rsidP="002104ED">
      <w:pPr>
        <w:pStyle w:val="Notedebasdepage"/>
        <w:jc w:val="both"/>
        <w:rPr>
          <w:rFonts w:ascii="Arial" w:hAnsi="Arial" w:cs="Arial"/>
          <w:b/>
          <w:sz w:val="22"/>
          <w:szCs w:val="22"/>
        </w:rPr>
      </w:pPr>
    </w:p>
    <w:p w14:paraId="7887C09F" w14:textId="77777777" w:rsidR="00237064" w:rsidRDefault="00237064" w:rsidP="002104ED">
      <w:pPr>
        <w:pStyle w:val="Notedebasdepage"/>
        <w:jc w:val="both"/>
        <w:rPr>
          <w:rFonts w:ascii="Arial" w:hAnsi="Arial" w:cs="Arial"/>
          <w:b/>
          <w:sz w:val="22"/>
          <w:szCs w:val="22"/>
        </w:rPr>
      </w:pPr>
    </w:p>
    <w:p w14:paraId="6F820C21" w14:textId="77777777" w:rsidR="00A727E1" w:rsidRDefault="00A727E1" w:rsidP="002104ED">
      <w:pPr>
        <w:pStyle w:val="Notedebasdepage"/>
        <w:jc w:val="both"/>
        <w:rPr>
          <w:rFonts w:ascii="Arial" w:hAnsi="Arial" w:cs="Arial"/>
          <w:b/>
          <w:sz w:val="22"/>
          <w:szCs w:val="22"/>
        </w:rPr>
      </w:pPr>
    </w:p>
    <w:p w14:paraId="6B184C05" w14:textId="77777777" w:rsidR="00A727E1" w:rsidRDefault="00A727E1" w:rsidP="002104ED">
      <w:pPr>
        <w:pStyle w:val="Notedebasdepage"/>
        <w:jc w:val="both"/>
        <w:rPr>
          <w:rFonts w:ascii="Arial" w:hAnsi="Arial" w:cs="Arial"/>
          <w:b/>
          <w:sz w:val="22"/>
          <w:szCs w:val="22"/>
        </w:rPr>
      </w:pPr>
    </w:p>
    <w:p w14:paraId="1E293A4E" w14:textId="77777777" w:rsidR="00A727E1" w:rsidRDefault="00A727E1" w:rsidP="002104ED">
      <w:pPr>
        <w:pStyle w:val="Notedebasdepage"/>
        <w:jc w:val="both"/>
        <w:rPr>
          <w:rFonts w:ascii="Arial" w:hAnsi="Arial" w:cs="Arial"/>
          <w:b/>
          <w:sz w:val="22"/>
          <w:szCs w:val="22"/>
        </w:rPr>
      </w:pPr>
    </w:p>
    <w:p w14:paraId="2EAE77C3" w14:textId="77777777" w:rsidR="00A727E1" w:rsidRDefault="00A727E1" w:rsidP="002104ED">
      <w:pPr>
        <w:pStyle w:val="Notedebasdepage"/>
        <w:jc w:val="both"/>
        <w:rPr>
          <w:rFonts w:ascii="Arial" w:hAnsi="Arial" w:cs="Arial"/>
          <w:b/>
          <w:sz w:val="22"/>
          <w:szCs w:val="22"/>
        </w:rPr>
      </w:pPr>
    </w:p>
    <w:p w14:paraId="76353ADE" w14:textId="77777777" w:rsidR="00A727E1" w:rsidRDefault="00A727E1" w:rsidP="002104ED">
      <w:pPr>
        <w:pStyle w:val="Notedebasdepage"/>
        <w:jc w:val="both"/>
        <w:rPr>
          <w:rFonts w:ascii="Arial" w:hAnsi="Arial" w:cs="Arial"/>
          <w:b/>
          <w:sz w:val="22"/>
          <w:szCs w:val="22"/>
        </w:rPr>
      </w:pPr>
    </w:p>
    <w:p w14:paraId="73205E57" w14:textId="77777777" w:rsidR="00A727E1" w:rsidRDefault="00A727E1" w:rsidP="002104ED">
      <w:pPr>
        <w:pStyle w:val="Notedebasdepage"/>
        <w:jc w:val="both"/>
        <w:rPr>
          <w:rFonts w:ascii="Arial" w:hAnsi="Arial" w:cs="Arial"/>
          <w:b/>
          <w:sz w:val="22"/>
          <w:szCs w:val="22"/>
        </w:rPr>
      </w:pPr>
    </w:p>
    <w:p w14:paraId="3BD02E03" w14:textId="77777777" w:rsidR="00A727E1" w:rsidRDefault="00A727E1" w:rsidP="002104ED">
      <w:pPr>
        <w:pStyle w:val="Notedebasdepage"/>
        <w:jc w:val="both"/>
        <w:rPr>
          <w:rFonts w:ascii="Arial" w:hAnsi="Arial" w:cs="Arial"/>
          <w:b/>
          <w:sz w:val="22"/>
          <w:szCs w:val="22"/>
        </w:rPr>
      </w:pPr>
    </w:p>
    <w:p w14:paraId="3C81ED0D" w14:textId="77777777" w:rsidR="00A727E1" w:rsidRDefault="00A727E1" w:rsidP="002104ED">
      <w:pPr>
        <w:pStyle w:val="Notedebasdepage"/>
        <w:jc w:val="both"/>
        <w:rPr>
          <w:rFonts w:ascii="Arial" w:hAnsi="Arial" w:cs="Arial"/>
          <w:b/>
          <w:sz w:val="22"/>
          <w:szCs w:val="22"/>
        </w:rPr>
      </w:pPr>
    </w:p>
    <w:p w14:paraId="0AF58488" w14:textId="77777777" w:rsidR="00237064" w:rsidRDefault="00237064" w:rsidP="002104ED">
      <w:pPr>
        <w:pStyle w:val="Notedebasdepage"/>
        <w:jc w:val="both"/>
        <w:rPr>
          <w:rFonts w:ascii="Arial" w:hAnsi="Arial" w:cs="Arial"/>
          <w:b/>
          <w:sz w:val="22"/>
          <w:szCs w:val="22"/>
        </w:rPr>
      </w:pPr>
    </w:p>
    <w:p w14:paraId="664D083B" w14:textId="304AB4BA" w:rsidR="002052D8" w:rsidRDefault="006449D2" w:rsidP="002104ED">
      <w:pPr>
        <w:pStyle w:val="Notedebasdepage"/>
        <w:jc w:val="both"/>
        <w:rPr>
          <w:rFonts w:ascii="Arial" w:hAnsi="Arial" w:cs="Arial"/>
          <w:b/>
          <w:sz w:val="22"/>
          <w:szCs w:val="22"/>
        </w:rPr>
      </w:pPr>
      <w:r w:rsidRPr="006449D2">
        <w:rPr>
          <w:rFonts w:ascii="Arial" w:hAnsi="Arial" w:cs="Arial"/>
          <w:b/>
          <w:sz w:val="22"/>
          <w:szCs w:val="22"/>
        </w:rPr>
        <w:t>2</w:t>
      </w:r>
      <w:r w:rsidR="00237064">
        <w:rPr>
          <w:rFonts w:ascii="Arial" w:hAnsi="Arial" w:cs="Arial"/>
          <w:b/>
          <w:sz w:val="22"/>
          <w:szCs w:val="22"/>
        </w:rPr>
        <w:t>.3 Exemple d’une séquence pédagogique dans une progression partagée</w:t>
      </w:r>
    </w:p>
    <w:p w14:paraId="7153A0BF" w14:textId="77777777" w:rsidR="00237064" w:rsidRDefault="00237064" w:rsidP="002104ED">
      <w:pPr>
        <w:pStyle w:val="Notedebasdepage"/>
        <w:jc w:val="both"/>
        <w:rPr>
          <w:rFonts w:ascii="Arial" w:hAnsi="Arial" w:cs="Arial"/>
          <w:b/>
          <w:sz w:val="22"/>
          <w:szCs w:val="22"/>
        </w:rPr>
      </w:pPr>
    </w:p>
    <w:p w14:paraId="3D04086E" w14:textId="2953CE26" w:rsidR="00237064" w:rsidRDefault="00237064" w:rsidP="002104ED">
      <w:pPr>
        <w:pStyle w:val="Notedebasdepage"/>
        <w:jc w:val="both"/>
        <w:rPr>
          <w:rFonts w:ascii="Arial" w:hAnsi="Arial" w:cs="Arial"/>
          <w:b/>
          <w:sz w:val="22"/>
          <w:szCs w:val="22"/>
        </w:rPr>
      </w:pPr>
      <w:r>
        <w:rPr>
          <w:rFonts w:ascii="Arial" w:hAnsi="Arial" w:cs="Arial"/>
          <w:b/>
          <w:sz w:val="22"/>
          <w:szCs w:val="22"/>
        </w:rPr>
        <w:t>1</w:t>
      </w:r>
      <w:r w:rsidRPr="00237064">
        <w:rPr>
          <w:rFonts w:ascii="Arial" w:hAnsi="Arial" w:cs="Arial"/>
          <w:b/>
          <w:sz w:val="22"/>
          <w:szCs w:val="22"/>
          <w:vertAlign w:val="superscript"/>
        </w:rPr>
        <w:t>ère</w:t>
      </w:r>
      <w:r>
        <w:rPr>
          <w:rFonts w:ascii="Arial" w:hAnsi="Arial" w:cs="Arial"/>
          <w:b/>
          <w:sz w:val="22"/>
          <w:szCs w:val="22"/>
        </w:rPr>
        <w:t xml:space="preserve"> année de BP, première période en centre de formation</w:t>
      </w:r>
    </w:p>
    <w:p w14:paraId="5F077C54" w14:textId="47544C2F" w:rsidR="00766657" w:rsidRDefault="00766657" w:rsidP="002104ED">
      <w:pPr>
        <w:pStyle w:val="Notedebasdepage"/>
        <w:jc w:val="both"/>
        <w:rPr>
          <w:rFonts w:ascii="Arial" w:hAnsi="Arial" w:cs="Arial"/>
          <w:b/>
          <w:sz w:val="22"/>
          <w:szCs w:val="22"/>
        </w:rPr>
      </w:pPr>
    </w:p>
    <w:p w14:paraId="483EA298" w14:textId="612BA50C" w:rsidR="00766657" w:rsidRDefault="00766657" w:rsidP="002104ED">
      <w:pPr>
        <w:pStyle w:val="Notedebasdepage"/>
        <w:jc w:val="both"/>
        <w:rPr>
          <w:rFonts w:ascii="Arial" w:hAnsi="Arial" w:cs="Arial"/>
          <w:b/>
          <w:sz w:val="22"/>
          <w:szCs w:val="22"/>
        </w:rPr>
      </w:pPr>
      <w:r w:rsidRPr="00D629A3">
        <w:rPr>
          <w:noProof/>
        </w:rPr>
        <w:drawing>
          <wp:anchor distT="0" distB="0" distL="114300" distR="114300" simplePos="0" relativeHeight="251723264" behindDoc="1" locked="0" layoutInCell="1" allowOverlap="1" wp14:anchorId="06365C72" wp14:editId="1EFCBEAD">
            <wp:simplePos x="0" y="0"/>
            <wp:positionH relativeFrom="margin">
              <wp:posOffset>331076</wp:posOffset>
            </wp:positionH>
            <wp:positionV relativeFrom="paragraph">
              <wp:posOffset>17233</wp:posOffset>
            </wp:positionV>
            <wp:extent cx="5971540" cy="2411996"/>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99" cy="2412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07E5B" w14:textId="3AA77A04" w:rsidR="00766657" w:rsidRPr="006449D2" w:rsidRDefault="00766657" w:rsidP="002104ED">
      <w:pPr>
        <w:pStyle w:val="Notedebasdepage"/>
        <w:jc w:val="both"/>
        <w:rPr>
          <w:rFonts w:ascii="Arial" w:hAnsi="Arial" w:cs="Arial"/>
          <w:b/>
          <w:sz w:val="22"/>
          <w:szCs w:val="22"/>
        </w:rPr>
      </w:pPr>
      <w:r>
        <w:rPr>
          <w:rFonts w:ascii="Arial" w:hAnsi="Arial"/>
          <w:noProof/>
        </w:rPr>
        <mc:AlternateContent>
          <mc:Choice Requires="wps">
            <w:drawing>
              <wp:anchor distT="0" distB="0" distL="114300" distR="114300" simplePos="0" relativeHeight="251643392" behindDoc="0" locked="0" layoutInCell="1" allowOverlap="1" wp14:anchorId="48F321CF" wp14:editId="028CC397">
                <wp:simplePos x="0" y="0"/>
                <wp:positionH relativeFrom="margin">
                  <wp:posOffset>1481959</wp:posOffset>
                </wp:positionH>
                <wp:positionV relativeFrom="paragraph">
                  <wp:posOffset>14232</wp:posOffset>
                </wp:positionV>
                <wp:extent cx="3667125" cy="2254075"/>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3667125" cy="225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6016C" w14:textId="57B8D07B"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MISSION BEAUTE</w:t>
                            </w:r>
                          </w:p>
                          <w:p w14:paraId="0EC167F3" w14:textId="201DAD36"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7, rue de la mission </w:t>
                            </w:r>
                          </w:p>
                          <w:p w14:paraId="2CBD9558" w14:textId="6464AE50"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13012 MARSEILLE</w:t>
                            </w:r>
                          </w:p>
                          <w:p w14:paraId="00171010" w14:textId="7D6BEAE2"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TEL / 04 91 93 91 53</w:t>
                            </w:r>
                          </w:p>
                          <w:p w14:paraId="0FCFE70B" w14:textId="1F924807"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Site : </w:t>
                            </w:r>
                            <w:r w:rsidRPr="00766657">
                              <w:rPr>
                                <w:rStyle w:val="CitationHTML"/>
                                <w:rFonts w:ascii="Comic Sans MS" w:hAnsi="Comic Sans MS"/>
                                <w:color w:val="FFFFFF" w:themeColor="background1"/>
                                <w:sz w:val="28"/>
                                <w:szCs w:val="28"/>
                              </w:rPr>
                              <w:t>www.</w:t>
                            </w:r>
                            <w:r w:rsidRPr="00766657">
                              <w:rPr>
                                <w:rStyle w:val="CitationHTML"/>
                                <w:rFonts w:ascii="Comic Sans MS" w:hAnsi="Comic Sans MS"/>
                                <w:bCs/>
                                <w:color w:val="FFFFFF" w:themeColor="background1"/>
                                <w:sz w:val="28"/>
                                <w:szCs w:val="28"/>
                              </w:rPr>
                              <w:t>missionbeaute</w:t>
                            </w:r>
                            <w:r w:rsidRPr="00766657">
                              <w:rPr>
                                <w:rStyle w:val="CitationHTML"/>
                                <w:rFonts w:ascii="Comic Sans MS" w:hAnsi="Comic Sans MS"/>
                                <w:color w:val="FFFFFF" w:themeColor="background1"/>
                                <w:sz w:val="28"/>
                                <w:szCs w:val="28"/>
                              </w:rPr>
                              <w:t>.com</w:t>
                            </w:r>
                          </w:p>
                          <w:p w14:paraId="35DF5170" w14:textId="66A603EA" w:rsidR="0009535E" w:rsidRPr="00766657" w:rsidRDefault="0009535E" w:rsidP="00A90C09">
                            <w:pPr>
                              <w:jc w:val="center"/>
                              <w:rPr>
                                <w:rFonts w:ascii="Comic Sans MS" w:hAnsi="Comic Sans MS"/>
                                <w:color w:val="FFFFFF" w:themeColor="background1"/>
                                <w:sz w:val="20"/>
                              </w:rPr>
                            </w:pPr>
                            <w:r w:rsidRPr="00766657">
                              <w:rPr>
                                <w:rFonts w:ascii="Comic Sans MS" w:hAnsi="Comic Sans MS"/>
                                <w:color w:val="FFFFFF" w:themeColor="background1"/>
                                <w:sz w:val="20"/>
                                <w:szCs w:val="20"/>
                              </w:rPr>
                              <w:t>OUVERTURE DU MARDI AU SAMEDI</w:t>
                            </w:r>
                            <w:r w:rsidRPr="00766657">
                              <w:rPr>
                                <w:rFonts w:ascii="Comic Sans MS" w:hAnsi="Comic Sans MS"/>
                                <w:color w:val="FFFFFF" w:themeColor="background1"/>
                              </w:rPr>
                              <w:t xml:space="preserve"> DE 10H à 19H30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21CF" id="Zone de texte 106" o:spid="_x0000_s1042" type="#_x0000_t202" style="position:absolute;left:0;text-align:left;margin-left:116.7pt;margin-top:1.1pt;width:288.75pt;height:17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" filled="f" stroked="f" strokeweight=".5pt">
                <v:textbox>
                  <w:txbxContent>
                    <w:p w14:paraId="4D96016C" w14:textId="57B8D07B"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MISSION BEAUTE</w:t>
                      </w:r>
                    </w:p>
                    <w:p w14:paraId="0EC167F3" w14:textId="201DAD36"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7, rue de la mission </w:t>
                      </w:r>
                    </w:p>
                    <w:p w14:paraId="2CBD9558" w14:textId="6464AE50"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13012 MARSEILLE</w:t>
                      </w:r>
                    </w:p>
                    <w:p w14:paraId="00171010" w14:textId="7D6BEAE2"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TEL / 04 91 93 91 53</w:t>
                      </w:r>
                    </w:p>
                    <w:p w14:paraId="0FCFE70B" w14:textId="1F924807"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Site : </w:t>
                      </w:r>
                      <w:r w:rsidRPr="00766657">
                        <w:rPr>
                          <w:rStyle w:val="CitationHTML"/>
                          <w:rFonts w:ascii="Comic Sans MS" w:hAnsi="Comic Sans MS"/>
                          <w:color w:val="FFFFFF" w:themeColor="background1"/>
                          <w:sz w:val="28"/>
                          <w:szCs w:val="28"/>
                        </w:rPr>
                        <w:t>www.</w:t>
                      </w:r>
                      <w:r w:rsidRPr="00766657">
                        <w:rPr>
                          <w:rStyle w:val="CitationHTML"/>
                          <w:rFonts w:ascii="Comic Sans MS" w:hAnsi="Comic Sans MS"/>
                          <w:bCs/>
                          <w:color w:val="FFFFFF" w:themeColor="background1"/>
                          <w:sz w:val="28"/>
                          <w:szCs w:val="28"/>
                        </w:rPr>
                        <w:t>missionbeaute</w:t>
                      </w:r>
                      <w:r w:rsidRPr="00766657">
                        <w:rPr>
                          <w:rStyle w:val="CitationHTML"/>
                          <w:rFonts w:ascii="Comic Sans MS" w:hAnsi="Comic Sans MS"/>
                          <w:color w:val="FFFFFF" w:themeColor="background1"/>
                          <w:sz w:val="28"/>
                          <w:szCs w:val="28"/>
                        </w:rPr>
                        <w:t>.com</w:t>
                      </w:r>
                    </w:p>
                    <w:p w14:paraId="35DF5170" w14:textId="66A603EA" w:rsidR="0009535E" w:rsidRPr="00766657" w:rsidRDefault="0009535E" w:rsidP="00A90C09">
                      <w:pPr>
                        <w:jc w:val="center"/>
                        <w:rPr>
                          <w:rFonts w:ascii="Comic Sans MS" w:hAnsi="Comic Sans MS"/>
                          <w:color w:val="FFFFFF" w:themeColor="background1"/>
                          <w:sz w:val="20"/>
                        </w:rPr>
                      </w:pPr>
                      <w:r w:rsidRPr="00766657">
                        <w:rPr>
                          <w:rFonts w:ascii="Comic Sans MS" w:hAnsi="Comic Sans MS"/>
                          <w:color w:val="FFFFFF" w:themeColor="background1"/>
                          <w:sz w:val="20"/>
                          <w:szCs w:val="20"/>
                        </w:rPr>
                        <w:t>OUVERTURE DU MARDI AU SAMEDI</w:t>
                      </w:r>
                      <w:r w:rsidRPr="00766657">
                        <w:rPr>
                          <w:rFonts w:ascii="Comic Sans MS" w:hAnsi="Comic Sans MS"/>
                          <w:color w:val="FFFFFF" w:themeColor="background1"/>
                        </w:rPr>
                        <w:t xml:space="preserve"> DE 10H à 19H30</w:t>
                      </w:r>
                    </w:p>
                  </w:txbxContent>
                </v:textbox>
                <w10:wrap anchorx="margin"/>
              </v:shape>
            </w:pict>
          </mc:Fallback>
        </mc:AlternateContent>
      </w:r>
    </w:p>
    <w:p w14:paraId="7834F495" w14:textId="02FAA952" w:rsidR="00352D70" w:rsidRDefault="00352D70" w:rsidP="00CB61A2">
      <w:pPr>
        <w:ind w:left="-567"/>
        <w:rPr>
          <w:rFonts w:ascii="Comic Sans MS" w:hAnsi="Comic Sans MS"/>
          <w:b/>
        </w:rPr>
      </w:pPr>
    </w:p>
    <w:p w14:paraId="090A2353" w14:textId="3D8F908A" w:rsidR="00A90C09" w:rsidRDefault="00A90C09" w:rsidP="00A90C09">
      <w:pPr>
        <w:ind w:left="-567"/>
        <w:rPr>
          <w:rFonts w:ascii="Comic Sans MS" w:hAnsi="Comic Sans MS"/>
          <w:b/>
          <w:u w:val="single"/>
        </w:rPr>
      </w:pPr>
    </w:p>
    <w:p w14:paraId="64F9C9B1" w14:textId="51B675CB" w:rsidR="00A90C09" w:rsidRDefault="00A90C09" w:rsidP="00CB61A2">
      <w:pPr>
        <w:ind w:left="2973" w:firstLine="1275"/>
        <w:jc w:val="center"/>
        <w:rPr>
          <w:rFonts w:ascii="Comic Sans MS" w:hAnsi="Comic Sans MS"/>
          <w:b/>
          <w:u w:val="single"/>
        </w:rPr>
      </w:pPr>
    </w:p>
    <w:p w14:paraId="7D5F96FE" w14:textId="78594FB8" w:rsidR="00A90C09" w:rsidRDefault="00A90C09" w:rsidP="00237064">
      <w:pPr>
        <w:rPr>
          <w:rFonts w:ascii="Comic Sans MS" w:hAnsi="Comic Sans MS"/>
          <w:b/>
          <w:u w:val="single"/>
        </w:rPr>
      </w:pPr>
    </w:p>
    <w:p w14:paraId="79E871E5" w14:textId="74002BE5" w:rsidR="00A90C09" w:rsidRDefault="00A90C09" w:rsidP="00A90C09">
      <w:pPr>
        <w:ind w:left="-567"/>
        <w:rPr>
          <w:rFonts w:ascii="Comic Sans MS" w:hAnsi="Comic Sans MS"/>
          <w:b/>
          <w:u w:val="single"/>
        </w:rPr>
      </w:pPr>
    </w:p>
    <w:p w14:paraId="09CECF24" w14:textId="67CE22DF" w:rsidR="00766657" w:rsidRDefault="00766657" w:rsidP="00A90C09">
      <w:pPr>
        <w:ind w:left="-567"/>
        <w:rPr>
          <w:rFonts w:ascii="Comic Sans MS" w:hAnsi="Comic Sans MS"/>
          <w:b/>
          <w:u w:val="single"/>
        </w:rPr>
      </w:pPr>
    </w:p>
    <w:p w14:paraId="72F9DDF2" w14:textId="6F8CC795" w:rsidR="00766657" w:rsidRDefault="00766657" w:rsidP="00A90C09">
      <w:pPr>
        <w:ind w:left="-567"/>
        <w:rPr>
          <w:rFonts w:ascii="Comic Sans MS" w:hAnsi="Comic Sans MS"/>
          <w:b/>
          <w:u w:val="single"/>
        </w:rPr>
      </w:pPr>
      <w:r>
        <w:rPr>
          <w:rFonts w:ascii="Arial" w:hAnsi="Arial"/>
          <w:noProof/>
          <w:sz w:val="20"/>
          <w:lang w:eastAsia="fr-FR"/>
        </w:rPr>
        <mc:AlternateContent>
          <mc:Choice Requires="wps">
            <w:drawing>
              <wp:anchor distT="0" distB="0" distL="114300" distR="114300" simplePos="0" relativeHeight="251645440" behindDoc="0" locked="0" layoutInCell="1" allowOverlap="1" wp14:anchorId="4FCE8D89" wp14:editId="577EDCC6">
                <wp:simplePos x="0" y="0"/>
                <wp:positionH relativeFrom="column">
                  <wp:posOffset>248856</wp:posOffset>
                </wp:positionH>
                <wp:positionV relativeFrom="paragraph">
                  <wp:posOffset>14074</wp:posOffset>
                </wp:positionV>
                <wp:extent cx="3168869" cy="2963119"/>
                <wp:effectExtent l="0" t="0" r="0" b="0"/>
                <wp:wrapNone/>
                <wp:docPr id="98" name="Zone de texte 98"/>
                <wp:cNvGraphicFramePr/>
                <a:graphic xmlns:a="http://schemas.openxmlformats.org/drawingml/2006/main">
                  <a:graphicData uri="http://schemas.microsoft.com/office/word/2010/wordprocessingShape">
                    <wps:wsp>
                      <wps:cNvSpPr txBox="1"/>
                      <wps:spPr>
                        <a:xfrm>
                          <a:off x="0" y="0"/>
                          <a:ext cx="3168869" cy="29631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FCB31"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Typologie de la clientèle</w:t>
                            </w:r>
                          </w:p>
                          <w:p w14:paraId="1FC2F07E" w14:textId="6B98378A"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65 % de femmes (moyenne d’âge 40 ans)</w:t>
                            </w:r>
                          </w:p>
                          <w:p w14:paraId="1490D583" w14:textId="4997A764"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 xml:space="preserve">20 % d’hommes </w:t>
                            </w:r>
                          </w:p>
                          <w:p w14:paraId="135BBDDC"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15 % d’adolescents</w:t>
                            </w:r>
                          </w:p>
                          <w:p w14:paraId="368B11DA"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 xml:space="preserve">Catégories Socio Professionnelles </w:t>
                            </w:r>
                          </w:p>
                          <w:p w14:paraId="1038A706"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Cadres supérieurs,</w:t>
                            </w:r>
                          </w:p>
                          <w:p w14:paraId="686C47F3"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Dirigeants,</w:t>
                            </w:r>
                          </w:p>
                          <w:p w14:paraId="1D112D04"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Ingénieurs,</w:t>
                            </w:r>
                          </w:p>
                          <w:p w14:paraId="36F8AFF8" w14:textId="14FEA29C" w:rsidR="0009535E" w:rsidRPr="00766657" w:rsidRDefault="0009535E" w:rsidP="00830128">
                            <w:pPr>
                              <w:spacing w:line="240" w:lineRule="auto"/>
                              <w:rPr>
                                <w:rFonts w:ascii="Comic Sans MS" w:hAnsi="Comic Sans MS"/>
                                <w:sz w:val="20"/>
                                <w:szCs w:val="20"/>
                              </w:rPr>
                            </w:pPr>
                            <w:r>
                              <w:rPr>
                                <w:rFonts w:ascii="Comic Sans MS" w:hAnsi="Comic Sans MS"/>
                                <w:sz w:val="20"/>
                                <w:szCs w:val="20"/>
                              </w:rPr>
                              <w:t>Habitants du quartier</w:t>
                            </w:r>
                          </w:p>
                          <w:p w14:paraId="7D839BCD" w14:textId="77777777" w:rsidR="0009535E" w:rsidRPr="00830128" w:rsidRDefault="0009535E" w:rsidP="00830128">
                            <w:pPr>
                              <w:spacing w:line="240" w:lineRule="auto"/>
                              <w:rPr>
                                <w:rFonts w:ascii="Baskerville Old Face" w:hAnsi="Baskerville Old Fac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E8D89" id="Zone de texte 98" o:spid="_x0000_s1043" type="#_x0000_t202" style="position:absolute;left:0;text-align:left;margin-left:19.6pt;margin-top:1.1pt;width:249.5pt;height:23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" filled="f" stroked="f" strokeweight=".5pt">
                <v:textbox>
                  <w:txbxContent>
                    <w:p w14:paraId="351FCB31"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Typologie de la clientèle</w:t>
                      </w:r>
                    </w:p>
                    <w:p w14:paraId="1FC2F07E" w14:textId="6B98378A"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65 % de femmes (moyenne d’âge 40 ans)</w:t>
                      </w:r>
                    </w:p>
                    <w:p w14:paraId="1490D583" w14:textId="4997A764"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 xml:space="preserve">20 % d’hommes </w:t>
                      </w:r>
                    </w:p>
                    <w:p w14:paraId="135BBDDC"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15 % d’adolescents</w:t>
                      </w:r>
                    </w:p>
                    <w:p w14:paraId="368B11DA"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 xml:space="preserve">Catégories Socio Professionnelles </w:t>
                      </w:r>
                    </w:p>
                    <w:p w14:paraId="1038A706"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Cadres supérieurs,</w:t>
                      </w:r>
                    </w:p>
                    <w:p w14:paraId="686C47F3"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Dirigeants,</w:t>
                      </w:r>
                    </w:p>
                    <w:p w14:paraId="1D112D04"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Ingénieurs,</w:t>
                      </w:r>
                    </w:p>
                    <w:p w14:paraId="36F8AFF8" w14:textId="14FEA29C" w:rsidR="0009535E" w:rsidRPr="00766657" w:rsidRDefault="0009535E" w:rsidP="00830128">
                      <w:pPr>
                        <w:spacing w:line="240" w:lineRule="auto"/>
                        <w:rPr>
                          <w:rFonts w:ascii="Comic Sans MS" w:hAnsi="Comic Sans MS"/>
                          <w:sz w:val="20"/>
                          <w:szCs w:val="20"/>
                        </w:rPr>
                      </w:pPr>
                      <w:r>
                        <w:rPr>
                          <w:rFonts w:ascii="Comic Sans MS" w:hAnsi="Comic Sans MS"/>
                          <w:sz w:val="20"/>
                          <w:szCs w:val="20"/>
                        </w:rPr>
                        <w:t>Habitants du quartier</w:t>
                      </w:r>
                    </w:p>
                    <w:p w14:paraId="7D839BCD" w14:textId="77777777" w:rsidR="0009535E" w:rsidRPr="00830128" w:rsidRDefault="0009535E" w:rsidP="00830128">
                      <w:pPr>
                        <w:spacing w:line="240" w:lineRule="auto"/>
                        <w:rPr>
                          <w:rFonts w:ascii="Baskerville Old Face" w:hAnsi="Baskerville Old Face"/>
                          <w:sz w:val="20"/>
                          <w:szCs w:val="20"/>
                        </w:rPr>
                      </w:pPr>
                    </w:p>
                  </w:txbxContent>
                </v:textbox>
              </v:shape>
            </w:pict>
          </mc:Fallback>
        </mc:AlternateContent>
      </w:r>
      <w:r>
        <w:rPr>
          <w:rFonts w:ascii="Arial" w:hAnsi="Arial"/>
          <w:noProof/>
          <w:sz w:val="20"/>
          <w:lang w:eastAsia="fr-FR"/>
        </w:rPr>
        <mc:AlternateContent>
          <mc:Choice Requires="wps">
            <w:drawing>
              <wp:anchor distT="0" distB="0" distL="114300" distR="114300" simplePos="0" relativeHeight="251647488" behindDoc="0" locked="0" layoutInCell="1" allowOverlap="1" wp14:anchorId="116F8C2C" wp14:editId="06D1A135">
                <wp:simplePos x="0" y="0"/>
                <wp:positionH relativeFrom="column">
                  <wp:posOffset>3773937</wp:posOffset>
                </wp:positionH>
                <wp:positionV relativeFrom="paragraph">
                  <wp:posOffset>13751</wp:posOffset>
                </wp:positionV>
                <wp:extent cx="2366682" cy="315046"/>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2366682" cy="315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D6105" w14:textId="77777777" w:rsidR="0009535E" w:rsidRPr="00766657" w:rsidRDefault="0009535E" w:rsidP="00A90C09">
                            <w:pPr>
                              <w:rPr>
                                <w:rFonts w:ascii="Comic Sans MS" w:hAnsi="Comic Sans MS"/>
                                <w:u w:val="single"/>
                              </w:rPr>
                            </w:pPr>
                            <w:r w:rsidRPr="00766657">
                              <w:rPr>
                                <w:rFonts w:ascii="Comic Sans MS" w:hAnsi="Comic Sans MS"/>
                                <w:u w:val="single"/>
                              </w:rPr>
                              <w:t>Organigramme du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8C2C" id="Zone de texte 100" o:spid="_x0000_s1044" type="#_x0000_t202" style="position:absolute;left:0;text-align:left;margin-left:297.15pt;margin-top:1.1pt;width:186.35pt;height:2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" filled="f" stroked="f" strokeweight=".5pt">
                <v:textbox>
                  <w:txbxContent>
                    <w:p w14:paraId="4F1D6105" w14:textId="77777777" w:rsidR="0009535E" w:rsidRPr="00766657" w:rsidRDefault="0009535E" w:rsidP="00A90C09">
                      <w:pPr>
                        <w:rPr>
                          <w:rFonts w:ascii="Comic Sans MS" w:hAnsi="Comic Sans MS"/>
                          <w:u w:val="single"/>
                        </w:rPr>
                      </w:pPr>
                      <w:r w:rsidRPr="00766657">
                        <w:rPr>
                          <w:rFonts w:ascii="Comic Sans MS" w:hAnsi="Comic Sans MS"/>
                          <w:u w:val="single"/>
                        </w:rPr>
                        <w:t>Organigramme du personnel</w:t>
                      </w:r>
                    </w:p>
                  </w:txbxContent>
                </v:textbox>
              </v:shape>
            </w:pict>
          </mc:Fallback>
        </mc:AlternateContent>
      </w:r>
    </w:p>
    <w:p w14:paraId="029A2B76" w14:textId="77777777" w:rsidR="00A727E1" w:rsidRDefault="00A727E1" w:rsidP="00766657">
      <w:pPr>
        <w:ind w:left="-567"/>
        <w:jc w:val="center"/>
        <w:rPr>
          <w:rFonts w:ascii="Comic Sans MS" w:hAnsi="Comic Sans MS"/>
          <w:b/>
          <w:u w:val="single"/>
        </w:rPr>
      </w:pPr>
    </w:p>
    <w:p w14:paraId="0E9E2C57" w14:textId="7D90F624" w:rsidR="00766657" w:rsidRDefault="00947539" w:rsidP="00766657">
      <w:pPr>
        <w:ind w:left="-567"/>
        <w:jc w:val="center"/>
        <w:rPr>
          <w:rFonts w:ascii="Comic Sans MS" w:hAnsi="Comic Sans MS"/>
          <w:b/>
          <w:u w:val="single"/>
        </w:rPr>
      </w:pPr>
      <w:r>
        <w:rPr>
          <w:rFonts w:ascii="Arial" w:hAnsi="Arial"/>
          <w:noProof/>
          <w:sz w:val="20"/>
          <w:lang w:eastAsia="fr-FR"/>
        </w:rPr>
        <mc:AlternateContent>
          <mc:Choice Requires="wps">
            <w:drawing>
              <wp:anchor distT="0" distB="0" distL="114300" distR="114300" simplePos="0" relativeHeight="251632128" behindDoc="0" locked="0" layoutInCell="1" allowOverlap="1" wp14:anchorId="3264EF98" wp14:editId="2F248A67">
                <wp:simplePos x="0" y="0"/>
                <wp:positionH relativeFrom="margin">
                  <wp:posOffset>-314325</wp:posOffset>
                </wp:positionH>
                <wp:positionV relativeFrom="paragraph">
                  <wp:posOffset>2581910</wp:posOffset>
                </wp:positionV>
                <wp:extent cx="7261225" cy="3257550"/>
                <wp:effectExtent l="57150" t="38100" r="73025" b="95250"/>
                <wp:wrapNone/>
                <wp:docPr id="105" name="Rectangle : coins arrondis 105"/>
                <wp:cNvGraphicFramePr/>
                <a:graphic xmlns:a="http://schemas.openxmlformats.org/drawingml/2006/main">
                  <a:graphicData uri="http://schemas.microsoft.com/office/word/2010/wordprocessingShape">
                    <wps:wsp>
                      <wps:cNvSpPr/>
                      <wps:spPr>
                        <a:xfrm>
                          <a:off x="0" y="0"/>
                          <a:ext cx="7261225" cy="3257550"/>
                        </a:xfrm>
                        <a:prstGeom prst="roundRect">
                          <a:avLst/>
                        </a:prstGeom>
                        <a:solidFill>
                          <a:schemeClr val="accent4">
                            <a:lumMod val="20000"/>
                            <a:lumOff val="80000"/>
                          </a:schemeClr>
                        </a:solidFill>
                        <a:ln>
                          <a:solidFill>
                            <a:schemeClr val="accent4">
                              <a:lumMod val="7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1A7A7" id="Rectangle : coins arrondis 105" o:spid="_x0000_s1026" style="position:absolute;margin-left:-24.75pt;margin-top:203.3pt;width:571.75pt;height:256.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" fillcolor="#e5dfec [663]" strokecolor="#5f497a [2407]">
                <v:shadow on="t" color="black" opacity="24903f" origin=",.5" offset="0,.55556mm"/>
                <w10:wrap anchorx="margin"/>
              </v:roundrect>
            </w:pict>
          </mc:Fallback>
        </mc:AlternateContent>
      </w:r>
      <w:r>
        <w:rPr>
          <w:rFonts w:ascii="Arial" w:hAnsi="Arial"/>
          <w:noProof/>
          <w:sz w:val="20"/>
          <w:lang w:eastAsia="fr-FR"/>
        </w:rPr>
        <mc:AlternateContent>
          <mc:Choice Requires="wps">
            <w:drawing>
              <wp:anchor distT="0" distB="0" distL="114300" distR="114300" simplePos="0" relativeHeight="251633152" behindDoc="0" locked="0" layoutInCell="1" allowOverlap="1" wp14:anchorId="65487B8C" wp14:editId="3D3FCB4C">
                <wp:simplePos x="0" y="0"/>
                <wp:positionH relativeFrom="margin">
                  <wp:align>left</wp:align>
                </wp:positionH>
                <wp:positionV relativeFrom="paragraph">
                  <wp:posOffset>2602889</wp:posOffset>
                </wp:positionV>
                <wp:extent cx="6772275" cy="3048000"/>
                <wp:effectExtent l="0" t="0" r="0" b="0"/>
                <wp:wrapNone/>
                <wp:docPr id="104" name="Zone de texte 104"/>
                <wp:cNvGraphicFramePr/>
                <a:graphic xmlns:a="http://schemas.openxmlformats.org/drawingml/2006/main">
                  <a:graphicData uri="http://schemas.microsoft.com/office/word/2010/wordprocessingShape">
                    <wps:wsp>
                      <wps:cNvSpPr txBox="1"/>
                      <wps:spPr>
                        <a:xfrm>
                          <a:off x="0" y="0"/>
                          <a:ext cx="6772275"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3FEE9" w14:textId="77777777"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Agencement de l’espace</w:t>
                            </w:r>
                          </w:p>
                          <w:p w14:paraId="7297145F"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Institut de beauté et du bien-être raffiné, intime et convivial</w:t>
                            </w:r>
                          </w:p>
                          <w:p w14:paraId="28F577A6" w14:textId="3168C59D" w:rsidR="0009535E" w:rsidRPr="00766657" w:rsidRDefault="0009535E" w:rsidP="003320A4">
                            <w:pPr>
                              <w:spacing w:after="0" w:line="240" w:lineRule="auto"/>
                              <w:rPr>
                                <w:rFonts w:ascii="Comic Sans MS" w:hAnsi="Comic Sans MS"/>
                              </w:rPr>
                            </w:pPr>
                            <w:r w:rsidRPr="00766657">
                              <w:rPr>
                                <w:rFonts w:ascii="Comic Sans MS" w:hAnsi="Comic Sans MS"/>
                              </w:rPr>
                              <w:t>Superficie 1</w:t>
                            </w:r>
                            <w:r>
                              <w:rPr>
                                <w:rFonts w:ascii="Comic Sans MS" w:hAnsi="Comic Sans MS"/>
                              </w:rPr>
                              <w:t>5</w:t>
                            </w:r>
                            <w:r w:rsidRPr="00766657">
                              <w:rPr>
                                <w:rFonts w:ascii="Comic Sans MS" w:hAnsi="Comic Sans MS"/>
                              </w:rPr>
                              <w:t xml:space="preserve">0 m², </w:t>
                            </w:r>
                            <w:r>
                              <w:rPr>
                                <w:rFonts w:ascii="Comic Sans MS" w:hAnsi="Comic Sans MS"/>
                              </w:rPr>
                              <w:t>2</w:t>
                            </w:r>
                            <w:r w:rsidRPr="00766657">
                              <w:rPr>
                                <w:rFonts w:ascii="Comic Sans MS" w:hAnsi="Comic Sans MS"/>
                              </w:rPr>
                              <w:t xml:space="preserve"> cabines polyvalentes</w:t>
                            </w:r>
                            <w:r>
                              <w:rPr>
                                <w:rFonts w:ascii="Comic Sans MS" w:hAnsi="Comic Sans MS"/>
                              </w:rPr>
                              <w:t xml:space="preserve">, 1 cabine soins corps, 1 cabine de bronzage, 1 hammam, 1 cabine </w:t>
                            </w:r>
                            <w:r>
                              <w:rPr>
                                <w:rFonts w:ascii="Comic Sans MS" w:hAnsi="Comic Sans MS"/>
                              </w:rPr>
                              <w:t>balnéo</w:t>
                            </w:r>
                            <w:r w:rsidRPr="00766657">
                              <w:rPr>
                                <w:rFonts w:ascii="Comic Sans MS" w:hAnsi="Comic Sans MS"/>
                              </w:rPr>
                              <w:t xml:space="preserve"> et des espaces : accueil / vente, make up bar, nail bar, </w:t>
                            </w:r>
                            <w:r>
                              <w:rPr>
                                <w:rFonts w:ascii="Comic Sans MS" w:hAnsi="Comic Sans MS"/>
                              </w:rPr>
                              <w:t>détente/tisanerie</w:t>
                            </w:r>
                          </w:p>
                          <w:p w14:paraId="40303716" w14:textId="77777777" w:rsidR="0009535E" w:rsidRPr="00766657" w:rsidRDefault="0009535E" w:rsidP="003320A4">
                            <w:pPr>
                              <w:spacing w:after="0" w:line="240" w:lineRule="auto"/>
                              <w:rPr>
                                <w:rFonts w:ascii="Comic Sans MS" w:hAnsi="Comic Sans MS"/>
                                <w:u w:val="single"/>
                              </w:rPr>
                            </w:pPr>
                          </w:p>
                          <w:p w14:paraId="6BFBEDF3" w14:textId="565619FF"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 xml:space="preserve">Prestations </w:t>
                            </w:r>
                          </w:p>
                          <w:p w14:paraId="3AE46A87"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Soins innovants d’exception</w:t>
                            </w:r>
                          </w:p>
                          <w:p w14:paraId="67D7A292" w14:textId="52151095" w:rsidR="0009535E" w:rsidRPr="00766657" w:rsidRDefault="0009535E" w:rsidP="003320A4">
                            <w:pPr>
                              <w:spacing w:after="0" w:line="240" w:lineRule="auto"/>
                              <w:rPr>
                                <w:rFonts w:ascii="Comic Sans MS" w:hAnsi="Comic Sans MS"/>
                              </w:rPr>
                            </w:pPr>
                            <w:r w:rsidRPr="00766657">
                              <w:rPr>
                                <w:rFonts w:ascii="Comic Sans MS" w:hAnsi="Comic Sans MS"/>
                              </w:rPr>
                              <w:t xml:space="preserve">Soins visages (de 50 à 150 €), Soins corps (de 120 à 180€), </w:t>
                            </w:r>
                            <w:r>
                              <w:rPr>
                                <w:rFonts w:ascii="Comic Sans MS" w:hAnsi="Comic Sans MS"/>
                              </w:rPr>
                              <w:t xml:space="preserve">Forfait détente de 60€ à 180 €, </w:t>
                            </w:r>
                            <w:r w:rsidRPr="00766657">
                              <w:rPr>
                                <w:rFonts w:ascii="Comic Sans MS" w:hAnsi="Comic Sans MS"/>
                              </w:rPr>
                              <w:t>Manucurie (60€), Beauté des pieds (60€), Epilations (de 30 à 80€), Maquillage (de 50 à 100€)</w:t>
                            </w:r>
                          </w:p>
                          <w:p w14:paraId="52849B81" w14:textId="77777777" w:rsidR="0009535E" w:rsidRPr="00766657" w:rsidRDefault="0009535E" w:rsidP="003320A4">
                            <w:pPr>
                              <w:spacing w:after="0" w:line="240" w:lineRule="auto"/>
                              <w:rPr>
                                <w:rFonts w:ascii="Comic Sans MS" w:hAnsi="Comic Sans MS"/>
                              </w:rPr>
                            </w:pPr>
                          </w:p>
                          <w:p w14:paraId="56849999" w14:textId="77777777" w:rsidR="0009535E" w:rsidRPr="00766657" w:rsidRDefault="0009535E" w:rsidP="003320A4">
                            <w:pPr>
                              <w:spacing w:after="0" w:line="240" w:lineRule="auto"/>
                              <w:rPr>
                                <w:rFonts w:ascii="Comic Sans MS" w:hAnsi="Comic Sans MS"/>
                              </w:rPr>
                            </w:pPr>
                            <w:r w:rsidRPr="00766657">
                              <w:rPr>
                                <w:rFonts w:ascii="Comic Sans MS" w:hAnsi="Comic Sans MS"/>
                              </w:rPr>
                              <w:t xml:space="preserve">Une analyse de l’activité de l’institut fait apparaître une demande : </w:t>
                            </w:r>
                          </w:p>
                          <w:p w14:paraId="38056543" w14:textId="70091058" w:rsidR="0009535E" w:rsidRPr="00766657" w:rsidRDefault="0009535E" w:rsidP="003320A4">
                            <w:pPr>
                              <w:spacing w:after="0" w:line="240" w:lineRule="auto"/>
                              <w:rPr>
                                <w:rFonts w:ascii="Comic Sans MS" w:hAnsi="Comic Sans MS"/>
                              </w:rPr>
                            </w:pPr>
                            <w:r w:rsidRPr="00766657">
                              <w:rPr>
                                <w:rFonts w:ascii="Comic Sans MS" w:hAnsi="Comic Sans MS"/>
                              </w:rPr>
                              <w:t>- pour la clientèle féminine : soins axés sur l’hydratation, l’anti-âge et une sélection de soins riches et variés de bien-être</w:t>
                            </w:r>
                            <w:r>
                              <w:rPr>
                                <w:rFonts w:ascii="Comic Sans MS" w:hAnsi="Comic Sans MS"/>
                              </w:rPr>
                              <w:t xml:space="preserve"> et soins en duo</w:t>
                            </w:r>
                          </w:p>
                          <w:p w14:paraId="14A3E54D" w14:textId="27DE6138" w:rsidR="0009535E" w:rsidRDefault="0009535E" w:rsidP="003320A4">
                            <w:pPr>
                              <w:spacing w:after="0" w:line="240" w:lineRule="auto"/>
                              <w:rPr>
                                <w:rFonts w:ascii="Comic Sans MS" w:hAnsi="Comic Sans MS"/>
                              </w:rPr>
                            </w:pPr>
                            <w:r w:rsidRPr="00766657">
                              <w:rPr>
                                <w:rFonts w:ascii="Comic Sans MS" w:hAnsi="Comic Sans MS"/>
                              </w:rPr>
                              <w:t>- pour la client</w:t>
                            </w:r>
                            <w:r>
                              <w:rPr>
                                <w:rFonts w:ascii="Comic Sans MS" w:hAnsi="Comic Sans MS"/>
                              </w:rPr>
                              <w:t xml:space="preserve">èle masculine : soins des mains, </w:t>
                            </w:r>
                            <w:r w:rsidRPr="00766657">
                              <w:rPr>
                                <w:rFonts w:ascii="Comic Sans MS" w:hAnsi="Comic Sans MS"/>
                              </w:rPr>
                              <w:t>relaxant du visage</w:t>
                            </w:r>
                            <w:r>
                              <w:rPr>
                                <w:rFonts w:ascii="Comic Sans MS" w:hAnsi="Comic Sans MS"/>
                              </w:rPr>
                              <w:t xml:space="preserve"> et corps et épilations</w:t>
                            </w:r>
                          </w:p>
                          <w:p w14:paraId="2C4EA8C5" w14:textId="194465FB" w:rsidR="0009535E" w:rsidRDefault="0009535E" w:rsidP="003320A4">
                            <w:pPr>
                              <w:spacing w:after="0" w:line="240" w:lineRule="auto"/>
                              <w:rPr>
                                <w:rFonts w:ascii="Baskerville Old Face" w:hAnsi="Baskerville Old Face"/>
                              </w:rPr>
                            </w:pPr>
                            <w:r w:rsidRPr="00766657">
                              <w:rPr>
                                <w:rFonts w:ascii="Comic Sans MS" w:hAnsi="Comic Sans MS"/>
                              </w:rPr>
                              <w:t>- pour les adolescents : soins purifiants visage et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7B8C" id="Zone de texte 104" o:spid="_x0000_s1045" type="#_x0000_t202" style="position:absolute;left:0;text-align:left;margin-left:0;margin-top:204.95pt;width:533.25pt;height:240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" filled="f" stroked="f" strokeweight=".5pt">
                <v:textbox>
                  <w:txbxContent>
                    <w:p w14:paraId="5343FEE9" w14:textId="77777777"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Agencement de l’espace</w:t>
                      </w:r>
                    </w:p>
                    <w:p w14:paraId="7297145F"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Institut de beauté et du bien-être raffiné, intime et convivial</w:t>
                      </w:r>
                    </w:p>
                    <w:p w14:paraId="28F577A6" w14:textId="3168C59D" w:rsidR="0009535E" w:rsidRPr="00766657" w:rsidRDefault="0009535E" w:rsidP="003320A4">
                      <w:pPr>
                        <w:spacing w:after="0" w:line="240" w:lineRule="auto"/>
                        <w:rPr>
                          <w:rFonts w:ascii="Comic Sans MS" w:hAnsi="Comic Sans MS"/>
                        </w:rPr>
                      </w:pPr>
                      <w:r w:rsidRPr="00766657">
                        <w:rPr>
                          <w:rFonts w:ascii="Comic Sans MS" w:hAnsi="Comic Sans MS"/>
                        </w:rPr>
                        <w:t>Superficie 1</w:t>
                      </w:r>
                      <w:r>
                        <w:rPr>
                          <w:rFonts w:ascii="Comic Sans MS" w:hAnsi="Comic Sans MS"/>
                        </w:rPr>
                        <w:t>5</w:t>
                      </w:r>
                      <w:r w:rsidRPr="00766657">
                        <w:rPr>
                          <w:rFonts w:ascii="Comic Sans MS" w:hAnsi="Comic Sans MS"/>
                        </w:rPr>
                        <w:t xml:space="preserve">0 m², </w:t>
                      </w:r>
                      <w:r>
                        <w:rPr>
                          <w:rFonts w:ascii="Comic Sans MS" w:hAnsi="Comic Sans MS"/>
                        </w:rPr>
                        <w:t>2</w:t>
                      </w:r>
                      <w:r w:rsidRPr="00766657">
                        <w:rPr>
                          <w:rFonts w:ascii="Comic Sans MS" w:hAnsi="Comic Sans MS"/>
                        </w:rPr>
                        <w:t xml:space="preserve"> cabines polyvalentes</w:t>
                      </w:r>
                      <w:r>
                        <w:rPr>
                          <w:rFonts w:ascii="Comic Sans MS" w:hAnsi="Comic Sans MS"/>
                        </w:rPr>
                        <w:t xml:space="preserve">, 1 cabine soins corps, 1 cabine de bronzage, 1 hammam, 1 cabine </w:t>
                      </w:r>
                      <w:r>
                        <w:rPr>
                          <w:rFonts w:ascii="Comic Sans MS" w:hAnsi="Comic Sans MS"/>
                        </w:rPr>
                        <w:t>balnéo</w:t>
                      </w:r>
                      <w:r w:rsidRPr="00766657">
                        <w:rPr>
                          <w:rFonts w:ascii="Comic Sans MS" w:hAnsi="Comic Sans MS"/>
                        </w:rPr>
                        <w:t xml:space="preserve"> et des espaces : accueil / vente, make up bar, nail bar, </w:t>
                      </w:r>
                      <w:r>
                        <w:rPr>
                          <w:rFonts w:ascii="Comic Sans MS" w:hAnsi="Comic Sans MS"/>
                        </w:rPr>
                        <w:t>détente/tisanerie</w:t>
                      </w:r>
                    </w:p>
                    <w:p w14:paraId="40303716" w14:textId="77777777" w:rsidR="0009535E" w:rsidRPr="00766657" w:rsidRDefault="0009535E" w:rsidP="003320A4">
                      <w:pPr>
                        <w:spacing w:after="0" w:line="240" w:lineRule="auto"/>
                        <w:rPr>
                          <w:rFonts w:ascii="Comic Sans MS" w:hAnsi="Comic Sans MS"/>
                          <w:u w:val="single"/>
                        </w:rPr>
                      </w:pPr>
                    </w:p>
                    <w:p w14:paraId="6BFBEDF3" w14:textId="565619FF"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 xml:space="preserve">Prestations </w:t>
                      </w:r>
                    </w:p>
                    <w:p w14:paraId="3AE46A87"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Soins innovants d’exception</w:t>
                      </w:r>
                    </w:p>
                    <w:p w14:paraId="67D7A292" w14:textId="52151095" w:rsidR="0009535E" w:rsidRPr="00766657" w:rsidRDefault="0009535E" w:rsidP="003320A4">
                      <w:pPr>
                        <w:spacing w:after="0" w:line="240" w:lineRule="auto"/>
                        <w:rPr>
                          <w:rFonts w:ascii="Comic Sans MS" w:hAnsi="Comic Sans MS"/>
                        </w:rPr>
                      </w:pPr>
                      <w:r w:rsidRPr="00766657">
                        <w:rPr>
                          <w:rFonts w:ascii="Comic Sans MS" w:hAnsi="Comic Sans MS"/>
                        </w:rPr>
                        <w:t xml:space="preserve">Soins visages (de 50 à 150 €), Soins corps (de 120 à 180€), </w:t>
                      </w:r>
                      <w:r>
                        <w:rPr>
                          <w:rFonts w:ascii="Comic Sans MS" w:hAnsi="Comic Sans MS"/>
                        </w:rPr>
                        <w:t xml:space="preserve">Forfait détente de 60€ à 180 €, </w:t>
                      </w:r>
                      <w:r w:rsidRPr="00766657">
                        <w:rPr>
                          <w:rFonts w:ascii="Comic Sans MS" w:hAnsi="Comic Sans MS"/>
                        </w:rPr>
                        <w:t>Manucurie (60€), Beauté des pieds (60€), Epilations (de 30 à 80€), Maquillage (de 50 à 100€)</w:t>
                      </w:r>
                    </w:p>
                    <w:p w14:paraId="52849B81" w14:textId="77777777" w:rsidR="0009535E" w:rsidRPr="00766657" w:rsidRDefault="0009535E" w:rsidP="003320A4">
                      <w:pPr>
                        <w:spacing w:after="0" w:line="240" w:lineRule="auto"/>
                        <w:rPr>
                          <w:rFonts w:ascii="Comic Sans MS" w:hAnsi="Comic Sans MS"/>
                        </w:rPr>
                      </w:pPr>
                    </w:p>
                    <w:p w14:paraId="56849999" w14:textId="77777777" w:rsidR="0009535E" w:rsidRPr="00766657" w:rsidRDefault="0009535E" w:rsidP="003320A4">
                      <w:pPr>
                        <w:spacing w:after="0" w:line="240" w:lineRule="auto"/>
                        <w:rPr>
                          <w:rFonts w:ascii="Comic Sans MS" w:hAnsi="Comic Sans MS"/>
                        </w:rPr>
                      </w:pPr>
                      <w:r w:rsidRPr="00766657">
                        <w:rPr>
                          <w:rFonts w:ascii="Comic Sans MS" w:hAnsi="Comic Sans MS"/>
                        </w:rPr>
                        <w:t xml:space="preserve">Une analyse de l’activité de l’institut fait apparaître une demande : </w:t>
                      </w:r>
                    </w:p>
                    <w:p w14:paraId="38056543" w14:textId="70091058" w:rsidR="0009535E" w:rsidRPr="00766657" w:rsidRDefault="0009535E" w:rsidP="003320A4">
                      <w:pPr>
                        <w:spacing w:after="0" w:line="240" w:lineRule="auto"/>
                        <w:rPr>
                          <w:rFonts w:ascii="Comic Sans MS" w:hAnsi="Comic Sans MS"/>
                        </w:rPr>
                      </w:pPr>
                      <w:r w:rsidRPr="00766657">
                        <w:rPr>
                          <w:rFonts w:ascii="Comic Sans MS" w:hAnsi="Comic Sans MS"/>
                        </w:rPr>
                        <w:t>- pour la clientèle féminine : soins axés sur l’hydratation, l’anti-âge et une sélection de soins riches et variés de bien-être</w:t>
                      </w:r>
                      <w:r>
                        <w:rPr>
                          <w:rFonts w:ascii="Comic Sans MS" w:hAnsi="Comic Sans MS"/>
                        </w:rPr>
                        <w:t xml:space="preserve"> et soins en duo</w:t>
                      </w:r>
                    </w:p>
                    <w:p w14:paraId="14A3E54D" w14:textId="27DE6138" w:rsidR="0009535E" w:rsidRDefault="0009535E" w:rsidP="003320A4">
                      <w:pPr>
                        <w:spacing w:after="0" w:line="240" w:lineRule="auto"/>
                        <w:rPr>
                          <w:rFonts w:ascii="Comic Sans MS" w:hAnsi="Comic Sans MS"/>
                        </w:rPr>
                      </w:pPr>
                      <w:r w:rsidRPr="00766657">
                        <w:rPr>
                          <w:rFonts w:ascii="Comic Sans MS" w:hAnsi="Comic Sans MS"/>
                        </w:rPr>
                        <w:t>- pour la client</w:t>
                      </w:r>
                      <w:r>
                        <w:rPr>
                          <w:rFonts w:ascii="Comic Sans MS" w:hAnsi="Comic Sans MS"/>
                        </w:rPr>
                        <w:t xml:space="preserve">èle masculine : soins des mains, </w:t>
                      </w:r>
                      <w:r w:rsidRPr="00766657">
                        <w:rPr>
                          <w:rFonts w:ascii="Comic Sans MS" w:hAnsi="Comic Sans MS"/>
                        </w:rPr>
                        <w:t>relaxant du visage</w:t>
                      </w:r>
                      <w:r>
                        <w:rPr>
                          <w:rFonts w:ascii="Comic Sans MS" w:hAnsi="Comic Sans MS"/>
                        </w:rPr>
                        <w:t xml:space="preserve"> et corps et épilations</w:t>
                      </w:r>
                    </w:p>
                    <w:p w14:paraId="2C4EA8C5" w14:textId="194465FB" w:rsidR="0009535E" w:rsidRDefault="0009535E" w:rsidP="003320A4">
                      <w:pPr>
                        <w:spacing w:after="0" w:line="240" w:lineRule="auto"/>
                        <w:rPr>
                          <w:rFonts w:ascii="Baskerville Old Face" w:hAnsi="Baskerville Old Face"/>
                        </w:rPr>
                      </w:pPr>
                      <w:r w:rsidRPr="00766657">
                        <w:rPr>
                          <w:rFonts w:ascii="Comic Sans MS" w:hAnsi="Comic Sans MS"/>
                        </w:rPr>
                        <w:t>- pour les adolescents : soins purifiants visage et dos</w:t>
                      </w:r>
                    </w:p>
                  </w:txbxContent>
                </v:textbox>
                <w10:wrap anchorx="margin"/>
              </v:shape>
            </w:pict>
          </mc:Fallback>
        </mc:AlternateContent>
      </w:r>
      <w:r w:rsidR="00766657">
        <w:rPr>
          <w:rFonts w:ascii="Comic Sans MS" w:hAnsi="Comic Sans MS"/>
          <w:b/>
          <w:u w:val="single"/>
        </w:rPr>
        <w:t xml:space="preserve"> </w:t>
      </w:r>
      <w:r w:rsidR="00766657" w:rsidRPr="00766657">
        <w:rPr>
          <w:rFonts w:ascii="Comic Sans MS" w:hAnsi="Comic Sans MS"/>
          <w:b/>
          <w:u w:val="single"/>
        </w:rPr>
        <w:t xml:space="preserve">                  </w:t>
      </w:r>
      <w:r w:rsidR="00766657">
        <w:rPr>
          <w:rFonts w:ascii="Comic Sans MS" w:hAnsi="Comic Sans MS"/>
          <w:b/>
          <w:u w:val="single"/>
        </w:rPr>
        <w:t xml:space="preserve">                             </w:t>
      </w:r>
      <w:r w:rsidR="00766657" w:rsidRPr="00766657">
        <w:rPr>
          <w:rFonts w:ascii="Comic Sans MS" w:hAnsi="Comic Sans MS"/>
          <w:b/>
          <w:u w:val="single"/>
        </w:rPr>
        <w:t xml:space="preserve">  </w:t>
      </w:r>
      <w:r w:rsidR="00766657">
        <w:rPr>
          <w:noProof/>
          <w:lang w:eastAsia="fr-FR"/>
        </w:rPr>
        <w:drawing>
          <wp:inline distT="0" distB="0" distL="0" distR="0" wp14:anchorId="611A04B4" wp14:editId="015B212D">
            <wp:extent cx="2269863" cy="2603350"/>
            <wp:effectExtent l="0" t="0" r="16510"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5020CAD" w14:textId="026B2FC1" w:rsidR="00766657" w:rsidRDefault="00766657" w:rsidP="00A90C09">
      <w:pPr>
        <w:ind w:left="-567"/>
        <w:rPr>
          <w:rFonts w:ascii="Comic Sans MS" w:hAnsi="Comic Sans MS"/>
          <w:b/>
          <w:u w:val="single"/>
        </w:rPr>
      </w:pPr>
    </w:p>
    <w:p w14:paraId="3AACEDA3" w14:textId="564397B7" w:rsidR="00766657" w:rsidRDefault="00766657" w:rsidP="00A90C09">
      <w:pPr>
        <w:ind w:left="-567"/>
        <w:rPr>
          <w:rFonts w:ascii="Comic Sans MS" w:hAnsi="Comic Sans MS"/>
          <w:b/>
          <w:u w:val="single"/>
        </w:rPr>
      </w:pPr>
    </w:p>
    <w:p w14:paraId="1725672D" w14:textId="519EC3EC" w:rsidR="00766657" w:rsidRDefault="00766657" w:rsidP="00A90C09">
      <w:pPr>
        <w:ind w:left="-567"/>
        <w:rPr>
          <w:rFonts w:ascii="Comic Sans MS" w:hAnsi="Comic Sans MS"/>
          <w:b/>
          <w:u w:val="single"/>
        </w:rPr>
      </w:pPr>
    </w:p>
    <w:p w14:paraId="10F3DE7A" w14:textId="4017A223" w:rsidR="00766657" w:rsidRDefault="00766657" w:rsidP="00A90C09">
      <w:pPr>
        <w:ind w:left="-567"/>
        <w:rPr>
          <w:rFonts w:ascii="Comic Sans MS" w:hAnsi="Comic Sans MS"/>
          <w:b/>
          <w:u w:val="single"/>
        </w:rPr>
      </w:pPr>
    </w:p>
    <w:p w14:paraId="76AA997A" w14:textId="4A153040" w:rsidR="00766657" w:rsidRDefault="00766657" w:rsidP="00A90C09">
      <w:pPr>
        <w:ind w:left="-567"/>
        <w:rPr>
          <w:rFonts w:ascii="Comic Sans MS" w:hAnsi="Comic Sans MS"/>
          <w:b/>
          <w:u w:val="single"/>
        </w:rPr>
      </w:pPr>
    </w:p>
    <w:p w14:paraId="73945693" w14:textId="008A315F" w:rsidR="00352D70" w:rsidRDefault="00352D70" w:rsidP="00A90C09">
      <w:pPr>
        <w:ind w:left="-567"/>
        <w:rPr>
          <w:rFonts w:ascii="Comic Sans MS" w:hAnsi="Comic Sans MS"/>
          <w:b/>
          <w:u w:val="single"/>
        </w:rPr>
      </w:pPr>
    </w:p>
    <w:p w14:paraId="656646F0" w14:textId="53507ABC" w:rsidR="00A90C09" w:rsidRDefault="00A90C09" w:rsidP="00A90C09">
      <w:pPr>
        <w:ind w:left="-567"/>
        <w:rPr>
          <w:rFonts w:ascii="Comic Sans MS" w:hAnsi="Comic Sans MS"/>
          <w:b/>
          <w:u w:val="single"/>
        </w:rPr>
      </w:pPr>
    </w:p>
    <w:p w14:paraId="43A668F5" w14:textId="77777777" w:rsidR="00A727E1" w:rsidRDefault="00A727E1" w:rsidP="00947539">
      <w:pPr>
        <w:rPr>
          <w:rFonts w:cstheme="minorHAnsi"/>
          <w:b/>
          <w:sz w:val="20"/>
          <w:szCs w:val="20"/>
        </w:rPr>
        <w:sectPr w:rsidR="00A727E1" w:rsidSect="0074124E">
          <w:headerReference w:type="default" r:id="rId29"/>
          <w:footerReference w:type="default" r:id="rId30"/>
          <w:pgSz w:w="11906" w:h="16838"/>
          <w:pgMar w:top="720" w:right="720" w:bottom="720" w:left="720" w:header="708" w:footer="708" w:gutter="0"/>
          <w:cols w:space="708"/>
          <w:docGrid w:linePitch="360"/>
        </w:sectPr>
      </w:pPr>
    </w:p>
    <w:tbl>
      <w:tblPr>
        <w:tblStyle w:val="Grilledutableau"/>
        <w:tblW w:w="15163" w:type="dxa"/>
        <w:tblLayout w:type="fixed"/>
        <w:tblLook w:val="04A0" w:firstRow="1" w:lastRow="0" w:firstColumn="1" w:lastColumn="0" w:noHBand="0" w:noVBand="1"/>
      </w:tblPr>
      <w:tblGrid>
        <w:gridCol w:w="1555"/>
        <w:gridCol w:w="1701"/>
        <w:gridCol w:w="2126"/>
        <w:gridCol w:w="2126"/>
        <w:gridCol w:w="2835"/>
        <w:gridCol w:w="1701"/>
        <w:gridCol w:w="1559"/>
        <w:gridCol w:w="1560"/>
      </w:tblGrid>
      <w:tr w:rsidR="00311120" w:rsidRPr="00C368D0" w14:paraId="5FBCB301" w14:textId="0ACDFF10" w:rsidTr="00C86F28">
        <w:tc>
          <w:tcPr>
            <w:tcW w:w="15163" w:type="dxa"/>
            <w:gridSpan w:val="8"/>
          </w:tcPr>
          <w:p w14:paraId="1BBEC2BC" w14:textId="13EEE468" w:rsidR="00311120" w:rsidRPr="00C368D0" w:rsidRDefault="00311120" w:rsidP="008D3B0C">
            <w:pPr>
              <w:jc w:val="center"/>
              <w:rPr>
                <w:rFonts w:cstheme="minorHAnsi"/>
                <w:b/>
                <w:sz w:val="16"/>
                <w:szCs w:val="16"/>
              </w:rPr>
            </w:pPr>
            <w:r w:rsidRPr="00C368D0">
              <w:rPr>
                <w:rFonts w:cstheme="minorHAnsi"/>
                <w:b/>
                <w:sz w:val="16"/>
                <w:szCs w:val="16"/>
              </w:rPr>
              <w:t>CONTEXTE PROFESSIONNEL INSTITUT MARSEILLE : SOINS DOS RELAXANT</w:t>
            </w:r>
          </w:p>
        </w:tc>
      </w:tr>
      <w:tr w:rsidR="00311120" w:rsidRPr="00C368D0" w14:paraId="0DF52960" w14:textId="00416970" w:rsidTr="00C86F28">
        <w:tc>
          <w:tcPr>
            <w:tcW w:w="7508" w:type="dxa"/>
            <w:gridSpan w:val="4"/>
            <w:shd w:val="clear" w:color="auto" w:fill="CCC0D9" w:themeFill="accent4" w:themeFillTint="66"/>
          </w:tcPr>
          <w:p w14:paraId="652C2240" w14:textId="77777777" w:rsidR="00311120" w:rsidRPr="00C368D0" w:rsidRDefault="00311120" w:rsidP="00311120">
            <w:pPr>
              <w:rPr>
                <w:rFonts w:cstheme="minorHAnsi"/>
                <w:b/>
                <w:sz w:val="18"/>
                <w:szCs w:val="18"/>
                <w:u w:val="single"/>
              </w:rPr>
            </w:pPr>
            <w:r w:rsidRPr="00C368D0">
              <w:rPr>
                <w:rFonts w:cstheme="minorHAnsi"/>
                <w:b/>
                <w:sz w:val="18"/>
                <w:szCs w:val="18"/>
                <w:u w:val="single"/>
              </w:rPr>
              <w:t>COMPETENCES Pôle 1</w:t>
            </w:r>
          </w:p>
          <w:p w14:paraId="692AD8E0" w14:textId="4C53F94A" w:rsidR="00311120" w:rsidRPr="00C368D0" w:rsidRDefault="00311120" w:rsidP="00311120">
            <w:pPr>
              <w:rPr>
                <w:rFonts w:cstheme="minorHAnsi"/>
                <w:sz w:val="18"/>
                <w:szCs w:val="18"/>
              </w:rPr>
            </w:pPr>
            <w:r w:rsidRPr="00C368D0">
              <w:rPr>
                <w:rFonts w:cstheme="minorHAnsi"/>
                <w:sz w:val="18"/>
                <w:szCs w:val="18"/>
              </w:rPr>
              <w:t>C12 Adapter et mettre en œuvre des protocoles de techniques de soins esthétiques du corps</w:t>
            </w:r>
          </w:p>
        </w:tc>
        <w:tc>
          <w:tcPr>
            <w:tcW w:w="4536" w:type="dxa"/>
            <w:gridSpan w:val="2"/>
            <w:shd w:val="clear" w:color="auto" w:fill="5ED4CE"/>
          </w:tcPr>
          <w:p w14:paraId="1C5BDAD1" w14:textId="77777777" w:rsidR="00311120" w:rsidRPr="00C368D0" w:rsidRDefault="00311120" w:rsidP="00311120">
            <w:pPr>
              <w:rPr>
                <w:rFonts w:cstheme="minorHAnsi"/>
                <w:b/>
                <w:sz w:val="18"/>
                <w:szCs w:val="18"/>
                <w:u w:val="single"/>
              </w:rPr>
            </w:pPr>
            <w:r w:rsidRPr="00C368D0">
              <w:rPr>
                <w:rFonts w:cstheme="minorHAnsi"/>
                <w:b/>
                <w:sz w:val="18"/>
                <w:szCs w:val="18"/>
                <w:u w:val="single"/>
              </w:rPr>
              <w:t>COMPETENCES Pôle 2</w:t>
            </w:r>
          </w:p>
          <w:p w14:paraId="0AE6542D" w14:textId="77777777" w:rsidR="00311120" w:rsidRPr="00C368D0" w:rsidRDefault="00311120" w:rsidP="00311120">
            <w:pPr>
              <w:rPr>
                <w:rFonts w:cstheme="minorHAnsi"/>
                <w:sz w:val="18"/>
                <w:szCs w:val="18"/>
              </w:rPr>
            </w:pPr>
            <w:r w:rsidRPr="00C368D0">
              <w:rPr>
                <w:rFonts w:cstheme="minorHAnsi"/>
                <w:sz w:val="18"/>
                <w:szCs w:val="18"/>
              </w:rPr>
              <w:t>C21 Accueillir et prendre en charge la clientèle</w:t>
            </w:r>
          </w:p>
          <w:p w14:paraId="41380A6E" w14:textId="77777777" w:rsidR="00311120" w:rsidRPr="00C368D0" w:rsidRDefault="00311120" w:rsidP="00311120">
            <w:pPr>
              <w:rPr>
                <w:rFonts w:cstheme="minorHAnsi"/>
                <w:sz w:val="18"/>
                <w:szCs w:val="18"/>
              </w:rPr>
            </w:pPr>
            <w:r w:rsidRPr="00C368D0">
              <w:rPr>
                <w:rFonts w:cstheme="minorHAnsi"/>
                <w:sz w:val="18"/>
                <w:szCs w:val="18"/>
              </w:rPr>
              <w:t>C22 Conseiller, vendre des prestations esthétiques, des produits cosmétiques et fidéliser la clientèle</w:t>
            </w:r>
          </w:p>
          <w:p w14:paraId="376BC657" w14:textId="1DF4EDC3" w:rsidR="00311120" w:rsidRPr="00C368D0" w:rsidRDefault="00311120" w:rsidP="00311120">
            <w:pPr>
              <w:rPr>
                <w:rFonts w:cstheme="minorHAnsi"/>
                <w:b/>
                <w:sz w:val="18"/>
                <w:szCs w:val="18"/>
              </w:rPr>
            </w:pPr>
            <w:r w:rsidRPr="00C368D0">
              <w:rPr>
                <w:rFonts w:cstheme="minorHAnsi"/>
                <w:sz w:val="18"/>
                <w:szCs w:val="18"/>
              </w:rPr>
              <w:t>C24 Evaluer la satisfaction de la clientèle</w:t>
            </w:r>
          </w:p>
        </w:tc>
        <w:tc>
          <w:tcPr>
            <w:tcW w:w="3119" w:type="dxa"/>
            <w:gridSpan w:val="2"/>
            <w:shd w:val="clear" w:color="auto" w:fill="FABF8F" w:themeFill="accent6" w:themeFillTint="99"/>
          </w:tcPr>
          <w:p w14:paraId="7E3E1637" w14:textId="77777777" w:rsidR="00311120" w:rsidRPr="00C368D0" w:rsidRDefault="00311120" w:rsidP="00311120">
            <w:pPr>
              <w:rPr>
                <w:rFonts w:cstheme="minorHAnsi"/>
                <w:b/>
                <w:sz w:val="18"/>
                <w:szCs w:val="18"/>
                <w:u w:val="single"/>
              </w:rPr>
            </w:pPr>
            <w:r w:rsidRPr="00C368D0">
              <w:rPr>
                <w:rFonts w:cstheme="minorHAnsi"/>
                <w:b/>
                <w:sz w:val="18"/>
                <w:szCs w:val="18"/>
                <w:u w:val="single"/>
              </w:rPr>
              <w:t>COMPETENCES Pôle 3</w:t>
            </w:r>
          </w:p>
          <w:p w14:paraId="68769792" w14:textId="2EE72AA7" w:rsidR="00311120" w:rsidRPr="00C368D0" w:rsidRDefault="00311120" w:rsidP="00311120">
            <w:pPr>
              <w:rPr>
                <w:rFonts w:cstheme="minorHAnsi"/>
                <w:b/>
                <w:sz w:val="18"/>
                <w:szCs w:val="18"/>
                <w:u w:val="single"/>
              </w:rPr>
            </w:pPr>
            <w:r w:rsidRPr="00C368D0">
              <w:rPr>
                <w:rFonts w:cstheme="minorHAnsi"/>
                <w:b/>
                <w:sz w:val="18"/>
                <w:szCs w:val="18"/>
              </w:rPr>
              <w:t>C33 Gérer l’entreprise</w:t>
            </w:r>
          </w:p>
        </w:tc>
      </w:tr>
      <w:tr w:rsidR="00311120" w:rsidRPr="00C368D0" w14:paraId="141410B1" w14:textId="28A1AA7D" w:rsidTr="00C86F28">
        <w:tc>
          <w:tcPr>
            <w:tcW w:w="15163" w:type="dxa"/>
            <w:gridSpan w:val="8"/>
          </w:tcPr>
          <w:p w14:paraId="1D923101" w14:textId="77777777" w:rsidR="00311120" w:rsidRPr="00C368D0" w:rsidRDefault="00311120" w:rsidP="00311120">
            <w:pPr>
              <w:ind w:right="-867"/>
              <w:rPr>
                <w:rFonts w:cstheme="minorHAnsi"/>
                <w:b/>
                <w:sz w:val="18"/>
                <w:szCs w:val="18"/>
                <w:u w:val="single"/>
              </w:rPr>
            </w:pPr>
            <w:r w:rsidRPr="00C368D0">
              <w:rPr>
                <w:rFonts w:cstheme="minorHAnsi"/>
                <w:b/>
                <w:sz w:val="18"/>
                <w:szCs w:val="18"/>
                <w:u w:val="single"/>
              </w:rPr>
              <w:t>SITUATION PROFESSIONNELLE :</w:t>
            </w:r>
          </w:p>
          <w:p w14:paraId="0C6EBAA0" w14:textId="77777777" w:rsidR="00311120" w:rsidRPr="00C368D0" w:rsidRDefault="00311120" w:rsidP="00311120">
            <w:pPr>
              <w:rPr>
                <w:rFonts w:cstheme="minorHAnsi"/>
                <w:sz w:val="18"/>
                <w:szCs w:val="18"/>
              </w:rPr>
            </w:pPr>
            <w:r w:rsidRPr="00C368D0">
              <w:rPr>
                <w:rFonts w:cstheme="minorHAnsi"/>
                <w:sz w:val="18"/>
                <w:szCs w:val="18"/>
              </w:rPr>
              <w:t xml:space="preserve">Apprentie à l’institut, en première année de BP ECP, Léa sera amenée à réaliser des soins sur la clientèle. Mme Rossignol, cliente fidèle en soin visage, découvre les soins dos sur la carte de soins. Très stressée et tendue, elle demande des précisions sur ce soin. </w:t>
            </w:r>
          </w:p>
          <w:p w14:paraId="5D16353B" w14:textId="0EFA35A3" w:rsidR="00311120" w:rsidRPr="00C368D0" w:rsidRDefault="00311120" w:rsidP="00311120">
            <w:pPr>
              <w:ind w:right="-867"/>
              <w:rPr>
                <w:rFonts w:cstheme="minorHAnsi"/>
                <w:b/>
                <w:sz w:val="18"/>
                <w:szCs w:val="18"/>
                <w:u w:val="single"/>
              </w:rPr>
            </w:pPr>
            <w:r w:rsidRPr="00C368D0">
              <w:rPr>
                <w:rFonts w:cstheme="minorHAnsi"/>
                <w:sz w:val="18"/>
                <w:szCs w:val="18"/>
              </w:rPr>
              <w:t>Margot, Maitre d’apprentissage, vous demande de réaliser un soin dos relaxant.</w:t>
            </w:r>
          </w:p>
        </w:tc>
      </w:tr>
      <w:tr w:rsidR="00311120" w:rsidRPr="00C368D0" w14:paraId="2913B5A3" w14:textId="3804FEA3" w:rsidTr="00C86F28">
        <w:tc>
          <w:tcPr>
            <w:tcW w:w="15163" w:type="dxa"/>
            <w:gridSpan w:val="8"/>
          </w:tcPr>
          <w:p w14:paraId="39492C05" w14:textId="77777777" w:rsidR="00311120" w:rsidRPr="00C368D0" w:rsidRDefault="00311120" w:rsidP="00311120">
            <w:pPr>
              <w:rPr>
                <w:rFonts w:cstheme="minorHAnsi"/>
                <w:sz w:val="18"/>
                <w:szCs w:val="18"/>
                <w:u w:val="single"/>
              </w:rPr>
            </w:pPr>
            <w:r w:rsidRPr="00C368D0">
              <w:rPr>
                <w:rFonts w:cstheme="minorHAnsi"/>
                <w:b/>
                <w:sz w:val="18"/>
                <w:szCs w:val="18"/>
                <w:u w:val="single"/>
              </w:rPr>
              <w:t>OBJECTIFS DE LA SEQUENCE</w:t>
            </w:r>
            <w:r w:rsidRPr="00C368D0">
              <w:rPr>
                <w:rFonts w:cstheme="minorHAnsi"/>
                <w:sz w:val="18"/>
                <w:szCs w:val="18"/>
                <w:u w:val="single"/>
              </w:rPr>
              <w:t xml:space="preserve"> : </w:t>
            </w:r>
          </w:p>
          <w:p w14:paraId="472A89BE" w14:textId="77777777" w:rsidR="00311120" w:rsidRPr="00C368D0" w:rsidRDefault="00311120" w:rsidP="00311120">
            <w:pPr>
              <w:rPr>
                <w:rFonts w:cstheme="minorHAnsi"/>
                <w:sz w:val="18"/>
                <w:szCs w:val="18"/>
              </w:rPr>
            </w:pPr>
            <w:r w:rsidRPr="00C368D0">
              <w:rPr>
                <w:rFonts w:cstheme="minorHAnsi"/>
                <w:sz w:val="18"/>
                <w:szCs w:val="18"/>
              </w:rPr>
              <w:t>- Adapter et mettre en œuvre des protocoles de techniques de soin du dos relaxant</w:t>
            </w:r>
          </w:p>
          <w:p w14:paraId="45F31444" w14:textId="77777777" w:rsidR="00311120" w:rsidRPr="00C368D0" w:rsidRDefault="00311120" w:rsidP="00311120">
            <w:pPr>
              <w:rPr>
                <w:rFonts w:cstheme="minorHAnsi"/>
                <w:sz w:val="18"/>
                <w:szCs w:val="18"/>
              </w:rPr>
            </w:pPr>
            <w:r w:rsidRPr="00C368D0">
              <w:rPr>
                <w:rFonts w:cstheme="minorHAnsi"/>
                <w:sz w:val="18"/>
                <w:szCs w:val="18"/>
              </w:rPr>
              <w:t>- Accueillir et prendre en charge la clientèle</w:t>
            </w:r>
          </w:p>
          <w:p w14:paraId="195D512B" w14:textId="77777777" w:rsidR="00311120" w:rsidRPr="00C368D0" w:rsidRDefault="00311120" w:rsidP="00311120">
            <w:pPr>
              <w:rPr>
                <w:rFonts w:cstheme="minorHAnsi"/>
                <w:sz w:val="18"/>
                <w:szCs w:val="18"/>
              </w:rPr>
            </w:pPr>
            <w:r w:rsidRPr="00C368D0">
              <w:rPr>
                <w:rFonts w:cstheme="minorHAnsi"/>
                <w:sz w:val="18"/>
                <w:szCs w:val="18"/>
              </w:rPr>
              <w:t>- Conseiller, vendre des prestations esthétiques, des produits cosmétiques et fidéliser la clientèle</w:t>
            </w:r>
          </w:p>
          <w:p w14:paraId="32A983C4" w14:textId="2BFF97A5" w:rsidR="00311120" w:rsidRPr="00C368D0" w:rsidRDefault="00311120" w:rsidP="00311120">
            <w:pPr>
              <w:rPr>
                <w:rFonts w:cstheme="minorHAnsi"/>
                <w:b/>
                <w:sz w:val="18"/>
                <w:szCs w:val="18"/>
                <w:u w:val="single"/>
              </w:rPr>
            </w:pPr>
            <w:r w:rsidRPr="00C368D0">
              <w:rPr>
                <w:rFonts w:cstheme="minorHAnsi"/>
                <w:sz w:val="18"/>
                <w:szCs w:val="18"/>
              </w:rPr>
              <w:t>- Evaluer la satisfaction de la clientèle</w:t>
            </w:r>
          </w:p>
        </w:tc>
      </w:tr>
      <w:tr w:rsidR="00311120" w:rsidRPr="00C368D0" w14:paraId="0DF26C03" w14:textId="2C30B3CC" w:rsidTr="00C86F28">
        <w:trPr>
          <w:trHeight w:val="460"/>
        </w:trPr>
        <w:tc>
          <w:tcPr>
            <w:tcW w:w="7508" w:type="dxa"/>
            <w:gridSpan w:val="4"/>
            <w:vMerge w:val="restart"/>
          </w:tcPr>
          <w:p w14:paraId="742C05A7" w14:textId="77777777" w:rsidR="00311120" w:rsidRPr="00C368D0" w:rsidRDefault="00311120" w:rsidP="00311120">
            <w:pPr>
              <w:rPr>
                <w:rFonts w:cstheme="minorHAnsi"/>
                <w:sz w:val="18"/>
                <w:szCs w:val="18"/>
                <w:u w:val="single"/>
              </w:rPr>
            </w:pPr>
            <w:r w:rsidRPr="00C368D0">
              <w:rPr>
                <w:rFonts w:cstheme="minorHAnsi"/>
                <w:b/>
                <w:sz w:val="18"/>
                <w:szCs w:val="18"/>
                <w:u w:val="single"/>
              </w:rPr>
              <w:t>Pré requis </w:t>
            </w:r>
            <w:r w:rsidRPr="00C368D0">
              <w:rPr>
                <w:rFonts w:cstheme="minorHAnsi"/>
                <w:sz w:val="18"/>
                <w:szCs w:val="18"/>
                <w:u w:val="single"/>
              </w:rPr>
              <w:t xml:space="preserve">: </w:t>
            </w:r>
          </w:p>
          <w:p w14:paraId="57E1D6E5" w14:textId="77777777" w:rsidR="00311120" w:rsidRPr="00C368D0" w:rsidRDefault="00311120" w:rsidP="00311120">
            <w:pPr>
              <w:rPr>
                <w:rFonts w:cstheme="minorHAnsi"/>
                <w:sz w:val="18"/>
                <w:szCs w:val="18"/>
              </w:rPr>
            </w:pPr>
            <w:r w:rsidRPr="00C368D0">
              <w:rPr>
                <w:rFonts w:cstheme="minorHAnsi"/>
                <w:sz w:val="18"/>
                <w:szCs w:val="18"/>
              </w:rPr>
              <w:t>Installation et gestion du poste de travail</w:t>
            </w:r>
          </w:p>
          <w:p w14:paraId="0DFDF985" w14:textId="77777777" w:rsidR="00311120" w:rsidRPr="00C368D0" w:rsidRDefault="00311120" w:rsidP="00311120">
            <w:pPr>
              <w:rPr>
                <w:rFonts w:cstheme="minorHAnsi"/>
                <w:sz w:val="18"/>
                <w:szCs w:val="18"/>
              </w:rPr>
            </w:pPr>
            <w:r w:rsidRPr="00C368D0">
              <w:rPr>
                <w:rFonts w:cstheme="minorHAnsi"/>
                <w:sz w:val="18"/>
                <w:szCs w:val="18"/>
              </w:rPr>
              <w:t>Hygiène générale</w:t>
            </w:r>
          </w:p>
          <w:p w14:paraId="635A0D20" w14:textId="77777777" w:rsidR="00311120" w:rsidRPr="00C368D0" w:rsidRDefault="00311120" w:rsidP="00311120">
            <w:pPr>
              <w:rPr>
                <w:rFonts w:cstheme="minorHAnsi"/>
                <w:sz w:val="18"/>
                <w:szCs w:val="18"/>
              </w:rPr>
            </w:pPr>
            <w:r w:rsidRPr="00C368D0">
              <w:rPr>
                <w:rFonts w:cstheme="minorHAnsi"/>
                <w:sz w:val="18"/>
                <w:szCs w:val="18"/>
              </w:rPr>
              <w:t>Adaptation du protocole de soin visage</w:t>
            </w:r>
          </w:p>
          <w:p w14:paraId="10B66C1B" w14:textId="3ADAD9F1" w:rsidR="00311120" w:rsidRPr="00C368D0" w:rsidRDefault="00311120" w:rsidP="00311120">
            <w:pPr>
              <w:rPr>
                <w:rFonts w:cstheme="minorHAnsi"/>
                <w:sz w:val="18"/>
                <w:szCs w:val="18"/>
              </w:rPr>
            </w:pPr>
            <w:r w:rsidRPr="00C368D0">
              <w:rPr>
                <w:rFonts w:cstheme="minorHAnsi"/>
                <w:sz w:val="18"/>
                <w:szCs w:val="18"/>
              </w:rPr>
              <w:t>Organisation générale du corps humain et schéma du squelette</w:t>
            </w:r>
            <w:r w:rsidR="00B41A9E">
              <w:rPr>
                <w:rFonts w:cstheme="minorHAnsi"/>
                <w:sz w:val="18"/>
                <w:szCs w:val="18"/>
              </w:rPr>
              <w:t xml:space="preserve"> </w:t>
            </w:r>
            <w:r w:rsidR="00B41A9E" w:rsidRPr="0081510A">
              <w:rPr>
                <w:rFonts w:cstheme="minorHAnsi"/>
                <w:sz w:val="18"/>
                <w:szCs w:val="18"/>
              </w:rPr>
              <w:t>et des muscles</w:t>
            </w:r>
          </w:p>
        </w:tc>
        <w:tc>
          <w:tcPr>
            <w:tcW w:w="7655" w:type="dxa"/>
            <w:gridSpan w:val="4"/>
          </w:tcPr>
          <w:p w14:paraId="5BD3A8F7" w14:textId="77777777" w:rsidR="00311120" w:rsidRPr="00C368D0" w:rsidRDefault="00311120" w:rsidP="00311120">
            <w:pPr>
              <w:rPr>
                <w:rFonts w:cstheme="minorHAnsi"/>
                <w:sz w:val="18"/>
                <w:szCs w:val="18"/>
              </w:rPr>
            </w:pPr>
            <w:r w:rsidRPr="00C368D0">
              <w:rPr>
                <w:rFonts w:cstheme="minorHAnsi"/>
                <w:b/>
                <w:sz w:val="18"/>
                <w:szCs w:val="18"/>
                <w:u w:val="single"/>
              </w:rPr>
              <w:t>Classe </w:t>
            </w:r>
            <w:r w:rsidRPr="00C368D0">
              <w:rPr>
                <w:rFonts w:cstheme="minorHAnsi"/>
                <w:sz w:val="18"/>
                <w:szCs w:val="18"/>
              </w:rPr>
              <w:t>: 1ere année de BP</w:t>
            </w:r>
          </w:p>
          <w:p w14:paraId="636E586C" w14:textId="77777777" w:rsidR="00311120" w:rsidRPr="00C368D0" w:rsidRDefault="00311120" w:rsidP="00311120">
            <w:pPr>
              <w:rPr>
                <w:rFonts w:cstheme="minorHAnsi"/>
                <w:b/>
                <w:sz w:val="18"/>
                <w:szCs w:val="18"/>
                <w:u w:val="single"/>
              </w:rPr>
            </w:pPr>
          </w:p>
        </w:tc>
      </w:tr>
      <w:tr w:rsidR="00311120" w:rsidRPr="00C368D0" w14:paraId="15F80011" w14:textId="1B4313BC" w:rsidTr="00C86F28">
        <w:trPr>
          <w:trHeight w:val="500"/>
        </w:trPr>
        <w:tc>
          <w:tcPr>
            <w:tcW w:w="7508" w:type="dxa"/>
            <w:gridSpan w:val="4"/>
            <w:vMerge/>
            <w:tcBorders>
              <w:bottom w:val="single" w:sz="12" w:space="0" w:color="auto"/>
            </w:tcBorders>
          </w:tcPr>
          <w:p w14:paraId="28265E39" w14:textId="77777777" w:rsidR="00311120" w:rsidRPr="00C368D0" w:rsidRDefault="00311120" w:rsidP="00311120">
            <w:pPr>
              <w:rPr>
                <w:rFonts w:cstheme="minorHAnsi"/>
                <w:b/>
                <w:sz w:val="18"/>
                <w:szCs w:val="18"/>
                <w:u w:val="single"/>
              </w:rPr>
            </w:pPr>
          </w:p>
        </w:tc>
        <w:tc>
          <w:tcPr>
            <w:tcW w:w="7655" w:type="dxa"/>
            <w:gridSpan w:val="4"/>
            <w:tcBorders>
              <w:bottom w:val="single" w:sz="12" w:space="0" w:color="auto"/>
            </w:tcBorders>
          </w:tcPr>
          <w:p w14:paraId="7758C75E" w14:textId="763EDB97" w:rsidR="00311120" w:rsidRPr="00C368D0" w:rsidRDefault="00311120" w:rsidP="00311120">
            <w:pPr>
              <w:rPr>
                <w:rFonts w:cstheme="minorHAnsi"/>
                <w:b/>
                <w:sz w:val="18"/>
                <w:szCs w:val="18"/>
                <w:u w:val="single"/>
              </w:rPr>
            </w:pPr>
            <w:r w:rsidRPr="00C368D0">
              <w:rPr>
                <w:rFonts w:cstheme="minorHAnsi"/>
                <w:b/>
                <w:sz w:val="18"/>
                <w:szCs w:val="18"/>
                <w:u w:val="single"/>
              </w:rPr>
              <w:t>Durée</w:t>
            </w:r>
            <w:r w:rsidRPr="00C368D0">
              <w:rPr>
                <w:rFonts w:cstheme="minorHAnsi"/>
                <w:b/>
                <w:sz w:val="18"/>
                <w:szCs w:val="18"/>
              </w:rPr>
              <w:t> : à déterminer selon les modalités de l’alternance</w:t>
            </w:r>
          </w:p>
        </w:tc>
      </w:tr>
      <w:tr w:rsidR="00311120" w:rsidRPr="00C368D0" w14:paraId="21AA88AC" w14:textId="23E56A92" w:rsidTr="00C86F28">
        <w:tc>
          <w:tcPr>
            <w:tcW w:w="7508" w:type="dxa"/>
            <w:gridSpan w:val="4"/>
            <w:tcBorders>
              <w:top w:val="single" w:sz="12" w:space="0" w:color="auto"/>
              <w:left w:val="single" w:sz="12" w:space="0" w:color="auto"/>
              <w:bottom w:val="single" w:sz="12" w:space="0" w:color="auto"/>
              <w:right w:val="single" w:sz="12" w:space="0" w:color="auto"/>
            </w:tcBorders>
            <w:shd w:val="clear" w:color="auto" w:fill="CCC0D9" w:themeFill="accent4" w:themeFillTint="66"/>
          </w:tcPr>
          <w:p w14:paraId="662744AB" w14:textId="2EC6F967" w:rsidR="00311120" w:rsidRPr="00C368D0" w:rsidRDefault="00311120" w:rsidP="00311120">
            <w:pPr>
              <w:jc w:val="center"/>
              <w:rPr>
                <w:rFonts w:cstheme="minorHAnsi"/>
                <w:b/>
                <w:sz w:val="16"/>
                <w:szCs w:val="16"/>
              </w:rPr>
            </w:pPr>
            <w:r w:rsidRPr="00C368D0">
              <w:rPr>
                <w:rFonts w:cstheme="minorHAnsi"/>
                <w:b/>
                <w:sz w:val="16"/>
                <w:szCs w:val="16"/>
              </w:rPr>
              <w:t>POLE 1 : PRESTATIONS DE BEAUTE ET DE BIEN ETRE</w:t>
            </w:r>
          </w:p>
        </w:tc>
        <w:tc>
          <w:tcPr>
            <w:tcW w:w="4536" w:type="dxa"/>
            <w:gridSpan w:val="2"/>
            <w:tcBorders>
              <w:top w:val="single" w:sz="12" w:space="0" w:color="auto"/>
              <w:left w:val="single" w:sz="12" w:space="0" w:color="auto"/>
              <w:bottom w:val="single" w:sz="12" w:space="0" w:color="auto"/>
              <w:right w:val="single" w:sz="12" w:space="0" w:color="auto"/>
            </w:tcBorders>
            <w:shd w:val="clear" w:color="auto" w:fill="5ED4CE"/>
          </w:tcPr>
          <w:p w14:paraId="23387419" w14:textId="00D5E500" w:rsidR="00311120" w:rsidRPr="00C368D0" w:rsidRDefault="00311120" w:rsidP="00311120">
            <w:pPr>
              <w:jc w:val="center"/>
              <w:rPr>
                <w:rFonts w:cstheme="minorHAnsi"/>
                <w:b/>
                <w:sz w:val="16"/>
                <w:szCs w:val="16"/>
              </w:rPr>
            </w:pPr>
            <w:r w:rsidRPr="00C368D0">
              <w:rPr>
                <w:rFonts w:cstheme="minorHAnsi"/>
                <w:b/>
                <w:sz w:val="16"/>
                <w:szCs w:val="16"/>
              </w:rPr>
              <w:t>POLE  2 : RELATION CLIENT, VALORISATION ET ANIMATION DE L’ENTREPRISE</w:t>
            </w:r>
          </w:p>
        </w:tc>
        <w:tc>
          <w:tcPr>
            <w:tcW w:w="3119" w:type="dxa"/>
            <w:gridSpan w:val="2"/>
            <w:tcBorders>
              <w:top w:val="single" w:sz="12" w:space="0" w:color="auto"/>
              <w:left w:val="single" w:sz="12" w:space="0" w:color="auto"/>
              <w:bottom w:val="single" w:sz="12" w:space="0" w:color="auto"/>
              <w:right w:val="single" w:sz="12" w:space="0" w:color="auto"/>
            </w:tcBorders>
            <w:shd w:val="clear" w:color="auto" w:fill="FABF8F" w:themeFill="accent6" w:themeFillTint="99"/>
          </w:tcPr>
          <w:p w14:paraId="33361B9C" w14:textId="1D6E0791" w:rsidR="00311120" w:rsidRPr="00C368D0" w:rsidRDefault="00311120" w:rsidP="00311120">
            <w:pPr>
              <w:jc w:val="center"/>
              <w:rPr>
                <w:rFonts w:cstheme="minorHAnsi"/>
                <w:b/>
                <w:sz w:val="16"/>
                <w:szCs w:val="16"/>
              </w:rPr>
            </w:pPr>
            <w:r w:rsidRPr="00C368D0">
              <w:rPr>
                <w:rFonts w:cstheme="minorHAnsi"/>
                <w:b/>
                <w:sz w:val="16"/>
                <w:szCs w:val="16"/>
              </w:rPr>
              <w:t>POLE 3 : VIE ET GESTION DE L’ENTREPRISE</w:t>
            </w:r>
          </w:p>
        </w:tc>
      </w:tr>
      <w:tr w:rsidR="00311120" w:rsidRPr="00C368D0" w14:paraId="731442CB" w14:textId="3DCE0ED5" w:rsidTr="00311120">
        <w:tc>
          <w:tcPr>
            <w:tcW w:w="1555"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2649EF73" w14:textId="77777777" w:rsidR="00311120" w:rsidRPr="00C368D0" w:rsidRDefault="00311120" w:rsidP="00311120">
            <w:pPr>
              <w:jc w:val="center"/>
              <w:rPr>
                <w:rFonts w:cstheme="minorHAnsi"/>
                <w:b/>
                <w:sz w:val="18"/>
                <w:szCs w:val="18"/>
              </w:rPr>
            </w:pPr>
            <w:r w:rsidRPr="00C368D0">
              <w:rPr>
                <w:rFonts w:cstheme="minorHAnsi"/>
                <w:b/>
                <w:sz w:val="18"/>
                <w:szCs w:val="18"/>
              </w:rPr>
              <w:t>Compétences observables</w:t>
            </w:r>
          </w:p>
        </w:tc>
        <w:tc>
          <w:tcPr>
            <w:tcW w:w="1701"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7D73D4C2" w14:textId="77777777" w:rsidR="00311120" w:rsidRPr="00C368D0" w:rsidRDefault="00311120" w:rsidP="00311120">
            <w:pPr>
              <w:jc w:val="center"/>
              <w:rPr>
                <w:rFonts w:cstheme="minorHAnsi"/>
                <w:b/>
                <w:sz w:val="16"/>
                <w:szCs w:val="16"/>
              </w:rPr>
            </w:pPr>
            <w:r w:rsidRPr="00C368D0">
              <w:rPr>
                <w:rFonts w:cstheme="minorHAnsi"/>
                <w:b/>
                <w:sz w:val="16"/>
                <w:szCs w:val="16"/>
              </w:rPr>
              <w:t>Biologie</w:t>
            </w:r>
          </w:p>
        </w:tc>
        <w:tc>
          <w:tcPr>
            <w:tcW w:w="2126"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5FB60957" w14:textId="52FE78F1" w:rsidR="00311120" w:rsidRPr="00C368D0" w:rsidRDefault="00311120" w:rsidP="00311120">
            <w:pPr>
              <w:jc w:val="center"/>
              <w:rPr>
                <w:rFonts w:cstheme="minorHAnsi"/>
                <w:b/>
                <w:sz w:val="16"/>
                <w:szCs w:val="16"/>
              </w:rPr>
            </w:pPr>
            <w:r w:rsidRPr="00C368D0">
              <w:rPr>
                <w:rFonts w:cstheme="minorHAnsi"/>
                <w:b/>
                <w:sz w:val="16"/>
                <w:szCs w:val="16"/>
              </w:rPr>
              <w:t>Technologie liée aux techniques esthétiques</w:t>
            </w:r>
          </w:p>
        </w:tc>
        <w:tc>
          <w:tcPr>
            <w:tcW w:w="2126"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659139FA" w14:textId="615D6245" w:rsidR="00311120" w:rsidRPr="00C368D0" w:rsidRDefault="00311120" w:rsidP="00311120">
            <w:pPr>
              <w:jc w:val="center"/>
              <w:rPr>
                <w:rFonts w:cstheme="minorHAnsi"/>
                <w:b/>
                <w:sz w:val="16"/>
                <w:szCs w:val="16"/>
              </w:rPr>
            </w:pPr>
            <w:r w:rsidRPr="00C368D0">
              <w:rPr>
                <w:rFonts w:cstheme="minorHAnsi"/>
                <w:b/>
                <w:sz w:val="16"/>
                <w:szCs w:val="16"/>
              </w:rPr>
              <w:t>Technologie liée à l’utilisation des appareils</w:t>
            </w:r>
          </w:p>
        </w:tc>
        <w:tc>
          <w:tcPr>
            <w:tcW w:w="2835" w:type="dxa"/>
            <w:tcBorders>
              <w:top w:val="single" w:sz="12" w:space="0" w:color="auto"/>
              <w:left w:val="single" w:sz="12" w:space="0" w:color="auto"/>
              <w:bottom w:val="single" w:sz="12" w:space="0" w:color="auto"/>
              <w:right w:val="single" w:sz="12" w:space="0" w:color="auto"/>
            </w:tcBorders>
            <w:shd w:val="clear" w:color="auto" w:fill="5ED4CE"/>
            <w:vAlign w:val="center"/>
          </w:tcPr>
          <w:p w14:paraId="0F6A10D4" w14:textId="77777777" w:rsidR="00311120" w:rsidRPr="00C368D0" w:rsidRDefault="00311120" w:rsidP="00311120">
            <w:pPr>
              <w:jc w:val="center"/>
              <w:rPr>
                <w:rFonts w:cstheme="minorHAnsi"/>
                <w:b/>
                <w:sz w:val="16"/>
                <w:szCs w:val="16"/>
              </w:rPr>
            </w:pPr>
            <w:r w:rsidRPr="00C368D0">
              <w:rPr>
                <w:rFonts w:cstheme="minorHAnsi"/>
                <w:b/>
                <w:sz w:val="16"/>
                <w:szCs w:val="16"/>
              </w:rPr>
              <w:t>Compétences observables</w:t>
            </w:r>
          </w:p>
        </w:tc>
        <w:tc>
          <w:tcPr>
            <w:tcW w:w="1701" w:type="dxa"/>
            <w:tcBorders>
              <w:top w:val="single" w:sz="12" w:space="0" w:color="auto"/>
              <w:left w:val="single" w:sz="12" w:space="0" w:color="auto"/>
              <w:bottom w:val="single" w:sz="12" w:space="0" w:color="auto"/>
              <w:right w:val="single" w:sz="12" w:space="0" w:color="auto"/>
            </w:tcBorders>
            <w:shd w:val="clear" w:color="auto" w:fill="5ED4CE"/>
            <w:vAlign w:val="center"/>
          </w:tcPr>
          <w:p w14:paraId="457135EB" w14:textId="04D3BDED" w:rsidR="00311120" w:rsidRPr="00C368D0" w:rsidRDefault="00311120" w:rsidP="00311120">
            <w:pPr>
              <w:jc w:val="center"/>
              <w:rPr>
                <w:rFonts w:cstheme="minorHAnsi"/>
                <w:b/>
                <w:sz w:val="16"/>
                <w:szCs w:val="16"/>
              </w:rPr>
            </w:pPr>
            <w:r w:rsidRPr="00C368D0">
              <w:rPr>
                <w:rFonts w:cstheme="minorHAnsi"/>
                <w:b/>
                <w:sz w:val="16"/>
                <w:szCs w:val="16"/>
              </w:rPr>
              <w:t>Savoirs associés</w:t>
            </w:r>
          </w:p>
        </w:tc>
        <w:tc>
          <w:tcPr>
            <w:tcW w:w="1559"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14:paraId="37D3DA3A" w14:textId="77777777" w:rsidR="00311120" w:rsidRPr="00C368D0" w:rsidRDefault="00311120" w:rsidP="00311120">
            <w:pPr>
              <w:jc w:val="center"/>
              <w:rPr>
                <w:rFonts w:cstheme="minorHAnsi"/>
                <w:b/>
                <w:sz w:val="16"/>
                <w:szCs w:val="16"/>
              </w:rPr>
            </w:pPr>
            <w:r w:rsidRPr="00C368D0">
              <w:rPr>
                <w:rFonts w:cstheme="minorHAnsi"/>
                <w:b/>
                <w:sz w:val="16"/>
                <w:szCs w:val="16"/>
              </w:rPr>
              <w:t>Compétences observables</w:t>
            </w:r>
          </w:p>
        </w:tc>
        <w:tc>
          <w:tcPr>
            <w:tcW w:w="1560"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14:paraId="251BCF15" w14:textId="410416D2" w:rsidR="00311120" w:rsidRPr="00C368D0" w:rsidRDefault="00311120" w:rsidP="00311120">
            <w:pPr>
              <w:jc w:val="center"/>
              <w:rPr>
                <w:rFonts w:cstheme="minorHAnsi"/>
                <w:b/>
                <w:sz w:val="16"/>
                <w:szCs w:val="16"/>
              </w:rPr>
            </w:pPr>
            <w:r w:rsidRPr="00C368D0">
              <w:rPr>
                <w:rFonts w:cstheme="minorHAnsi"/>
                <w:b/>
                <w:sz w:val="16"/>
                <w:szCs w:val="16"/>
              </w:rPr>
              <w:t>Savoirs associés</w:t>
            </w:r>
          </w:p>
        </w:tc>
      </w:tr>
      <w:tr w:rsidR="00311120" w:rsidRPr="00C368D0" w14:paraId="1B6D0678" w14:textId="36E419F8" w:rsidTr="00C368D0">
        <w:trPr>
          <w:trHeight w:val="722"/>
        </w:trPr>
        <w:tc>
          <w:tcPr>
            <w:tcW w:w="1555" w:type="dxa"/>
            <w:tcBorders>
              <w:top w:val="single" w:sz="12" w:space="0" w:color="auto"/>
              <w:left w:val="single" w:sz="12" w:space="0" w:color="auto"/>
              <w:right w:val="single" w:sz="12" w:space="0" w:color="auto"/>
            </w:tcBorders>
            <w:shd w:val="clear" w:color="auto" w:fill="auto"/>
          </w:tcPr>
          <w:p w14:paraId="72BE8F2B" w14:textId="7775879F" w:rsidR="00311120" w:rsidRPr="00C368D0" w:rsidRDefault="00311120" w:rsidP="00311120">
            <w:pPr>
              <w:rPr>
                <w:rFonts w:cstheme="minorHAnsi"/>
                <w:sz w:val="18"/>
                <w:szCs w:val="18"/>
              </w:rPr>
            </w:pPr>
            <w:r w:rsidRPr="00C368D0">
              <w:rPr>
                <w:rFonts w:cstheme="minorHAnsi"/>
                <w:sz w:val="18"/>
                <w:szCs w:val="18"/>
              </w:rPr>
              <w:t xml:space="preserve">C12.2  Réaliser des soins esthétiques </w:t>
            </w:r>
            <w:r w:rsidR="00711B00" w:rsidRPr="00C368D0">
              <w:rPr>
                <w:rFonts w:cstheme="minorHAnsi"/>
                <w:sz w:val="18"/>
                <w:szCs w:val="18"/>
              </w:rPr>
              <w:t xml:space="preserve">du corps : soin </w:t>
            </w:r>
            <w:r w:rsidRPr="00C368D0">
              <w:rPr>
                <w:rFonts w:cstheme="minorHAnsi"/>
                <w:sz w:val="18"/>
                <w:szCs w:val="18"/>
              </w:rPr>
              <w:t>relaxant du dos</w:t>
            </w:r>
            <w:r w:rsidR="00711B00" w:rsidRPr="00C368D0">
              <w:rPr>
                <w:rFonts w:cstheme="minorHAnsi"/>
                <w:sz w:val="18"/>
                <w:szCs w:val="18"/>
              </w:rPr>
              <w:t> </w:t>
            </w:r>
          </w:p>
          <w:p w14:paraId="1D402ADA" w14:textId="3F9E0730" w:rsidR="00311120" w:rsidRPr="00C368D0" w:rsidRDefault="00311120" w:rsidP="00311120">
            <w:pPr>
              <w:rPr>
                <w:rFonts w:cstheme="minorHAnsi"/>
                <w:sz w:val="18"/>
                <w:szCs w:val="18"/>
              </w:rPr>
            </w:pPr>
            <w:r w:rsidRPr="00C368D0">
              <w:rPr>
                <w:rFonts w:cstheme="minorHAnsi"/>
                <w:sz w:val="18"/>
                <w:szCs w:val="18"/>
              </w:rPr>
              <w:t>-Mise en œuvre des techniques manuelles</w:t>
            </w:r>
          </w:p>
          <w:p w14:paraId="41B8A28B" w14:textId="2C869408" w:rsidR="00311120" w:rsidRPr="00C368D0" w:rsidRDefault="00311120" w:rsidP="00311120">
            <w:pPr>
              <w:rPr>
                <w:rFonts w:cstheme="minorHAnsi"/>
                <w:sz w:val="18"/>
                <w:szCs w:val="18"/>
              </w:rPr>
            </w:pPr>
            <w:r w:rsidRPr="00C368D0">
              <w:rPr>
                <w:rFonts w:cstheme="minorHAnsi"/>
                <w:sz w:val="18"/>
                <w:szCs w:val="18"/>
              </w:rPr>
              <w:t>-Mise en œuvre des appareils pour le soin dos relaxant</w:t>
            </w:r>
          </w:p>
          <w:p w14:paraId="13874AC0" w14:textId="41E9B758" w:rsidR="00311120" w:rsidRPr="00C368D0" w:rsidRDefault="00311120" w:rsidP="00311120">
            <w:pPr>
              <w:rPr>
                <w:rFonts w:cstheme="minorHAnsi"/>
                <w:sz w:val="18"/>
                <w:szCs w:val="18"/>
              </w:rPr>
            </w:pPr>
            <w:r w:rsidRPr="00C368D0">
              <w:rPr>
                <w:rFonts w:cstheme="minorHAnsi"/>
                <w:sz w:val="18"/>
                <w:szCs w:val="18"/>
              </w:rPr>
              <w:t>-Mise en œuvre des produits cosmétiques pour le soin dos relaxant</w:t>
            </w:r>
          </w:p>
          <w:p w14:paraId="6DE6D1AE" w14:textId="77777777" w:rsidR="00311120" w:rsidRPr="00C368D0" w:rsidRDefault="00311120" w:rsidP="00311120">
            <w:pPr>
              <w:rPr>
                <w:rFonts w:cstheme="minorHAnsi"/>
                <w:sz w:val="18"/>
                <w:szCs w:val="18"/>
              </w:rPr>
            </w:pPr>
            <w:r w:rsidRPr="00C368D0">
              <w:rPr>
                <w:rFonts w:cstheme="minorHAnsi"/>
                <w:sz w:val="18"/>
                <w:szCs w:val="18"/>
              </w:rPr>
              <w:t xml:space="preserve"> </w:t>
            </w:r>
          </w:p>
        </w:tc>
        <w:tc>
          <w:tcPr>
            <w:tcW w:w="1701" w:type="dxa"/>
            <w:tcBorders>
              <w:top w:val="single" w:sz="12" w:space="0" w:color="auto"/>
              <w:left w:val="single" w:sz="12" w:space="0" w:color="auto"/>
              <w:right w:val="single" w:sz="12" w:space="0" w:color="auto"/>
            </w:tcBorders>
            <w:shd w:val="clear" w:color="auto" w:fill="auto"/>
          </w:tcPr>
          <w:p w14:paraId="1A8102D8" w14:textId="77777777" w:rsidR="00711B00" w:rsidRPr="00C368D0" w:rsidRDefault="00711B00" w:rsidP="00311120">
            <w:pPr>
              <w:rPr>
                <w:rFonts w:cstheme="minorHAnsi"/>
                <w:sz w:val="18"/>
                <w:szCs w:val="18"/>
              </w:rPr>
            </w:pPr>
          </w:p>
          <w:p w14:paraId="6256E0EC" w14:textId="77777777" w:rsidR="00711B00" w:rsidRPr="00C368D0" w:rsidRDefault="00711B00" w:rsidP="00311120">
            <w:pPr>
              <w:rPr>
                <w:rFonts w:cstheme="minorHAnsi"/>
                <w:sz w:val="18"/>
                <w:szCs w:val="18"/>
              </w:rPr>
            </w:pPr>
          </w:p>
          <w:p w14:paraId="39FFB060" w14:textId="77777777" w:rsidR="00711B00" w:rsidRPr="00C368D0" w:rsidRDefault="00711B00" w:rsidP="00311120">
            <w:pPr>
              <w:rPr>
                <w:rFonts w:cstheme="minorHAnsi"/>
                <w:sz w:val="18"/>
                <w:szCs w:val="18"/>
              </w:rPr>
            </w:pPr>
          </w:p>
          <w:p w14:paraId="211E2945" w14:textId="77777777" w:rsidR="00711B00" w:rsidRPr="00C368D0" w:rsidRDefault="00711B00" w:rsidP="00311120">
            <w:pPr>
              <w:rPr>
                <w:rFonts w:cstheme="minorHAnsi"/>
                <w:sz w:val="18"/>
                <w:szCs w:val="18"/>
              </w:rPr>
            </w:pPr>
          </w:p>
          <w:p w14:paraId="72E0E0E9" w14:textId="77777777" w:rsidR="00711B00" w:rsidRPr="00C368D0" w:rsidRDefault="00711B00" w:rsidP="00311120">
            <w:pPr>
              <w:rPr>
                <w:rFonts w:cstheme="minorHAnsi"/>
                <w:sz w:val="18"/>
                <w:szCs w:val="18"/>
              </w:rPr>
            </w:pPr>
          </w:p>
          <w:p w14:paraId="10263AC5" w14:textId="68185918" w:rsidR="00311120" w:rsidRPr="00C368D0" w:rsidRDefault="00311120" w:rsidP="00311120">
            <w:pPr>
              <w:rPr>
                <w:rFonts w:cstheme="minorHAnsi"/>
                <w:sz w:val="18"/>
                <w:szCs w:val="18"/>
              </w:rPr>
            </w:pPr>
            <w:r w:rsidRPr="00C368D0">
              <w:rPr>
                <w:rFonts w:cstheme="minorHAnsi"/>
                <w:sz w:val="18"/>
                <w:szCs w:val="18"/>
              </w:rPr>
              <w:t>S.1.1.1.1 annoter un schéma des principaux muscles du dos</w:t>
            </w:r>
          </w:p>
        </w:tc>
        <w:tc>
          <w:tcPr>
            <w:tcW w:w="2126" w:type="dxa"/>
            <w:tcBorders>
              <w:top w:val="single" w:sz="12" w:space="0" w:color="auto"/>
              <w:left w:val="single" w:sz="12" w:space="0" w:color="auto"/>
              <w:right w:val="single" w:sz="12" w:space="0" w:color="auto"/>
            </w:tcBorders>
            <w:shd w:val="clear" w:color="auto" w:fill="auto"/>
          </w:tcPr>
          <w:p w14:paraId="6060FD75" w14:textId="77777777" w:rsidR="00711B00" w:rsidRPr="00C368D0" w:rsidRDefault="00711B00" w:rsidP="00311120">
            <w:pPr>
              <w:rPr>
                <w:rFonts w:cstheme="minorHAnsi"/>
                <w:sz w:val="18"/>
                <w:szCs w:val="18"/>
              </w:rPr>
            </w:pPr>
          </w:p>
          <w:p w14:paraId="03E8510B" w14:textId="77777777" w:rsidR="00711B00" w:rsidRPr="00C368D0" w:rsidRDefault="00711B00" w:rsidP="00311120">
            <w:pPr>
              <w:rPr>
                <w:rFonts w:cstheme="minorHAnsi"/>
                <w:sz w:val="18"/>
                <w:szCs w:val="18"/>
              </w:rPr>
            </w:pPr>
          </w:p>
          <w:p w14:paraId="6AE9A7F3" w14:textId="18C343BC" w:rsidR="00311120" w:rsidRPr="00C368D0" w:rsidRDefault="00311120" w:rsidP="00311120">
            <w:pPr>
              <w:rPr>
                <w:rFonts w:cstheme="minorHAnsi"/>
                <w:sz w:val="18"/>
                <w:szCs w:val="18"/>
              </w:rPr>
            </w:pPr>
            <w:r w:rsidRPr="00C368D0">
              <w:rPr>
                <w:rFonts w:cstheme="minorHAnsi"/>
                <w:sz w:val="18"/>
                <w:szCs w:val="18"/>
              </w:rPr>
              <w:t>S1.1.2.1 Installation du poste de travail</w:t>
            </w:r>
            <w:r w:rsidR="00711B00" w:rsidRPr="00C368D0">
              <w:rPr>
                <w:rFonts w:cstheme="minorHAnsi"/>
                <w:sz w:val="18"/>
                <w:szCs w:val="18"/>
              </w:rPr>
              <w:t xml:space="preserve"> en soin corps</w:t>
            </w:r>
          </w:p>
          <w:p w14:paraId="20DD0479" w14:textId="179817FF" w:rsidR="00311120" w:rsidRPr="00C368D0" w:rsidRDefault="00311120" w:rsidP="00311120">
            <w:pPr>
              <w:rPr>
                <w:rFonts w:cstheme="minorHAnsi"/>
                <w:sz w:val="18"/>
                <w:szCs w:val="18"/>
              </w:rPr>
            </w:pPr>
            <w:r w:rsidRPr="00C368D0">
              <w:rPr>
                <w:rFonts w:cstheme="minorHAnsi"/>
                <w:sz w:val="18"/>
                <w:szCs w:val="18"/>
              </w:rPr>
              <w:t xml:space="preserve">S1.1.2.3 Techniques </w:t>
            </w:r>
            <w:r w:rsidR="00711B00" w:rsidRPr="00C368D0">
              <w:rPr>
                <w:rFonts w:cstheme="minorHAnsi"/>
                <w:sz w:val="18"/>
                <w:szCs w:val="18"/>
              </w:rPr>
              <w:t xml:space="preserve">de soins corps </w:t>
            </w:r>
          </w:p>
          <w:p w14:paraId="5A015EB6" w14:textId="40DD4543" w:rsidR="00311120" w:rsidRPr="00C368D0" w:rsidRDefault="00311120" w:rsidP="00311120">
            <w:pPr>
              <w:rPr>
                <w:rFonts w:cstheme="minorHAnsi"/>
                <w:sz w:val="18"/>
                <w:szCs w:val="18"/>
              </w:rPr>
            </w:pPr>
            <w:r w:rsidRPr="00C368D0">
              <w:rPr>
                <w:rFonts w:cstheme="minorHAnsi"/>
                <w:sz w:val="18"/>
                <w:szCs w:val="18"/>
              </w:rPr>
              <w:t>-Elaborer un programme de soins</w:t>
            </w:r>
            <w:r w:rsidR="00711B00" w:rsidRPr="00C368D0">
              <w:rPr>
                <w:rFonts w:cstheme="minorHAnsi"/>
                <w:sz w:val="18"/>
                <w:szCs w:val="18"/>
              </w:rPr>
              <w:t xml:space="preserve"> dos relaxant</w:t>
            </w:r>
          </w:p>
          <w:p w14:paraId="019B5446" w14:textId="77777777" w:rsidR="00311120" w:rsidRPr="00C368D0" w:rsidRDefault="00311120" w:rsidP="00311120">
            <w:pPr>
              <w:rPr>
                <w:rFonts w:cstheme="minorHAnsi"/>
                <w:sz w:val="18"/>
                <w:szCs w:val="18"/>
              </w:rPr>
            </w:pPr>
            <w:r w:rsidRPr="00C368D0">
              <w:rPr>
                <w:rFonts w:cstheme="minorHAnsi"/>
                <w:sz w:val="18"/>
                <w:szCs w:val="18"/>
              </w:rPr>
              <w:t>-Adapter un protocole</w:t>
            </w:r>
          </w:p>
          <w:p w14:paraId="3EFCA0FA" w14:textId="77777777" w:rsidR="00311120" w:rsidRPr="00C368D0" w:rsidRDefault="00311120" w:rsidP="00311120">
            <w:pPr>
              <w:rPr>
                <w:rFonts w:cstheme="minorHAnsi"/>
                <w:sz w:val="18"/>
                <w:szCs w:val="18"/>
              </w:rPr>
            </w:pPr>
            <w:r w:rsidRPr="00C368D0">
              <w:rPr>
                <w:rFonts w:cstheme="minorHAnsi"/>
                <w:sz w:val="18"/>
                <w:szCs w:val="18"/>
              </w:rPr>
              <w:t>-Présenter l’action conjointe des différents types de produits, des techniques manuelles et appareillées</w:t>
            </w:r>
          </w:p>
          <w:p w14:paraId="78953BDB" w14:textId="7CB85C5A" w:rsidR="00311120" w:rsidRPr="00C368D0" w:rsidRDefault="00311120" w:rsidP="00311120">
            <w:pPr>
              <w:rPr>
                <w:rFonts w:cstheme="minorHAnsi"/>
                <w:sz w:val="18"/>
                <w:szCs w:val="18"/>
              </w:rPr>
            </w:pPr>
            <w:r w:rsidRPr="00C368D0">
              <w:rPr>
                <w:rFonts w:cstheme="minorHAnsi"/>
                <w:sz w:val="18"/>
                <w:szCs w:val="18"/>
              </w:rPr>
              <w:t>S1.1.2.6 Technologie liée à l’utilisation des produits cosmétiques</w:t>
            </w:r>
          </w:p>
        </w:tc>
        <w:tc>
          <w:tcPr>
            <w:tcW w:w="2126" w:type="dxa"/>
            <w:tcBorders>
              <w:top w:val="single" w:sz="12" w:space="0" w:color="auto"/>
              <w:left w:val="single" w:sz="12" w:space="0" w:color="auto"/>
              <w:right w:val="single" w:sz="12" w:space="0" w:color="auto"/>
            </w:tcBorders>
            <w:shd w:val="clear" w:color="auto" w:fill="auto"/>
          </w:tcPr>
          <w:p w14:paraId="65D1A9D8" w14:textId="77777777" w:rsidR="00711B00" w:rsidRPr="00C368D0" w:rsidRDefault="00711B00" w:rsidP="00311120">
            <w:pPr>
              <w:rPr>
                <w:rFonts w:cstheme="minorHAnsi"/>
                <w:sz w:val="18"/>
                <w:szCs w:val="18"/>
              </w:rPr>
            </w:pPr>
          </w:p>
          <w:p w14:paraId="376DBE21" w14:textId="77777777" w:rsidR="00711B00" w:rsidRPr="00C368D0" w:rsidRDefault="00711B00" w:rsidP="00311120">
            <w:pPr>
              <w:rPr>
                <w:rFonts w:cstheme="minorHAnsi"/>
                <w:sz w:val="18"/>
                <w:szCs w:val="18"/>
              </w:rPr>
            </w:pPr>
          </w:p>
          <w:p w14:paraId="0823B8BB" w14:textId="77777777" w:rsidR="00711B00" w:rsidRPr="00C368D0" w:rsidRDefault="00711B00" w:rsidP="00311120">
            <w:pPr>
              <w:rPr>
                <w:rFonts w:cstheme="minorHAnsi"/>
                <w:sz w:val="18"/>
                <w:szCs w:val="18"/>
              </w:rPr>
            </w:pPr>
          </w:p>
          <w:p w14:paraId="5D728F03" w14:textId="77777777" w:rsidR="00711B00" w:rsidRPr="00C368D0" w:rsidRDefault="00711B00" w:rsidP="00311120">
            <w:pPr>
              <w:rPr>
                <w:rFonts w:cstheme="minorHAnsi"/>
                <w:sz w:val="18"/>
                <w:szCs w:val="18"/>
              </w:rPr>
            </w:pPr>
          </w:p>
          <w:p w14:paraId="0EE53EF5" w14:textId="77777777" w:rsidR="00711B00" w:rsidRPr="00C368D0" w:rsidRDefault="00711B00" w:rsidP="00311120">
            <w:pPr>
              <w:rPr>
                <w:rFonts w:cstheme="minorHAnsi"/>
                <w:sz w:val="18"/>
                <w:szCs w:val="18"/>
              </w:rPr>
            </w:pPr>
          </w:p>
          <w:p w14:paraId="0BAD00D1" w14:textId="77777777" w:rsidR="00711B00" w:rsidRPr="00C368D0" w:rsidRDefault="00711B00" w:rsidP="00311120">
            <w:pPr>
              <w:rPr>
                <w:rFonts w:cstheme="minorHAnsi"/>
                <w:sz w:val="18"/>
                <w:szCs w:val="18"/>
              </w:rPr>
            </w:pPr>
          </w:p>
          <w:p w14:paraId="0705142B" w14:textId="77777777" w:rsidR="00711B00" w:rsidRPr="00C368D0" w:rsidRDefault="00711B00" w:rsidP="00311120">
            <w:pPr>
              <w:rPr>
                <w:rFonts w:cstheme="minorHAnsi"/>
                <w:sz w:val="18"/>
                <w:szCs w:val="18"/>
              </w:rPr>
            </w:pPr>
          </w:p>
          <w:p w14:paraId="12671CA9" w14:textId="77777777" w:rsidR="00711B00" w:rsidRPr="00C368D0" w:rsidRDefault="00711B00" w:rsidP="00311120">
            <w:pPr>
              <w:rPr>
                <w:rFonts w:cstheme="minorHAnsi"/>
                <w:sz w:val="18"/>
                <w:szCs w:val="18"/>
              </w:rPr>
            </w:pPr>
          </w:p>
          <w:p w14:paraId="6B536546" w14:textId="27EC9181" w:rsidR="00311120" w:rsidRPr="00C368D0" w:rsidRDefault="00311120" w:rsidP="00311120">
            <w:pPr>
              <w:rPr>
                <w:rFonts w:cstheme="minorHAnsi"/>
                <w:sz w:val="18"/>
                <w:szCs w:val="18"/>
              </w:rPr>
            </w:pPr>
            <w:r w:rsidRPr="00C368D0">
              <w:rPr>
                <w:rFonts w:cstheme="minorHAnsi"/>
                <w:sz w:val="18"/>
                <w:szCs w:val="18"/>
              </w:rPr>
              <w:t>S1.1.2.7 Technologie liée à l’utilisation des appareils</w:t>
            </w:r>
          </w:p>
        </w:tc>
        <w:tc>
          <w:tcPr>
            <w:tcW w:w="2835" w:type="dxa"/>
            <w:tcBorders>
              <w:top w:val="single" w:sz="12" w:space="0" w:color="auto"/>
              <w:left w:val="single" w:sz="12" w:space="0" w:color="auto"/>
              <w:right w:val="single" w:sz="12" w:space="0" w:color="auto"/>
            </w:tcBorders>
            <w:shd w:val="clear" w:color="auto" w:fill="auto"/>
            <w:vAlign w:val="center"/>
          </w:tcPr>
          <w:p w14:paraId="096CDCCD" w14:textId="77777777" w:rsidR="00311120" w:rsidRPr="00C368D0" w:rsidRDefault="00311120" w:rsidP="00C368D0">
            <w:pPr>
              <w:jc w:val="center"/>
              <w:rPr>
                <w:rFonts w:cstheme="minorHAnsi"/>
                <w:sz w:val="16"/>
                <w:szCs w:val="16"/>
              </w:rPr>
            </w:pPr>
            <w:r w:rsidRPr="00C368D0">
              <w:rPr>
                <w:rFonts w:cstheme="minorHAnsi"/>
                <w:sz w:val="16"/>
                <w:szCs w:val="16"/>
              </w:rPr>
              <w:t>C21.1 Adopter une posture professionnelle adaptée</w:t>
            </w:r>
          </w:p>
          <w:p w14:paraId="4CFC55DF" w14:textId="77777777" w:rsidR="00311120" w:rsidRPr="00C368D0" w:rsidRDefault="00311120" w:rsidP="00C368D0">
            <w:pPr>
              <w:jc w:val="center"/>
              <w:rPr>
                <w:rFonts w:cstheme="minorHAnsi"/>
                <w:sz w:val="16"/>
                <w:szCs w:val="16"/>
              </w:rPr>
            </w:pPr>
            <w:r w:rsidRPr="00C368D0">
              <w:rPr>
                <w:rFonts w:cstheme="minorHAnsi"/>
                <w:sz w:val="16"/>
                <w:szCs w:val="16"/>
              </w:rPr>
              <w:t>C21.2 Créer les conditions d’accueil</w:t>
            </w:r>
          </w:p>
          <w:p w14:paraId="019AA65F" w14:textId="77777777" w:rsidR="00311120" w:rsidRPr="00C368D0" w:rsidRDefault="00311120" w:rsidP="00C368D0">
            <w:pPr>
              <w:jc w:val="center"/>
              <w:rPr>
                <w:rFonts w:cstheme="minorHAnsi"/>
                <w:sz w:val="16"/>
                <w:szCs w:val="16"/>
              </w:rPr>
            </w:pPr>
            <w:r w:rsidRPr="00C368D0">
              <w:rPr>
                <w:rFonts w:cstheme="minorHAnsi"/>
                <w:sz w:val="16"/>
                <w:szCs w:val="16"/>
              </w:rPr>
              <w:t>C21.3 Conduire un dialogue</w:t>
            </w:r>
          </w:p>
          <w:p w14:paraId="3B0B749F" w14:textId="77777777" w:rsidR="00311120" w:rsidRPr="00C368D0" w:rsidRDefault="00311120" w:rsidP="00C368D0">
            <w:pPr>
              <w:jc w:val="center"/>
              <w:rPr>
                <w:rFonts w:cstheme="minorHAnsi"/>
                <w:sz w:val="16"/>
                <w:szCs w:val="16"/>
              </w:rPr>
            </w:pPr>
            <w:r w:rsidRPr="00C368D0">
              <w:rPr>
                <w:rFonts w:cstheme="minorHAnsi"/>
                <w:sz w:val="16"/>
                <w:szCs w:val="16"/>
              </w:rPr>
              <w:t>C21.4 Veiller au confort de la clientèle tout au long de la prestation</w:t>
            </w:r>
          </w:p>
          <w:p w14:paraId="568FEA73" w14:textId="77777777" w:rsidR="00311120" w:rsidRPr="00C368D0" w:rsidRDefault="00311120" w:rsidP="00C368D0">
            <w:pPr>
              <w:jc w:val="center"/>
              <w:rPr>
                <w:rFonts w:cstheme="minorHAnsi"/>
                <w:sz w:val="16"/>
                <w:szCs w:val="16"/>
              </w:rPr>
            </w:pPr>
            <w:r w:rsidRPr="00C368D0">
              <w:rPr>
                <w:rFonts w:cstheme="minorHAnsi"/>
                <w:sz w:val="16"/>
                <w:szCs w:val="16"/>
              </w:rPr>
              <w:t>C21.5 Commenter la prestation au cours des différentes phases</w:t>
            </w:r>
          </w:p>
          <w:p w14:paraId="3A6C4900" w14:textId="77777777" w:rsidR="00311120" w:rsidRPr="00C368D0" w:rsidRDefault="00311120" w:rsidP="00C368D0">
            <w:pPr>
              <w:jc w:val="center"/>
              <w:rPr>
                <w:rFonts w:cstheme="minorHAnsi"/>
                <w:sz w:val="16"/>
                <w:szCs w:val="16"/>
              </w:rPr>
            </w:pPr>
            <w:r w:rsidRPr="00C368D0">
              <w:rPr>
                <w:rFonts w:cstheme="minorHAnsi"/>
                <w:sz w:val="16"/>
                <w:szCs w:val="16"/>
              </w:rPr>
              <w:t>C22.1 Repérer les attentes, les besoins et les motivations de la clientèle</w:t>
            </w:r>
          </w:p>
          <w:p w14:paraId="201E2FF7" w14:textId="77777777" w:rsidR="00311120" w:rsidRPr="00C368D0" w:rsidRDefault="00311120" w:rsidP="00C368D0">
            <w:pPr>
              <w:jc w:val="center"/>
              <w:rPr>
                <w:rFonts w:cstheme="minorHAnsi"/>
                <w:sz w:val="16"/>
                <w:szCs w:val="16"/>
              </w:rPr>
            </w:pPr>
            <w:r w:rsidRPr="00C368D0">
              <w:rPr>
                <w:rFonts w:cstheme="minorHAnsi"/>
                <w:sz w:val="16"/>
                <w:szCs w:val="16"/>
              </w:rPr>
              <w:t>C22.4 Sélectionner des produits et des services adaptés aux attentes</w:t>
            </w:r>
          </w:p>
          <w:p w14:paraId="4122D525" w14:textId="77777777" w:rsidR="00311120" w:rsidRPr="00C368D0" w:rsidRDefault="00311120" w:rsidP="00C368D0">
            <w:pPr>
              <w:jc w:val="center"/>
              <w:rPr>
                <w:rFonts w:cstheme="minorHAnsi"/>
                <w:sz w:val="16"/>
                <w:szCs w:val="16"/>
              </w:rPr>
            </w:pPr>
            <w:r w:rsidRPr="00C368D0">
              <w:rPr>
                <w:rFonts w:cstheme="minorHAnsi"/>
                <w:sz w:val="16"/>
                <w:szCs w:val="16"/>
              </w:rPr>
              <w:t>C24.1 Analyser le résultat d’un protocole, d’une technique</w:t>
            </w:r>
          </w:p>
          <w:p w14:paraId="7057D20B" w14:textId="77777777" w:rsidR="00311120" w:rsidRPr="00C368D0" w:rsidRDefault="00311120" w:rsidP="00C368D0">
            <w:pPr>
              <w:jc w:val="center"/>
              <w:rPr>
                <w:rFonts w:cstheme="minorHAnsi"/>
                <w:sz w:val="16"/>
                <w:szCs w:val="16"/>
              </w:rPr>
            </w:pPr>
            <w:r w:rsidRPr="00C368D0">
              <w:rPr>
                <w:rFonts w:cstheme="minorHAnsi"/>
                <w:sz w:val="16"/>
                <w:szCs w:val="16"/>
              </w:rPr>
              <w:t>C24.2 Identifier des indicateurs de satisfaction et de non satisfaction</w:t>
            </w:r>
          </w:p>
          <w:p w14:paraId="79610E43" w14:textId="0E31AADF" w:rsidR="00311120" w:rsidRPr="00C368D0" w:rsidRDefault="00311120" w:rsidP="00C368D0">
            <w:pPr>
              <w:jc w:val="center"/>
              <w:rPr>
                <w:rFonts w:cstheme="minorHAnsi"/>
                <w:sz w:val="16"/>
                <w:szCs w:val="16"/>
              </w:rPr>
            </w:pPr>
            <w:r w:rsidRPr="00C368D0">
              <w:rPr>
                <w:rFonts w:cstheme="minorHAnsi"/>
                <w:sz w:val="16"/>
                <w:szCs w:val="16"/>
              </w:rPr>
              <w:t>C24.3 Proposer des solutions</w:t>
            </w:r>
          </w:p>
        </w:tc>
        <w:tc>
          <w:tcPr>
            <w:tcW w:w="1701" w:type="dxa"/>
            <w:tcBorders>
              <w:top w:val="single" w:sz="12" w:space="0" w:color="auto"/>
              <w:left w:val="single" w:sz="12" w:space="0" w:color="auto"/>
              <w:right w:val="single" w:sz="12" w:space="0" w:color="auto"/>
            </w:tcBorders>
          </w:tcPr>
          <w:p w14:paraId="32C50259" w14:textId="77777777" w:rsidR="00311120" w:rsidRPr="00C368D0" w:rsidRDefault="00311120" w:rsidP="00311120">
            <w:pPr>
              <w:rPr>
                <w:rFonts w:cstheme="minorHAnsi"/>
                <w:sz w:val="18"/>
                <w:szCs w:val="18"/>
              </w:rPr>
            </w:pPr>
            <w:r w:rsidRPr="00C368D0">
              <w:rPr>
                <w:rFonts w:cstheme="minorHAnsi"/>
                <w:sz w:val="18"/>
                <w:szCs w:val="18"/>
              </w:rPr>
              <w:t>S2.1.2.2 Posture professionnelle</w:t>
            </w:r>
          </w:p>
          <w:p w14:paraId="4AF7DF88" w14:textId="77777777" w:rsidR="00311120" w:rsidRPr="00C368D0" w:rsidRDefault="00311120" w:rsidP="00311120">
            <w:pPr>
              <w:rPr>
                <w:rFonts w:cstheme="minorHAnsi"/>
                <w:sz w:val="18"/>
                <w:szCs w:val="18"/>
              </w:rPr>
            </w:pPr>
            <w:r w:rsidRPr="00C368D0">
              <w:rPr>
                <w:rFonts w:cstheme="minorHAnsi"/>
                <w:sz w:val="18"/>
                <w:szCs w:val="18"/>
              </w:rPr>
              <w:t>S2.1.2.4 Relation client</w:t>
            </w:r>
          </w:p>
          <w:p w14:paraId="39E6B1AB" w14:textId="77777777" w:rsidR="00311120" w:rsidRPr="00C368D0" w:rsidRDefault="00311120" w:rsidP="00311120">
            <w:pPr>
              <w:rPr>
                <w:rFonts w:cstheme="minorHAnsi"/>
                <w:sz w:val="18"/>
                <w:szCs w:val="18"/>
              </w:rPr>
            </w:pPr>
          </w:p>
          <w:p w14:paraId="623ABA38" w14:textId="77777777" w:rsidR="00311120" w:rsidRPr="00C368D0" w:rsidRDefault="00311120" w:rsidP="00311120">
            <w:pPr>
              <w:rPr>
                <w:rFonts w:cstheme="minorHAnsi"/>
                <w:sz w:val="18"/>
                <w:szCs w:val="18"/>
              </w:rPr>
            </w:pPr>
          </w:p>
          <w:p w14:paraId="0206F307" w14:textId="77777777" w:rsidR="00311120" w:rsidRPr="00C368D0" w:rsidRDefault="00311120" w:rsidP="00311120">
            <w:pPr>
              <w:rPr>
                <w:rFonts w:cstheme="minorHAnsi"/>
                <w:sz w:val="18"/>
                <w:szCs w:val="18"/>
              </w:rPr>
            </w:pPr>
          </w:p>
          <w:p w14:paraId="5FA6109C" w14:textId="77777777" w:rsidR="00311120" w:rsidRPr="00C368D0" w:rsidRDefault="00311120" w:rsidP="00311120">
            <w:pPr>
              <w:rPr>
                <w:rFonts w:cstheme="minorHAnsi"/>
                <w:sz w:val="18"/>
                <w:szCs w:val="18"/>
              </w:rPr>
            </w:pPr>
          </w:p>
          <w:p w14:paraId="00D80BF1" w14:textId="77777777" w:rsidR="00311120" w:rsidRPr="00C368D0" w:rsidRDefault="00311120" w:rsidP="00311120">
            <w:pPr>
              <w:rPr>
                <w:rFonts w:cstheme="minorHAnsi"/>
                <w:sz w:val="18"/>
                <w:szCs w:val="18"/>
              </w:rPr>
            </w:pPr>
          </w:p>
          <w:p w14:paraId="7B4EC9CE" w14:textId="77777777" w:rsidR="00311120" w:rsidRPr="00C368D0" w:rsidRDefault="00311120" w:rsidP="00311120">
            <w:pPr>
              <w:rPr>
                <w:rFonts w:cstheme="minorHAnsi"/>
                <w:sz w:val="18"/>
                <w:szCs w:val="18"/>
              </w:rPr>
            </w:pPr>
          </w:p>
          <w:p w14:paraId="18A0D8F4" w14:textId="77777777" w:rsidR="00311120" w:rsidRPr="00C368D0" w:rsidRDefault="00311120" w:rsidP="00311120">
            <w:pPr>
              <w:rPr>
                <w:rFonts w:cstheme="minorHAnsi"/>
                <w:sz w:val="18"/>
                <w:szCs w:val="18"/>
              </w:rPr>
            </w:pPr>
          </w:p>
          <w:p w14:paraId="6DAFC40E" w14:textId="77777777" w:rsidR="00311120" w:rsidRPr="00C368D0" w:rsidRDefault="00311120" w:rsidP="00311120">
            <w:pPr>
              <w:rPr>
                <w:rFonts w:cstheme="minorHAnsi"/>
                <w:sz w:val="18"/>
                <w:szCs w:val="18"/>
              </w:rPr>
            </w:pPr>
          </w:p>
          <w:p w14:paraId="0B014EDE" w14:textId="77777777" w:rsidR="00311120" w:rsidRPr="00C368D0" w:rsidRDefault="00311120" w:rsidP="00311120">
            <w:pPr>
              <w:rPr>
                <w:rFonts w:cstheme="minorHAnsi"/>
                <w:sz w:val="18"/>
                <w:szCs w:val="18"/>
              </w:rPr>
            </w:pPr>
          </w:p>
          <w:p w14:paraId="02D6224F" w14:textId="77777777" w:rsidR="00311120" w:rsidRPr="00C368D0" w:rsidRDefault="00311120" w:rsidP="00311120">
            <w:pPr>
              <w:rPr>
                <w:rFonts w:cstheme="minorHAnsi"/>
                <w:sz w:val="18"/>
                <w:szCs w:val="18"/>
              </w:rPr>
            </w:pPr>
          </w:p>
          <w:p w14:paraId="22473E06" w14:textId="222328F3" w:rsidR="00311120" w:rsidRPr="00C368D0" w:rsidRDefault="00311120" w:rsidP="00311120">
            <w:pPr>
              <w:rPr>
                <w:rFonts w:cstheme="minorHAnsi"/>
                <w:sz w:val="18"/>
                <w:szCs w:val="18"/>
              </w:rPr>
            </w:pPr>
            <w:r w:rsidRPr="00C368D0">
              <w:rPr>
                <w:rFonts w:cstheme="minorHAnsi"/>
                <w:sz w:val="18"/>
                <w:szCs w:val="18"/>
              </w:rPr>
              <w:t>S2.4.1 Les outils de mesure de la satisfaction</w:t>
            </w:r>
          </w:p>
          <w:p w14:paraId="432312A4" w14:textId="62CBEA05" w:rsidR="00311120" w:rsidRPr="00C368D0" w:rsidRDefault="00311120" w:rsidP="00311120">
            <w:pPr>
              <w:rPr>
                <w:rFonts w:cstheme="minorHAnsi"/>
                <w:sz w:val="18"/>
                <w:szCs w:val="18"/>
              </w:rPr>
            </w:pPr>
          </w:p>
        </w:tc>
        <w:tc>
          <w:tcPr>
            <w:tcW w:w="1559" w:type="dxa"/>
            <w:tcBorders>
              <w:top w:val="single" w:sz="12" w:space="0" w:color="auto"/>
              <w:left w:val="single" w:sz="12" w:space="0" w:color="auto"/>
              <w:right w:val="single" w:sz="12" w:space="0" w:color="auto"/>
            </w:tcBorders>
          </w:tcPr>
          <w:p w14:paraId="43DDB488" w14:textId="77777777" w:rsidR="00311120" w:rsidRPr="00C368D0" w:rsidRDefault="00311120" w:rsidP="00311120">
            <w:pPr>
              <w:rPr>
                <w:rFonts w:cstheme="minorHAnsi"/>
                <w:sz w:val="18"/>
                <w:szCs w:val="18"/>
              </w:rPr>
            </w:pPr>
            <w:r w:rsidRPr="00C368D0">
              <w:rPr>
                <w:rFonts w:cstheme="minorHAnsi"/>
                <w:sz w:val="18"/>
                <w:szCs w:val="18"/>
              </w:rPr>
              <w:t>C33.3 Installer et gérer un espace soin corps</w:t>
            </w:r>
          </w:p>
          <w:p w14:paraId="01A143D1" w14:textId="77777777" w:rsidR="00711B00" w:rsidRPr="00C368D0" w:rsidRDefault="00711B00" w:rsidP="00311120">
            <w:pPr>
              <w:rPr>
                <w:rFonts w:cstheme="minorHAnsi"/>
                <w:sz w:val="18"/>
                <w:szCs w:val="18"/>
              </w:rPr>
            </w:pPr>
          </w:p>
          <w:p w14:paraId="22B34C4B" w14:textId="77777777" w:rsidR="00711B00" w:rsidRPr="00C368D0" w:rsidRDefault="00711B00" w:rsidP="00311120">
            <w:pPr>
              <w:rPr>
                <w:rFonts w:cstheme="minorHAnsi"/>
                <w:sz w:val="18"/>
                <w:szCs w:val="18"/>
              </w:rPr>
            </w:pPr>
          </w:p>
          <w:p w14:paraId="5382A8E5" w14:textId="77777777" w:rsidR="00711B00" w:rsidRPr="00C368D0" w:rsidRDefault="00711B00" w:rsidP="00311120">
            <w:pPr>
              <w:rPr>
                <w:rFonts w:cstheme="minorHAnsi"/>
                <w:sz w:val="18"/>
                <w:szCs w:val="18"/>
              </w:rPr>
            </w:pPr>
          </w:p>
          <w:p w14:paraId="569641C1" w14:textId="77777777" w:rsidR="00711B00" w:rsidRPr="00C368D0" w:rsidRDefault="00711B00" w:rsidP="00311120">
            <w:pPr>
              <w:rPr>
                <w:rFonts w:cstheme="minorHAnsi"/>
                <w:sz w:val="18"/>
                <w:szCs w:val="18"/>
              </w:rPr>
            </w:pPr>
          </w:p>
          <w:p w14:paraId="5D656220" w14:textId="77777777" w:rsidR="00711B00" w:rsidRPr="00C368D0" w:rsidRDefault="00711B00" w:rsidP="00311120">
            <w:pPr>
              <w:rPr>
                <w:rFonts w:cstheme="minorHAnsi"/>
                <w:sz w:val="18"/>
                <w:szCs w:val="18"/>
              </w:rPr>
            </w:pPr>
          </w:p>
          <w:p w14:paraId="26A12094" w14:textId="2B63A2C5" w:rsidR="00311120" w:rsidRPr="00C368D0" w:rsidRDefault="00311120" w:rsidP="00311120">
            <w:pPr>
              <w:rPr>
                <w:rFonts w:cstheme="minorHAnsi"/>
                <w:sz w:val="18"/>
                <w:szCs w:val="18"/>
              </w:rPr>
            </w:pPr>
            <w:r w:rsidRPr="00C368D0">
              <w:rPr>
                <w:rFonts w:cstheme="minorHAnsi"/>
                <w:sz w:val="18"/>
                <w:szCs w:val="18"/>
              </w:rPr>
              <w:t>C33.7 Déterminer le prix de cette prestation</w:t>
            </w:r>
          </w:p>
        </w:tc>
        <w:tc>
          <w:tcPr>
            <w:tcW w:w="1560" w:type="dxa"/>
            <w:tcBorders>
              <w:top w:val="single" w:sz="12" w:space="0" w:color="auto"/>
              <w:left w:val="single" w:sz="12" w:space="0" w:color="auto"/>
              <w:right w:val="single" w:sz="12" w:space="0" w:color="auto"/>
            </w:tcBorders>
          </w:tcPr>
          <w:p w14:paraId="7CDEF60A" w14:textId="330F97C1" w:rsidR="00311120" w:rsidRPr="00C368D0" w:rsidRDefault="00311120" w:rsidP="00311120">
            <w:pPr>
              <w:rPr>
                <w:rFonts w:cstheme="minorHAnsi"/>
                <w:sz w:val="18"/>
                <w:szCs w:val="18"/>
              </w:rPr>
            </w:pPr>
            <w:r w:rsidRPr="00C368D0">
              <w:rPr>
                <w:rFonts w:cstheme="minorHAnsi"/>
                <w:sz w:val="18"/>
                <w:szCs w:val="18"/>
              </w:rPr>
              <w:t>S3.3.2.2 Agencement et aménagement de l’espace et du poste de travail</w:t>
            </w:r>
          </w:p>
          <w:p w14:paraId="2557FC81" w14:textId="77777777" w:rsidR="00311120" w:rsidRPr="00C368D0" w:rsidRDefault="00311120" w:rsidP="00311120">
            <w:pPr>
              <w:rPr>
                <w:rFonts w:cstheme="minorHAnsi"/>
                <w:sz w:val="18"/>
                <w:szCs w:val="18"/>
              </w:rPr>
            </w:pPr>
            <w:r w:rsidRPr="00C368D0">
              <w:rPr>
                <w:rFonts w:cstheme="minorHAnsi"/>
                <w:sz w:val="18"/>
                <w:szCs w:val="18"/>
              </w:rPr>
              <w:t>S3.3.2.4 Ambiance de l’espace</w:t>
            </w:r>
          </w:p>
          <w:p w14:paraId="67C5018E" w14:textId="795AA424" w:rsidR="00311120" w:rsidRPr="00C368D0" w:rsidRDefault="00311120" w:rsidP="00311120">
            <w:pPr>
              <w:rPr>
                <w:rFonts w:cstheme="minorHAnsi"/>
                <w:sz w:val="18"/>
                <w:szCs w:val="18"/>
              </w:rPr>
            </w:pPr>
            <w:r w:rsidRPr="00C368D0">
              <w:rPr>
                <w:rFonts w:cstheme="minorHAnsi"/>
                <w:sz w:val="18"/>
                <w:szCs w:val="18"/>
              </w:rPr>
              <w:t>S3.3.1.14 Le coût de revient</w:t>
            </w:r>
          </w:p>
        </w:tc>
      </w:tr>
    </w:tbl>
    <w:p w14:paraId="146467AB" w14:textId="3B7EAB6B" w:rsidR="00640511" w:rsidRDefault="00640511" w:rsidP="002052D8">
      <w:pPr>
        <w:ind w:left="-567"/>
        <w:rPr>
          <w:rFonts w:ascii="Comic Sans MS" w:hAnsi="Comic Sans MS"/>
          <w:b/>
          <w:u w:val="single"/>
        </w:rPr>
        <w:sectPr w:rsidR="00640511" w:rsidSect="0074124E">
          <w:pgSz w:w="16838" w:h="11906" w:orient="landscape"/>
          <w:pgMar w:top="720" w:right="720" w:bottom="720" w:left="720" w:header="709" w:footer="709" w:gutter="0"/>
          <w:cols w:space="708"/>
          <w:docGrid w:linePitch="360"/>
        </w:sectPr>
      </w:pPr>
    </w:p>
    <w:p w14:paraId="25D02DC6" w14:textId="3338891D" w:rsidR="00ED5BE2" w:rsidRPr="00ED5BE2" w:rsidRDefault="00ED5BE2" w:rsidP="00ED5BE2">
      <w:pPr>
        <w:pStyle w:val="Normal1"/>
        <w:spacing w:after="0" w:line="240" w:lineRule="auto"/>
        <w:rPr>
          <w:rFonts w:ascii="Arial" w:hAnsi="Arial" w:cs="Arial"/>
          <w:b/>
        </w:rPr>
      </w:pPr>
      <w:r w:rsidRPr="00ED5BE2">
        <w:rPr>
          <w:rFonts w:ascii="Arial" w:hAnsi="Arial" w:cs="Arial"/>
          <w:b/>
        </w:rPr>
        <w:t>2.</w:t>
      </w:r>
      <w:r w:rsidR="00711B00">
        <w:rPr>
          <w:rFonts w:ascii="Arial" w:hAnsi="Arial" w:cs="Arial"/>
          <w:b/>
        </w:rPr>
        <w:t>4</w:t>
      </w:r>
      <w:r w:rsidRPr="00ED5BE2">
        <w:rPr>
          <w:rFonts w:ascii="Arial" w:hAnsi="Arial" w:cs="Arial"/>
          <w:b/>
        </w:rPr>
        <w:t xml:space="preserve"> Points de vigilance </w:t>
      </w:r>
    </w:p>
    <w:p w14:paraId="4F537F7E" w14:textId="77777777" w:rsidR="00ED5BE2" w:rsidRPr="00ED5BE2" w:rsidRDefault="00ED5BE2" w:rsidP="00ED5BE2">
      <w:pPr>
        <w:pStyle w:val="Normal1"/>
        <w:spacing w:after="0" w:line="240" w:lineRule="auto"/>
        <w:rPr>
          <w:rFonts w:ascii="Arial" w:hAnsi="Arial" w:cs="Arial"/>
          <w:b/>
        </w:rPr>
      </w:pPr>
    </w:p>
    <w:p w14:paraId="2BF898BE" w14:textId="0B2D40E6" w:rsidR="00ED5BE2" w:rsidRPr="00D56ED8" w:rsidRDefault="00ED5BE2" w:rsidP="00ED5BE2">
      <w:pPr>
        <w:pStyle w:val="Normal1"/>
        <w:spacing w:after="0" w:line="240" w:lineRule="auto"/>
        <w:rPr>
          <w:rFonts w:ascii="Arial" w:hAnsi="Arial" w:cs="Arial"/>
        </w:rPr>
      </w:pPr>
      <w:r w:rsidRPr="001D7C3B">
        <w:rPr>
          <w:rFonts w:ascii="Arial" w:hAnsi="Arial" w:cs="Arial"/>
        </w:rPr>
        <w:t>2.</w:t>
      </w:r>
      <w:r w:rsidR="00711B00">
        <w:rPr>
          <w:rFonts w:ascii="Arial" w:hAnsi="Arial" w:cs="Arial"/>
        </w:rPr>
        <w:t>4</w:t>
      </w:r>
      <w:r w:rsidRPr="001D7C3B">
        <w:rPr>
          <w:rFonts w:ascii="Arial" w:hAnsi="Arial" w:cs="Arial"/>
        </w:rPr>
        <w:t>.</w:t>
      </w:r>
      <w:r w:rsidR="00711B00">
        <w:rPr>
          <w:rFonts w:ascii="Arial" w:hAnsi="Arial" w:cs="Arial"/>
        </w:rPr>
        <w:t>1</w:t>
      </w:r>
      <w:r w:rsidRPr="001D7C3B">
        <w:rPr>
          <w:rFonts w:ascii="Arial" w:hAnsi="Arial" w:cs="Arial"/>
        </w:rPr>
        <w:t xml:space="preserve"> « les soins hommes »</w:t>
      </w:r>
    </w:p>
    <w:p w14:paraId="7B088C22" w14:textId="688DF845" w:rsidR="00ED5BE2" w:rsidRDefault="00A03AB4" w:rsidP="00ED5BE2">
      <w:pPr>
        <w:pStyle w:val="Normal1"/>
        <w:spacing w:after="0" w:line="240" w:lineRule="auto"/>
        <w:jc w:val="both"/>
        <w:rPr>
          <w:rFonts w:ascii="Arial" w:hAnsi="Arial" w:cs="Arial"/>
        </w:rPr>
      </w:pPr>
      <w:r>
        <w:rPr>
          <w:rFonts w:ascii="Arial" w:hAnsi="Arial" w:cs="Arial"/>
        </w:rPr>
        <w:t xml:space="preserve">Dans le cadre du nouveau référentiel, </w:t>
      </w:r>
      <w:r w:rsidR="00ED5BE2" w:rsidRPr="00ED5BE2">
        <w:rPr>
          <w:rFonts w:ascii="Arial" w:hAnsi="Arial" w:cs="Arial"/>
        </w:rPr>
        <w:t xml:space="preserve">les apprentissages des soins hommes en centre de formation ou en entreprise, dans le respect de l’intimité des </w:t>
      </w:r>
      <w:r w:rsidR="00711B00">
        <w:rPr>
          <w:rFonts w:ascii="Arial" w:hAnsi="Arial" w:cs="Arial"/>
        </w:rPr>
        <w:t>apprenants</w:t>
      </w:r>
      <w:r w:rsidR="00ED5BE2" w:rsidRPr="00ED5BE2">
        <w:rPr>
          <w:rFonts w:ascii="Arial" w:hAnsi="Arial" w:cs="Arial"/>
        </w:rPr>
        <w:t xml:space="preserve"> et de la protection des mineurs</w:t>
      </w:r>
      <w:r>
        <w:rPr>
          <w:rFonts w:ascii="Arial" w:hAnsi="Arial" w:cs="Arial"/>
        </w:rPr>
        <w:t>, seront abordés</w:t>
      </w:r>
      <w:r w:rsidR="00ED5BE2" w:rsidRPr="00ED5BE2">
        <w:rPr>
          <w:rFonts w:ascii="Arial" w:hAnsi="Arial" w:cs="Arial"/>
        </w:rPr>
        <w:t>.</w:t>
      </w:r>
    </w:p>
    <w:p w14:paraId="27EA67F2" w14:textId="3656CA83" w:rsidR="006638FA" w:rsidRPr="001B0C9B" w:rsidRDefault="00A03AB4" w:rsidP="00ED5BE2">
      <w:pPr>
        <w:pStyle w:val="Normal1"/>
        <w:spacing w:after="0" w:line="240" w:lineRule="auto"/>
        <w:jc w:val="both"/>
        <w:rPr>
          <w:rFonts w:ascii="Arial" w:hAnsi="Arial" w:cs="Arial"/>
        </w:rPr>
      </w:pPr>
      <w:r w:rsidRPr="0081510A">
        <w:rPr>
          <w:rFonts w:ascii="Arial" w:hAnsi="Arial" w:cs="Arial"/>
        </w:rPr>
        <w:t xml:space="preserve">La prise en charge de ce type de clientèle fera l’objet d’un travail spécifique notamment sur l’accueil </w:t>
      </w:r>
      <w:r w:rsidR="006638FA" w:rsidRPr="0081510A">
        <w:rPr>
          <w:rFonts w:ascii="Arial" w:hAnsi="Arial" w:cs="Arial"/>
        </w:rPr>
        <w:t>et sur les usages en institut</w:t>
      </w:r>
      <w:r w:rsidR="0081510A" w:rsidRPr="0081510A">
        <w:rPr>
          <w:rFonts w:ascii="Arial" w:hAnsi="Arial" w:cs="Arial"/>
          <w:strike/>
        </w:rPr>
        <w:t xml:space="preserve"> </w:t>
      </w:r>
      <w:r w:rsidR="00C368D0" w:rsidRPr="0081510A">
        <w:rPr>
          <w:rFonts w:ascii="Arial" w:hAnsi="Arial" w:cs="Arial"/>
        </w:rPr>
        <w:t>dans la continuité d</w:t>
      </w:r>
      <w:r w:rsidR="00022C6D" w:rsidRPr="0081510A">
        <w:rPr>
          <w:rFonts w:ascii="Arial" w:hAnsi="Arial" w:cs="Arial"/>
        </w:rPr>
        <w:t>es acquis de l’apprenant titulaire du CAP.</w:t>
      </w:r>
    </w:p>
    <w:p w14:paraId="7A8C5C97" w14:textId="1121DEC2" w:rsidR="007F65B0" w:rsidRPr="001B0C9B" w:rsidRDefault="007F65B0" w:rsidP="00ED5BE2">
      <w:pPr>
        <w:pStyle w:val="Normal1"/>
        <w:spacing w:after="0" w:line="240" w:lineRule="auto"/>
        <w:jc w:val="both"/>
        <w:rPr>
          <w:rFonts w:ascii="Arial" w:hAnsi="Arial" w:cs="Arial"/>
        </w:rPr>
      </w:pPr>
      <w:r w:rsidRPr="001B0C9B">
        <w:rPr>
          <w:rFonts w:ascii="Arial" w:hAnsi="Arial" w:cs="Arial"/>
        </w:rPr>
        <w:t xml:space="preserve">En entreprise : </w:t>
      </w:r>
      <w:r w:rsidR="00A03AB4">
        <w:rPr>
          <w:rFonts w:ascii="Arial" w:hAnsi="Arial" w:cs="Arial"/>
        </w:rPr>
        <w:t>i</w:t>
      </w:r>
      <w:r w:rsidRPr="001B0C9B">
        <w:rPr>
          <w:rFonts w:ascii="Arial" w:hAnsi="Arial" w:cs="Arial"/>
        </w:rPr>
        <w:t>l est nécessaire de préciser les points de vigilance concernant les soins « homme » :</w:t>
      </w:r>
    </w:p>
    <w:p w14:paraId="42F6E55B" w14:textId="261B3816" w:rsidR="007F65B0" w:rsidRPr="001B0C9B" w:rsidRDefault="007F65B0" w:rsidP="003F0916">
      <w:pPr>
        <w:pStyle w:val="Normal1"/>
        <w:numPr>
          <w:ilvl w:val="0"/>
          <w:numId w:val="6"/>
        </w:numPr>
        <w:spacing w:after="0" w:line="240" w:lineRule="auto"/>
        <w:jc w:val="both"/>
        <w:rPr>
          <w:rFonts w:ascii="Arial" w:hAnsi="Arial" w:cs="Arial"/>
        </w:rPr>
      </w:pPr>
      <w:r w:rsidRPr="001B0C9B">
        <w:rPr>
          <w:rFonts w:ascii="Arial" w:hAnsi="Arial" w:cs="Arial"/>
        </w:rPr>
        <w:t>Pas d’</w:t>
      </w:r>
      <w:r w:rsidR="00022C6D">
        <w:rPr>
          <w:rFonts w:ascii="Arial" w:hAnsi="Arial" w:cs="Arial"/>
        </w:rPr>
        <w:t>apprenant(e)</w:t>
      </w:r>
      <w:r w:rsidRPr="001B0C9B">
        <w:rPr>
          <w:rFonts w:ascii="Arial" w:hAnsi="Arial" w:cs="Arial"/>
        </w:rPr>
        <w:t xml:space="preserve"> mineur</w:t>
      </w:r>
      <w:r w:rsidR="00022C6D">
        <w:rPr>
          <w:rFonts w:ascii="Arial" w:hAnsi="Arial" w:cs="Arial"/>
        </w:rPr>
        <w:t>(e)</w:t>
      </w:r>
      <w:r w:rsidRPr="001B0C9B">
        <w:rPr>
          <w:rFonts w:ascii="Arial" w:hAnsi="Arial" w:cs="Arial"/>
        </w:rPr>
        <w:t xml:space="preserve"> </w:t>
      </w:r>
      <w:r w:rsidR="006638FA" w:rsidRPr="001B0C9B">
        <w:rPr>
          <w:rFonts w:ascii="Arial" w:hAnsi="Arial" w:cs="Arial"/>
        </w:rPr>
        <w:t>seul</w:t>
      </w:r>
      <w:r w:rsidR="00022C6D">
        <w:rPr>
          <w:rFonts w:ascii="Arial" w:hAnsi="Arial" w:cs="Arial"/>
        </w:rPr>
        <w:t>(e)</w:t>
      </w:r>
      <w:r w:rsidR="006638FA" w:rsidRPr="001B0C9B">
        <w:rPr>
          <w:rFonts w:ascii="Arial" w:hAnsi="Arial" w:cs="Arial"/>
        </w:rPr>
        <w:t xml:space="preserve"> en cabine avec un homme </w:t>
      </w:r>
      <w:r w:rsidR="00A03AB4">
        <w:rPr>
          <w:rFonts w:ascii="Arial" w:hAnsi="Arial" w:cs="Arial"/>
        </w:rPr>
        <w:t>;</w:t>
      </w:r>
    </w:p>
    <w:p w14:paraId="15032F56" w14:textId="3B65FE3D" w:rsidR="006638FA" w:rsidRPr="0081510A" w:rsidRDefault="007F65B0" w:rsidP="006638FA">
      <w:pPr>
        <w:pStyle w:val="Normal1"/>
        <w:numPr>
          <w:ilvl w:val="0"/>
          <w:numId w:val="6"/>
        </w:numPr>
        <w:spacing w:after="0" w:line="240" w:lineRule="auto"/>
        <w:jc w:val="both"/>
        <w:rPr>
          <w:rFonts w:ascii="Arial" w:hAnsi="Arial" w:cs="Arial"/>
        </w:rPr>
      </w:pPr>
      <w:r w:rsidRPr="001B0C9B">
        <w:rPr>
          <w:rFonts w:ascii="Arial" w:hAnsi="Arial" w:cs="Arial"/>
        </w:rPr>
        <w:t xml:space="preserve">Pour les </w:t>
      </w:r>
      <w:r w:rsidR="00022C6D">
        <w:rPr>
          <w:rFonts w:ascii="Arial" w:hAnsi="Arial" w:cs="Arial"/>
        </w:rPr>
        <w:t>apprenant(e)s</w:t>
      </w:r>
      <w:r w:rsidRPr="001B0C9B">
        <w:rPr>
          <w:rFonts w:ascii="Arial" w:hAnsi="Arial" w:cs="Arial"/>
        </w:rPr>
        <w:t xml:space="preserve"> majeur</w:t>
      </w:r>
      <w:r w:rsidR="00022C6D">
        <w:rPr>
          <w:rFonts w:ascii="Arial" w:hAnsi="Arial" w:cs="Arial"/>
        </w:rPr>
        <w:t>(</w:t>
      </w:r>
      <w:r w:rsidR="006638FA" w:rsidRPr="001B0C9B">
        <w:rPr>
          <w:rFonts w:ascii="Arial" w:hAnsi="Arial" w:cs="Arial"/>
        </w:rPr>
        <w:t>e</w:t>
      </w:r>
      <w:r w:rsidR="00022C6D">
        <w:rPr>
          <w:rFonts w:ascii="Arial" w:hAnsi="Arial" w:cs="Arial"/>
        </w:rPr>
        <w:t>)</w:t>
      </w:r>
      <w:r w:rsidRPr="001B0C9B">
        <w:rPr>
          <w:rFonts w:ascii="Arial" w:hAnsi="Arial" w:cs="Arial"/>
        </w:rPr>
        <w:t xml:space="preserve">s, </w:t>
      </w:r>
      <w:r w:rsidR="006638FA" w:rsidRPr="001B0C9B">
        <w:rPr>
          <w:rFonts w:ascii="Arial" w:hAnsi="Arial" w:cs="Arial"/>
        </w:rPr>
        <w:t>ce</w:t>
      </w:r>
      <w:r w:rsidR="00022C6D">
        <w:rPr>
          <w:rFonts w:ascii="Arial" w:hAnsi="Arial" w:cs="Arial"/>
        </w:rPr>
        <w:t>ux</w:t>
      </w:r>
      <w:r w:rsidRPr="001B0C9B">
        <w:rPr>
          <w:rFonts w:ascii="Arial" w:hAnsi="Arial" w:cs="Arial"/>
        </w:rPr>
        <w:t>-ci doivent être accompagné</w:t>
      </w:r>
      <w:r w:rsidR="00022C6D">
        <w:rPr>
          <w:rFonts w:ascii="Arial" w:hAnsi="Arial" w:cs="Arial"/>
        </w:rPr>
        <w:t>(</w:t>
      </w:r>
      <w:r w:rsidR="006638FA" w:rsidRPr="001B0C9B">
        <w:rPr>
          <w:rFonts w:ascii="Arial" w:hAnsi="Arial" w:cs="Arial"/>
        </w:rPr>
        <w:t>e</w:t>
      </w:r>
      <w:r w:rsidR="00022C6D">
        <w:rPr>
          <w:rFonts w:ascii="Arial" w:hAnsi="Arial" w:cs="Arial"/>
        </w:rPr>
        <w:t>)</w:t>
      </w:r>
      <w:r w:rsidRPr="001B0C9B">
        <w:rPr>
          <w:rFonts w:ascii="Arial" w:hAnsi="Arial" w:cs="Arial"/>
        </w:rPr>
        <w:t>s en phase d’</w:t>
      </w:r>
      <w:r w:rsidR="00C368D0">
        <w:rPr>
          <w:rFonts w:ascii="Arial" w:hAnsi="Arial" w:cs="Arial"/>
        </w:rPr>
        <w:t xml:space="preserve">acquisition </w:t>
      </w:r>
      <w:r w:rsidR="00C368D0" w:rsidRPr="0081510A">
        <w:rPr>
          <w:rFonts w:ascii="Arial" w:hAnsi="Arial" w:cs="Arial"/>
        </w:rPr>
        <w:t>des</w:t>
      </w:r>
      <w:r w:rsidR="00022C6D" w:rsidRPr="0081510A">
        <w:rPr>
          <w:rFonts w:ascii="Arial" w:hAnsi="Arial" w:cs="Arial"/>
        </w:rPr>
        <w:t xml:space="preserve"> technique</w:t>
      </w:r>
      <w:r w:rsidR="00C368D0" w:rsidRPr="0081510A">
        <w:rPr>
          <w:rFonts w:ascii="Arial" w:hAnsi="Arial" w:cs="Arial"/>
        </w:rPr>
        <w:t>s esthétiques</w:t>
      </w:r>
      <w:r w:rsidRPr="0081510A">
        <w:rPr>
          <w:rFonts w:ascii="Arial" w:hAnsi="Arial" w:cs="Arial"/>
        </w:rPr>
        <w:t>.</w:t>
      </w:r>
    </w:p>
    <w:p w14:paraId="4EA02A98" w14:textId="77777777" w:rsidR="00123C7D" w:rsidRDefault="00123C7D" w:rsidP="00ED5BE2">
      <w:pPr>
        <w:pStyle w:val="Normal1"/>
        <w:spacing w:after="0" w:line="240" w:lineRule="auto"/>
        <w:jc w:val="both"/>
        <w:rPr>
          <w:rFonts w:ascii="Arial" w:hAnsi="Arial" w:cs="Arial"/>
        </w:rPr>
      </w:pPr>
    </w:p>
    <w:p w14:paraId="6E2AA89B" w14:textId="3A7BAC47" w:rsidR="00123C7D" w:rsidRPr="00D56ED8" w:rsidRDefault="00123C7D" w:rsidP="00FD5B18">
      <w:pPr>
        <w:pStyle w:val="Normal1"/>
        <w:spacing w:after="0"/>
        <w:rPr>
          <w:rFonts w:ascii="Arial" w:hAnsi="Arial" w:cs="Arial"/>
        </w:rPr>
      </w:pPr>
      <w:r w:rsidRPr="001D7C3B">
        <w:rPr>
          <w:rFonts w:ascii="Arial" w:hAnsi="Arial" w:cs="Arial"/>
        </w:rPr>
        <w:t>2.</w:t>
      </w:r>
      <w:r w:rsidR="00022C6D">
        <w:rPr>
          <w:rFonts w:ascii="Arial" w:hAnsi="Arial" w:cs="Arial"/>
        </w:rPr>
        <w:t>4</w:t>
      </w:r>
      <w:r w:rsidR="004E7BE1" w:rsidRPr="001D7C3B">
        <w:rPr>
          <w:rFonts w:ascii="Arial" w:hAnsi="Arial" w:cs="Arial"/>
        </w:rPr>
        <w:t>.</w:t>
      </w:r>
      <w:r w:rsidR="00022C6D">
        <w:rPr>
          <w:rFonts w:ascii="Arial" w:hAnsi="Arial" w:cs="Arial"/>
        </w:rPr>
        <w:t>2</w:t>
      </w:r>
      <w:r w:rsidR="004E7BE1" w:rsidRPr="001D7C3B">
        <w:rPr>
          <w:rFonts w:ascii="Arial" w:hAnsi="Arial" w:cs="Arial"/>
        </w:rPr>
        <w:t xml:space="preserve"> </w:t>
      </w:r>
      <w:r w:rsidR="00A001A4" w:rsidRPr="001D7C3B">
        <w:rPr>
          <w:rFonts w:ascii="Arial" w:hAnsi="Arial" w:cs="Arial"/>
        </w:rPr>
        <w:t>Les</w:t>
      </w:r>
      <w:r w:rsidRPr="001D7C3B">
        <w:rPr>
          <w:rFonts w:ascii="Arial" w:hAnsi="Arial" w:cs="Arial"/>
        </w:rPr>
        <w:t xml:space="preserve"> risques biologiques</w:t>
      </w:r>
    </w:p>
    <w:p w14:paraId="3297A404" w14:textId="76A0EB60" w:rsidR="00A001A4" w:rsidRPr="00A001A4" w:rsidRDefault="00A001A4" w:rsidP="00FD5B18">
      <w:pPr>
        <w:pStyle w:val="Normal1"/>
        <w:spacing w:after="0"/>
        <w:rPr>
          <w:rFonts w:ascii="Arial" w:hAnsi="Arial" w:cs="Arial"/>
        </w:rPr>
      </w:pPr>
      <w:r w:rsidRPr="00A001A4">
        <w:rPr>
          <w:rFonts w:ascii="Arial" w:hAnsi="Arial" w:cs="Arial"/>
        </w:rPr>
        <w:t xml:space="preserve">Lors </w:t>
      </w:r>
      <w:r>
        <w:rPr>
          <w:rFonts w:ascii="Arial" w:hAnsi="Arial" w:cs="Arial"/>
        </w:rPr>
        <w:t>de la formation</w:t>
      </w:r>
      <w:r w:rsidRPr="00A001A4">
        <w:rPr>
          <w:rFonts w:ascii="Arial" w:hAnsi="Arial" w:cs="Arial"/>
        </w:rPr>
        <w:t xml:space="preserve">, les risques biologiques encourus </w:t>
      </w:r>
      <w:r>
        <w:rPr>
          <w:rFonts w:ascii="Arial" w:hAnsi="Arial" w:cs="Arial"/>
        </w:rPr>
        <w:t xml:space="preserve">au cours des soins esthétiques </w:t>
      </w:r>
      <w:r w:rsidRPr="00A001A4">
        <w:rPr>
          <w:rFonts w:ascii="Arial" w:hAnsi="Arial" w:cs="Arial"/>
        </w:rPr>
        <w:t xml:space="preserve">pour </w:t>
      </w:r>
      <w:r>
        <w:rPr>
          <w:rFonts w:ascii="Arial" w:hAnsi="Arial" w:cs="Arial"/>
        </w:rPr>
        <w:t>l’esthéticien</w:t>
      </w:r>
      <w:r w:rsidR="00FD5B18">
        <w:rPr>
          <w:rFonts w:ascii="Arial" w:hAnsi="Arial" w:cs="Arial"/>
        </w:rPr>
        <w:t>(</w:t>
      </w:r>
      <w:r>
        <w:rPr>
          <w:rFonts w:ascii="Arial" w:hAnsi="Arial" w:cs="Arial"/>
        </w:rPr>
        <w:t>ne</w:t>
      </w:r>
      <w:r w:rsidR="00FD5B18">
        <w:rPr>
          <w:rFonts w:ascii="Arial" w:hAnsi="Arial" w:cs="Arial"/>
        </w:rPr>
        <w:t>)</w:t>
      </w:r>
      <w:r w:rsidRPr="00A001A4">
        <w:rPr>
          <w:rFonts w:ascii="Arial" w:hAnsi="Arial" w:cs="Arial"/>
        </w:rPr>
        <w:t xml:space="preserve"> et pour la </w:t>
      </w:r>
      <w:r w:rsidR="00137813" w:rsidRPr="00A001A4">
        <w:rPr>
          <w:rFonts w:ascii="Arial" w:hAnsi="Arial" w:cs="Arial"/>
        </w:rPr>
        <w:t>clientèle</w:t>
      </w:r>
      <w:r w:rsidR="00137813">
        <w:rPr>
          <w:rFonts w:ascii="Arial" w:hAnsi="Arial" w:cs="Arial"/>
        </w:rPr>
        <w:t>, seront abordés.</w:t>
      </w:r>
    </w:p>
    <w:p w14:paraId="2AE1CA91" w14:textId="7FBB9565" w:rsidR="00123C7D" w:rsidRPr="007F65B0" w:rsidRDefault="0037688A" w:rsidP="00123C7D">
      <w:pPr>
        <w:pStyle w:val="Normal1"/>
        <w:rPr>
          <w:rFonts w:ascii="Arial" w:hAnsi="Arial" w:cs="Arial"/>
          <w:b/>
        </w:rPr>
      </w:pPr>
      <w:r>
        <w:rPr>
          <w:rFonts w:ascii="Arial" w:hAnsi="Arial" w:cs="Arial"/>
          <w:b/>
        </w:rPr>
        <w:t xml:space="preserve">Pôles 1 </w:t>
      </w:r>
    </w:p>
    <w:tbl>
      <w:tblPr>
        <w:tblStyle w:val="Grilledutableau"/>
        <w:tblW w:w="0" w:type="auto"/>
        <w:tblLook w:val="04A0" w:firstRow="1" w:lastRow="0" w:firstColumn="1" w:lastColumn="0" w:noHBand="0" w:noVBand="1"/>
      </w:tblPr>
      <w:tblGrid>
        <w:gridCol w:w="4478"/>
        <w:gridCol w:w="5978"/>
      </w:tblGrid>
      <w:tr w:rsidR="00123C7D" w14:paraId="66036E68" w14:textId="77777777" w:rsidTr="00183A92">
        <w:tc>
          <w:tcPr>
            <w:tcW w:w="4478" w:type="dxa"/>
          </w:tcPr>
          <w:p w14:paraId="38B14A3B" w14:textId="77777777" w:rsidR="0037688A" w:rsidRPr="00BC2A37" w:rsidRDefault="0037688A" w:rsidP="0037688A">
            <w:pPr>
              <w:rPr>
                <w:rFonts w:ascii="Arial" w:hAnsi="Arial" w:cs="Arial"/>
                <w:b/>
              </w:rPr>
            </w:pPr>
            <w:r w:rsidRPr="00BC2A37">
              <w:rPr>
                <w:rFonts w:ascii="Arial" w:hAnsi="Arial" w:cs="Arial"/>
              </w:rPr>
              <w:t>S1.1.1.18 Bio contamination et prévention</w:t>
            </w:r>
          </w:p>
          <w:p w14:paraId="047986EA" w14:textId="77777777" w:rsidR="0037688A" w:rsidRDefault="0037688A" w:rsidP="0037688A">
            <w:pPr>
              <w:rPr>
                <w:rFonts w:ascii="Arial" w:hAnsi="Arial" w:cs="Arial"/>
              </w:rPr>
            </w:pPr>
            <w:r>
              <w:rPr>
                <w:rFonts w:ascii="Arial" w:hAnsi="Arial" w:cs="Arial"/>
              </w:rPr>
              <w:t>É</w:t>
            </w:r>
            <w:r w:rsidRPr="00BC2A37">
              <w:rPr>
                <w:rFonts w:ascii="Arial" w:hAnsi="Arial" w:cs="Arial"/>
              </w:rPr>
              <w:t>tude de quelques micro-organismes pouvant présenter un risque infectieux en esthétique cosmétique</w:t>
            </w:r>
          </w:p>
          <w:p w14:paraId="28E75C19" w14:textId="3171D458" w:rsidR="00123C7D" w:rsidRDefault="00123C7D" w:rsidP="00C910C3">
            <w:pPr>
              <w:pStyle w:val="Normal1"/>
              <w:rPr>
                <w:rFonts w:ascii="Arial" w:hAnsi="Arial" w:cs="Arial"/>
                <w:b/>
                <w:highlight w:val="yellow"/>
              </w:rPr>
            </w:pPr>
          </w:p>
        </w:tc>
        <w:tc>
          <w:tcPr>
            <w:tcW w:w="5978" w:type="dxa"/>
          </w:tcPr>
          <w:p w14:paraId="6828ECC0" w14:textId="77777777" w:rsidR="0037688A" w:rsidRPr="00BC2A37" w:rsidRDefault="0037688A" w:rsidP="00C31A77">
            <w:pPr>
              <w:numPr>
                <w:ilvl w:val="0"/>
                <w:numId w:val="11"/>
              </w:numPr>
              <w:ind w:left="175" w:hanging="141"/>
              <w:contextualSpacing/>
              <w:jc w:val="both"/>
              <w:rPr>
                <w:rFonts w:ascii="Arial" w:hAnsi="Arial" w:cs="Arial"/>
              </w:rPr>
            </w:pPr>
            <w:r w:rsidRPr="00BC2A37">
              <w:rPr>
                <w:rFonts w:ascii="Arial" w:hAnsi="Arial" w:cs="Arial"/>
              </w:rPr>
              <w:t>Mettre en relation le caractère pathogène des micro-organismes et les précautions à prendre lors des soins esthétiques</w:t>
            </w:r>
          </w:p>
          <w:p w14:paraId="7338D2FF" w14:textId="14BE5A27" w:rsidR="00123C7D" w:rsidRDefault="0037688A" w:rsidP="00C31A77">
            <w:pPr>
              <w:pStyle w:val="Normal1"/>
              <w:jc w:val="both"/>
              <w:rPr>
                <w:rFonts w:ascii="Arial" w:hAnsi="Arial" w:cs="Arial"/>
                <w:b/>
                <w:highlight w:val="yellow"/>
              </w:rPr>
            </w:pPr>
            <w:r>
              <w:rPr>
                <w:rFonts w:ascii="Arial" w:hAnsi="Arial" w:cs="Arial"/>
              </w:rPr>
              <w:t xml:space="preserve">- </w:t>
            </w:r>
            <w:r w:rsidRPr="00BC2A37">
              <w:rPr>
                <w:rFonts w:ascii="Arial" w:hAnsi="Arial" w:cs="Arial"/>
              </w:rPr>
              <w:t xml:space="preserve">Mettre en œuvre une démarche de prévention des </w:t>
            </w:r>
            <w:r w:rsidR="00C31A77">
              <w:rPr>
                <w:rFonts w:ascii="Arial" w:hAnsi="Arial" w:cs="Arial"/>
              </w:rPr>
              <w:t xml:space="preserve">  </w:t>
            </w:r>
            <w:r w:rsidRPr="00BC2A37">
              <w:rPr>
                <w:rFonts w:ascii="Arial" w:hAnsi="Arial" w:cs="Arial"/>
              </w:rPr>
              <w:t>risques biologiques</w:t>
            </w:r>
          </w:p>
        </w:tc>
      </w:tr>
    </w:tbl>
    <w:p w14:paraId="0F7B4FA1" w14:textId="77777777" w:rsidR="004E7BE1" w:rsidRDefault="004E7BE1" w:rsidP="00183A92">
      <w:pPr>
        <w:pStyle w:val="Normal1"/>
        <w:spacing w:after="0"/>
        <w:rPr>
          <w:rFonts w:ascii="Arial" w:hAnsi="Arial" w:cs="Arial"/>
        </w:rPr>
      </w:pPr>
    </w:p>
    <w:p w14:paraId="6B000340" w14:textId="4E44EA55" w:rsidR="001B0C9B" w:rsidRPr="004E7BE1" w:rsidRDefault="00183A92" w:rsidP="00183A92">
      <w:pPr>
        <w:pStyle w:val="Normal1"/>
        <w:spacing w:after="0"/>
        <w:rPr>
          <w:rFonts w:ascii="Arial" w:hAnsi="Arial" w:cs="Arial"/>
        </w:rPr>
      </w:pPr>
      <w:r w:rsidRPr="004E7BE1">
        <w:rPr>
          <w:rFonts w:ascii="Arial" w:hAnsi="Arial" w:cs="Arial"/>
        </w:rPr>
        <w:t xml:space="preserve">Le site 3RB constitue une ressource </w:t>
      </w:r>
      <w:r w:rsidR="002156C4">
        <w:rPr>
          <w:rFonts w:ascii="Arial" w:hAnsi="Arial" w:cs="Arial"/>
        </w:rPr>
        <w:t>très complète pour enseigner la prévention des</w:t>
      </w:r>
      <w:r w:rsidRPr="004E7BE1">
        <w:rPr>
          <w:rFonts w:ascii="Arial" w:hAnsi="Arial" w:cs="Arial"/>
        </w:rPr>
        <w:t xml:space="preserve"> risques biologiques avec notamment l’analyse de sit</w:t>
      </w:r>
      <w:r w:rsidR="001B5547">
        <w:rPr>
          <w:rFonts w:ascii="Arial" w:hAnsi="Arial" w:cs="Arial"/>
        </w:rPr>
        <w:t>uations professionnelles dans le</w:t>
      </w:r>
      <w:r w:rsidRPr="004E7BE1">
        <w:rPr>
          <w:rFonts w:ascii="Arial" w:hAnsi="Arial" w:cs="Arial"/>
        </w:rPr>
        <w:t xml:space="preserve"> </w:t>
      </w:r>
      <w:r w:rsidRPr="001B5547">
        <w:rPr>
          <w:rFonts w:ascii="Arial" w:hAnsi="Arial" w:cs="Arial"/>
        </w:rPr>
        <w:t>secteur de l’esthétique</w:t>
      </w:r>
      <w:r w:rsidR="00004BCB">
        <w:rPr>
          <w:rFonts w:ascii="Arial" w:hAnsi="Arial" w:cs="Arial"/>
        </w:rPr>
        <w:t xml:space="preserve"> </w:t>
      </w:r>
      <w:r w:rsidRPr="004E7BE1">
        <w:rPr>
          <w:rFonts w:ascii="Arial" w:hAnsi="Arial" w:cs="Arial"/>
        </w:rPr>
        <w:t>(gommage du corps, épilation des aisselles). </w:t>
      </w:r>
    </w:p>
    <w:p w14:paraId="65D1C94A" w14:textId="2D2501B2" w:rsidR="00FF53C2" w:rsidRDefault="00392A14" w:rsidP="00123C7D">
      <w:pPr>
        <w:pStyle w:val="Normal1"/>
        <w:rPr>
          <w:rStyle w:val="Lienhypertexte"/>
          <w:rFonts w:ascii="Arial" w:hAnsi="Arial" w:cs="Arial"/>
          <w:b/>
        </w:rPr>
      </w:pPr>
      <w:hyperlink r:id="rId31" w:history="1">
        <w:r w:rsidR="00FF53C2" w:rsidRPr="006634F8">
          <w:rPr>
            <w:rStyle w:val="Lienhypertexte"/>
            <w:rFonts w:ascii="Arial" w:hAnsi="Arial" w:cs="Arial"/>
            <w:b/>
          </w:rPr>
          <w:t>http://www.inrs.fr/risques/biologiques/</w:t>
        </w:r>
      </w:hyperlink>
    </w:p>
    <w:p w14:paraId="55E83DD7" w14:textId="60C6FC1D" w:rsidR="001846EB" w:rsidRPr="00206BF9" w:rsidRDefault="001846EB" w:rsidP="00FD5B18">
      <w:pPr>
        <w:pStyle w:val="Normal1"/>
        <w:spacing w:after="0"/>
        <w:rPr>
          <w:rStyle w:val="Lienhypertexte"/>
          <w:rFonts w:ascii="Arial" w:hAnsi="Arial" w:cs="Arial"/>
          <w:color w:val="auto"/>
          <w:u w:val="none"/>
        </w:rPr>
      </w:pPr>
      <w:r w:rsidRPr="00206BF9">
        <w:rPr>
          <w:rStyle w:val="Lienhypertexte"/>
          <w:rFonts w:ascii="Arial" w:hAnsi="Arial" w:cs="Arial"/>
          <w:color w:val="auto"/>
          <w:u w:val="none"/>
        </w:rPr>
        <w:t>2.4</w:t>
      </w:r>
      <w:r w:rsidR="00022C6D">
        <w:rPr>
          <w:rStyle w:val="Lienhypertexte"/>
          <w:rFonts w:ascii="Arial" w:hAnsi="Arial" w:cs="Arial"/>
          <w:color w:val="auto"/>
          <w:u w:val="none"/>
        </w:rPr>
        <w:t>.3</w:t>
      </w:r>
      <w:r w:rsidRPr="00206BF9">
        <w:rPr>
          <w:rStyle w:val="Lienhypertexte"/>
          <w:rFonts w:ascii="Arial" w:hAnsi="Arial" w:cs="Arial"/>
          <w:color w:val="auto"/>
          <w:u w:val="none"/>
        </w:rPr>
        <w:t xml:space="preserve"> Les risques chimiques</w:t>
      </w:r>
    </w:p>
    <w:p w14:paraId="2175B5D6" w14:textId="5D58A6AC" w:rsidR="001846EB" w:rsidRPr="00FD5B18" w:rsidRDefault="00206BF9" w:rsidP="00FD5B18">
      <w:pPr>
        <w:spacing w:after="0" w:line="240" w:lineRule="auto"/>
        <w:rPr>
          <w:rStyle w:val="Lienhypertexte"/>
          <w:rFonts w:ascii="Times" w:eastAsia="Times New Roman" w:hAnsi="Times" w:cs="Times New Roman"/>
          <w:color w:val="auto"/>
          <w:u w:val="none"/>
          <w:lang w:eastAsia="fr-FR"/>
        </w:rPr>
      </w:pPr>
      <w:r w:rsidRPr="00206BF9">
        <w:rPr>
          <w:rStyle w:val="Lienhypertexte"/>
          <w:rFonts w:ascii="Arial" w:hAnsi="Arial" w:cs="Arial"/>
          <w:color w:val="auto"/>
          <w:u w:val="none"/>
        </w:rPr>
        <w:t>I</w:t>
      </w:r>
      <w:r w:rsidR="001846EB" w:rsidRPr="00206BF9">
        <w:rPr>
          <w:rStyle w:val="Lienhypertexte"/>
          <w:rFonts w:ascii="Arial" w:hAnsi="Arial" w:cs="Arial"/>
          <w:color w:val="auto"/>
          <w:u w:val="none"/>
        </w:rPr>
        <w:t>l est nécessaire d’aborder les risques</w:t>
      </w:r>
      <w:r w:rsidRPr="00206BF9">
        <w:rPr>
          <w:rStyle w:val="Lienhypertexte"/>
          <w:rFonts w:ascii="Arial" w:hAnsi="Arial" w:cs="Arial"/>
          <w:color w:val="auto"/>
          <w:u w:val="none"/>
        </w:rPr>
        <w:t xml:space="preserve"> </w:t>
      </w:r>
      <w:r w:rsidR="000F6E53">
        <w:rPr>
          <w:rStyle w:val="Lienhypertexte"/>
          <w:rFonts w:ascii="Arial" w:hAnsi="Arial" w:cs="Arial"/>
          <w:color w:val="auto"/>
          <w:u w:val="none"/>
        </w:rPr>
        <w:t xml:space="preserve">chimiques, traitant de </w:t>
      </w:r>
      <w:r w:rsidR="00FD5B18">
        <w:rPr>
          <w:rStyle w:val="Lienhypertexte"/>
          <w:rFonts w:ascii="Arial" w:hAnsi="Arial" w:cs="Arial"/>
          <w:color w:val="auto"/>
          <w:u w:val="none"/>
        </w:rPr>
        <w:t>la traçabilité</w:t>
      </w:r>
      <w:r w:rsidR="000F6E53">
        <w:rPr>
          <w:rStyle w:val="Lienhypertexte"/>
          <w:rFonts w:ascii="Arial" w:hAnsi="Arial" w:cs="Arial"/>
          <w:color w:val="auto"/>
          <w:u w:val="none"/>
        </w:rPr>
        <w:t xml:space="preserve"> des matières premières utilisées en cosmétiques (</w:t>
      </w:r>
      <w:r w:rsidR="00137813" w:rsidRPr="00FD5B18">
        <w:rPr>
          <w:rStyle w:val="Lienhypertexte"/>
          <w:rFonts w:ascii="Arial" w:hAnsi="Arial" w:cs="Arial"/>
          <w:color w:val="auto"/>
          <w:u w:val="none"/>
        </w:rPr>
        <w:t xml:space="preserve">le </w:t>
      </w:r>
      <w:r w:rsidR="00137813" w:rsidRPr="00EB63D3">
        <w:rPr>
          <w:rStyle w:val="Lienhypertexte"/>
          <w:rFonts w:ascii="Arial" w:hAnsi="Arial" w:cs="Arial"/>
          <w:color w:val="auto"/>
          <w:u w:val="none"/>
        </w:rPr>
        <w:t>règlement</w:t>
      </w:r>
      <w:r w:rsidR="00137813" w:rsidRPr="00FD5B18">
        <w:rPr>
          <w:rStyle w:val="Lienhypertexte"/>
          <w:rFonts w:ascii="Arial" w:hAnsi="Arial" w:cs="Arial"/>
          <w:color w:val="auto"/>
          <w:u w:val="none"/>
        </w:rPr>
        <w:t xml:space="preserve"> </w:t>
      </w:r>
      <w:r w:rsidR="00137813" w:rsidRPr="00EB63D3">
        <w:rPr>
          <w:rStyle w:val="Lienhypertexte"/>
          <w:rFonts w:ascii="Arial" w:hAnsi="Arial" w:cs="Arial"/>
          <w:color w:val="auto"/>
          <w:u w:val="none"/>
        </w:rPr>
        <w:t>européen</w:t>
      </w:r>
      <w:r w:rsidR="001846EB" w:rsidRPr="00206BF9">
        <w:rPr>
          <w:rStyle w:val="Lienhypertexte"/>
          <w:rFonts w:ascii="Arial" w:hAnsi="Arial" w:cs="Arial"/>
          <w:color w:val="auto"/>
          <w:u w:val="none"/>
        </w:rPr>
        <w:t xml:space="preserve"> </w:t>
      </w:r>
      <w:r w:rsidR="00137813">
        <w:rPr>
          <w:rStyle w:val="Lienhypertexte"/>
          <w:rFonts w:ascii="Arial" w:hAnsi="Arial" w:cs="Arial"/>
          <w:color w:val="auto"/>
          <w:u w:val="none"/>
        </w:rPr>
        <w:t>« </w:t>
      </w:r>
      <w:r w:rsidR="00137813" w:rsidRPr="00FD5B18">
        <w:rPr>
          <w:rStyle w:val="Lienhypertexte"/>
          <w:rFonts w:ascii="Arial" w:hAnsi="Arial" w:cs="Arial"/>
          <w:color w:val="auto"/>
          <w:u w:val="none"/>
        </w:rPr>
        <w:t>R</w:t>
      </w:r>
      <w:r w:rsidR="00137813" w:rsidRPr="00FD5B18">
        <w:rPr>
          <w:rFonts w:ascii="Arial" w:eastAsia="Times New Roman" w:hAnsi="Arial" w:cs="Arial"/>
          <w:color w:val="333333"/>
          <w:shd w:val="clear" w:color="auto" w:fill="FFFFFF"/>
          <w:lang w:eastAsia="fr-FR"/>
        </w:rPr>
        <w:t>egistration</w:t>
      </w:r>
      <w:r w:rsidR="00137813" w:rsidRPr="0065172A">
        <w:rPr>
          <w:rFonts w:ascii="Arial" w:eastAsia="Times New Roman" w:hAnsi="Arial" w:cs="Arial"/>
          <w:color w:val="333333"/>
          <w:sz w:val="26"/>
          <w:szCs w:val="26"/>
          <w:shd w:val="clear" w:color="auto" w:fill="FFFFFF"/>
          <w:lang w:eastAsia="fr-FR"/>
        </w:rPr>
        <w:t xml:space="preserve">, </w:t>
      </w:r>
      <w:r w:rsidR="00137813" w:rsidRPr="00FD5B18">
        <w:rPr>
          <w:rFonts w:ascii="Arial" w:eastAsia="Times New Roman" w:hAnsi="Arial" w:cs="Arial"/>
          <w:color w:val="333333"/>
          <w:shd w:val="clear" w:color="auto" w:fill="FFFFFF"/>
          <w:lang w:eastAsia="fr-FR"/>
        </w:rPr>
        <w:t xml:space="preserve">Evaluation and </w:t>
      </w:r>
      <w:proofErr w:type="spellStart"/>
      <w:r w:rsidR="00137813" w:rsidRPr="00FD5B18">
        <w:rPr>
          <w:rFonts w:ascii="Arial" w:eastAsia="Times New Roman" w:hAnsi="Arial" w:cs="Arial"/>
          <w:color w:val="333333"/>
          <w:shd w:val="clear" w:color="auto" w:fill="FFFFFF"/>
          <w:lang w:eastAsia="fr-FR"/>
        </w:rPr>
        <w:t>Authorisation</w:t>
      </w:r>
      <w:proofErr w:type="spellEnd"/>
      <w:r w:rsidR="00137813" w:rsidRPr="00FD5B18">
        <w:rPr>
          <w:rFonts w:ascii="Arial" w:eastAsia="Times New Roman" w:hAnsi="Arial" w:cs="Arial"/>
          <w:color w:val="333333"/>
          <w:shd w:val="clear" w:color="auto" w:fill="FFFFFF"/>
          <w:lang w:eastAsia="fr-FR"/>
        </w:rPr>
        <w:t xml:space="preserve"> of Chemicals </w:t>
      </w:r>
      <w:r w:rsidR="00FD5B18" w:rsidRPr="00FD5B18">
        <w:rPr>
          <w:rFonts w:ascii="Arial" w:eastAsia="Times New Roman" w:hAnsi="Arial" w:cs="Arial"/>
          <w:color w:val="333333"/>
          <w:shd w:val="clear" w:color="auto" w:fill="FFFFFF"/>
          <w:lang w:eastAsia="fr-FR"/>
        </w:rPr>
        <w:t>»</w:t>
      </w:r>
      <w:r w:rsidR="00FD5B18">
        <w:rPr>
          <w:rFonts w:ascii="Arial" w:eastAsia="Times New Roman" w:hAnsi="Arial" w:cs="Arial"/>
          <w:color w:val="333333"/>
          <w:shd w:val="clear" w:color="auto" w:fill="FFFFFF"/>
          <w:lang w:eastAsia="fr-FR"/>
        </w:rPr>
        <w:t xml:space="preserve"> </w:t>
      </w:r>
      <w:r w:rsidR="00FD5B18" w:rsidRPr="00FD5B18">
        <w:rPr>
          <w:rFonts w:ascii="Arial" w:eastAsia="Times New Roman" w:hAnsi="Arial" w:cs="Arial"/>
          <w:color w:val="333333"/>
          <w:shd w:val="clear" w:color="auto" w:fill="FFFFFF"/>
          <w:lang w:eastAsia="fr-FR"/>
        </w:rPr>
        <w:t>système</w:t>
      </w:r>
      <w:r w:rsidR="00137813" w:rsidRPr="00FD5B18">
        <w:rPr>
          <w:rFonts w:ascii="Arial" w:eastAsia="Times New Roman" w:hAnsi="Arial" w:cs="Arial"/>
          <w:color w:val="333333"/>
          <w:shd w:val="clear" w:color="auto" w:fill="FFFFFF"/>
          <w:lang w:eastAsia="fr-FR"/>
        </w:rPr>
        <w:t xml:space="preserve"> d'enregistrement, d'évaluation et d'autorisation des substances chimiques).</w:t>
      </w:r>
    </w:p>
    <w:p w14:paraId="3909F4DC" w14:textId="4EA0505A" w:rsidR="001846EB" w:rsidRPr="00206BF9" w:rsidRDefault="001846EB" w:rsidP="00E06C44">
      <w:pPr>
        <w:pStyle w:val="Normal1"/>
        <w:spacing w:after="0"/>
        <w:rPr>
          <w:rStyle w:val="Lienhypertexte"/>
          <w:rFonts w:ascii="Arial" w:hAnsi="Arial" w:cs="Arial"/>
          <w:color w:val="auto"/>
          <w:u w:val="none"/>
        </w:rPr>
      </w:pPr>
      <w:r w:rsidRPr="00206BF9">
        <w:rPr>
          <w:rStyle w:val="Lienhypertexte"/>
          <w:rFonts w:ascii="Arial" w:hAnsi="Arial" w:cs="Arial"/>
          <w:color w:val="auto"/>
          <w:u w:val="none"/>
        </w:rPr>
        <w:t>Exemples de ressources :</w:t>
      </w:r>
    </w:p>
    <w:p w14:paraId="18ABD838" w14:textId="086A0885" w:rsidR="00E06C44" w:rsidRPr="00FD5B18" w:rsidRDefault="001846EB">
      <w:pPr>
        <w:pStyle w:val="Normal1"/>
        <w:spacing w:after="0"/>
        <w:rPr>
          <w:rStyle w:val="Lienhypertexte"/>
          <w:rFonts w:ascii="Arial" w:hAnsi="Arial" w:cs="Arial"/>
          <w:color w:val="auto"/>
          <w:u w:val="none"/>
        </w:rPr>
      </w:pPr>
      <w:r w:rsidRPr="00206BF9">
        <w:rPr>
          <w:rStyle w:val="Lienhypertexte"/>
          <w:rFonts w:ascii="Arial" w:hAnsi="Arial" w:cs="Arial"/>
          <w:color w:val="auto"/>
          <w:u w:val="none"/>
        </w:rPr>
        <w:t>-</w:t>
      </w:r>
      <w:r w:rsidR="007B676C">
        <w:rPr>
          <w:rStyle w:val="Lienhypertexte"/>
          <w:rFonts w:ascii="Arial" w:hAnsi="Arial" w:cs="Arial"/>
          <w:color w:val="auto"/>
          <w:u w:val="none"/>
        </w:rPr>
        <w:t xml:space="preserve"> </w:t>
      </w:r>
      <w:r w:rsidR="00E06C44" w:rsidRPr="00FD5B18">
        <w:rPr>
          <w:rStyle w:val="Lienhypertexte"/>
          <w:rFonts w:ascii="Arial" w:hAnsi="Arial" w:cs="Arial"/>
          <w:color w:val="auto"/>
          <w:u w:val="none"/>
        </w:rPr>
        <w:t>http://reach-info.ineris.fr/sites/reach-info.gesreg.fr/files/file_upload/File/pdf/Guides/reach%20v3.pdf</w:t>
      </w:r>
    </w:p>
    <w:p w14:paraId="50F893AA" w14:textId="7CA1934F" w:rsidR="00FD5B18" w:rsidRDefault="00E06C44" w:rsidP="00FD5B18">
      <w:pPr>
        <w:pStyle w:val="Normal1"/>
        <w:spacing w:after="0"/>
        <w:rPr>
          <w:rStyle w:val="Lienhypertexte"/>
          <w:rFonts w:ascii="Arial" w:hAnsi="Arial" w:cs="Arial"/>
          <w:color w:val="auto"/>
          <w:u w:val="none"/>
        </w:rPr>
      </w:pPr>
      <w:r w:rsidRPr="00FD5B18">
        <w:rPr>
          <w:rStyle w:val="Lienhypertexte"/>
          <w:rFonts w:ascii="Arial" w:hAnsi="Arial" w:cs="Arial"/>
          <w:color w:val="auto"/>
          <w:u w:val="none"/>
        </w:rPr>
        <w:t>- FAQ ANSM (annexe 2)</w:t>
      </w:r>
      <w:r w:rsidR="001846EB">
        <w:rPr>
          <w:rStyle w:val="Lienhypertexte"/>
          <w:rFonts w:ascii="Arial" w:hAnsi="Arial" w:cs="Arial"/>
          <w:color w:val="auto"/>
          <w:u w:val="none"/>
        </w:rPr>
        <w:t xml:space="preserve"> </w:t>
      </w:r>
    </w:p>
    <w:p w14:paraId="5D9D2819" w14:textId="77777777" w:rsidR="00FD5B18" w:rsidRDefault="00FD5B18" w:rsidP="00FD5B18">
      <w:pPr>
        <w:pStyle w:val="Normal1"/>
        <w:spacing w:after="0"/>
        <w:rPr>
          <w:rStyle w:val="Lienhypertexte"/>
          <w:rFonts w:ascii="Arial" w:eastAsiaTheme="minorHAnsi" w:hAnsi="Arial" w:cs="Arial"/>
          <w:color w:val="auto"/>
          <w:u w:val="none"/>
        </w:rPr>
      </w:pPr>
    </w:p>
    <w:p w14:paraId="7BBF1EE7" w14:textId="011C645C" w:rsidR="00ED3EDC" w:rsidRPr="00D245B7" w:rsidRDefault="000F49C4" w:rsidP="00D245B7">
      <w:pPr>
        <w:spacing w:after="0"/>
        <w:rPr>
          <w:rFonts w:ascii="Arial" w:hAnsi="Arial" w:cs="Arial"/>
          <w:b/>
        </w:rPr>
      </w:pPr>
      <w:r>
        <w:rPr>
          <w:rFonts w:ascii="Arial" w:hAnsi="Arial" w:cs="Arial"/>
          <w:b/>
        </w:rPr>
        <w:t xml:space="preserve">3- </w:t>
      </w:r>
      <w:r w:rsidR="00CA7279" w:rsidRPr="000F49C4">
        <w:rPr>
          <w:rFonts w:ascii="Arial" w:hAnsi="Arial" w:cs="Arial"/>
          <w:b/>
        </w:rPr>
        <w:t>La réglementation</w:t>
      </w:r>
    </w:p>
    <w:p w14:paraId="6E118BC3" w14:textId="37F974EF" w:rsidR="00AD03AC" w:rsidRPr="00C368D0" w:rsidRDefault="00AD03AC" w:rsidP="00AD03AC">
      <w:pPr>
        <w:spacing w:after="0"/>
        <w:rPr>
          <w:rFonts w:ascii="Arial" w:hAnsi="Arial" w:cs="Arial"/>
          <w:b/>
          <w:bCs/>
        </w:rPr>
      </w:pPr>
      <w:r w:rsidRPr="00183A92">
        <w:rPr>
          <w:rFonts w:ascii="Arial" w:hAnsi="Arial" w:cs="Arial"/>
          <w:b/>
          <w:bCs/>
        </w:rPr>
        <w:t>Liste des textes d’encadrement des actes esthétiques de beauté bien-être, des produits cosmétiques et des dispositifs (appareils) à visée es</w:t>
      </w:r>
      <w:r w:rsidR="0081510A">
        <w:rPr>
          <w:rFonts w:ascii="Arial" w:hAnsi="Arial" w:cs="Arial"/>
          <w:b/>
          <w:bCs/>
        </w:rPr>
        <w:t>thétique à la date de la</w:t>
      </w:r>
      <w:r w:rsidR="00C368D0" w:rsidRPr="00C368D0">
        <w:rPr>
          <w:rFonts w:ascii="Arial" w:hAnsi="Arial" w:cs="Arial"/>
          <w:b/>
          <w:bCs/>
        </w:rPr>
        <w:t xml:space="preserve"> rédaction du présent guide.</w:t>
      </w:r>
    </w:p>
    <w:p w14:paraId="322B9DD2" w14:textId="77777777" w:rsidR="00ED3EDC" w:rsidRPr="00183A92" w:rsidRDefault="00ED3EDC" w:rsidP="00AD03AC">
      <w:pPr>
        <w:spacing w:after="0"/>
        <w:rPr>
          <w:rFonts w:ascii="Arial" w:hAnsi="Arial" w:cs="Arial"/>
          <w:b/>
          <w:bCs/>
        </w:rPr>
      </w:pPr>
    </w:p>
    <w:p w14:paraId="7B1C9900" w14:textId="3BC1F7F3" w:rsidR="00F060E9" w:rsidRDefault="000F49C4" w:rsidP="009760AE">
      <w:pPr>
        <w:autoSpaceDE w:val="0"/>
        <w:autoSpaceDN w:val="0"/>
        <w:adjustRightInd w:val="0"/>
        <w:spacing w:after="0" w:line="240" w:lineRule="auto"/>
        <w:rPr>
          <w:rFonts w:ascii="Arial" w:hAnsi="Arial" w:cs="Arial"/>
          <w:b/>
          <w:color w:val="000000"/>
        </w:rPr>
      </w:pPr>
      <w:r w:rsidRPr="00183A92">
        <w:rPr>
          <w:rFonts w:ascii="Arial" w:hAnsi="Arial" w:cs="Arial"/>
          <w:b/>
          <w:color w:val="000000"/>
        </w:rPr>
        <w:t xml:space="preserve">3.1 </w:t>
      </w:r>
      <w:r w:rsidR="009760AE" w:rsidRPr="00183A92">
        <w:rPr>
          <w:rFonts w:ascii="Arial" w:hAnsi="Arial" w:cs="Arial"/>
          <w:b/>
          <w:color w:val="000000"/>
        </w:rPr>
        <w:t xml:space="preserve">Actes esthétiques </w:t>
      </w:r>
    </w:p>
    <w:p w14:paraId="2F57D9BC" w14:textId="550DC632" w:rsidR="00AD03AC" w:rsidRPr="00D56ED8" w:rsidRDefault="000F49C4" w:rsidP="000B32C7">
      <w:pPr>
        <w:autoSpaceDE w:val="0"/>
        <w:autoSpaceDN w:val="0"/>
        <w:adjustRightInd w:val="0"/>
        <w:spacing w:after="0" w:line="240" w:lineRule="auto"/>
        <w:jc w:val="both"/>
        <w:rPr>
          <w:rFonts w:ascii="Arial" w:hAnsi="Arial" w:cs="Arial"/>
          <w:color w:val="000000"/>
        </w:rPr>
      </w:pPr>
      <w:r w:rsidRPr="001D7C3B">
        <w:rPr>
          <w:rFonts w:ascii="Arial" w:hAnsi="Arial" w:cs="Arial"/>
          <w:color w:val="000000"/>
        </w:rPr>
        <w:t>3</w:t>
      </w:r>
      <w:r w:rsidR="0095755B">
        <w:rPr>
          <w:rFonts w:ascii="Arial" w:hAnsi="Arial" w:cs="Arial"/>
          <w:color w:val="000000"/>
        </w:rPr>
        <w:t>.</w:t>
      </w:r>
      <w:r w:rsidR="00AD03AC" w:rsidRPr="001D7C3B">
        <w:rPr>
          <w:rFonts w:ascii="Arial" w:hAnsi="Arial" w:cs="Arial"/>
          <w:color w:val="000000"/>
        </w:rPr>
        <w:t>1</w:t>
      </w:r>
      <w:r w:rsidR="0095755B">
        <w:rPr>
          <w:rFonts w:ascii="Arial" w:hAnsi="Arial" w:cs="Arial"/>
          <w:color w:val="000000"/>
        </w:rPr>
        <w:t>.</w:t>
      </w:r>
      <w:r w:rsidR="00AD03AC" w:rsidRPr="001D7C3B">
        <w:rPr>
          <w:rFonts w:ascii="Arial" w:hAnsi="Arial" w:cs="Arial"/>
          <w:color w:val="000000"/>
        </w:rPr>
        <w:t>1 Exercice de la profession</w:t>
      </w:r>
      <w:r w:rsidR="00AD03AC" w:rsidRPr="00D56ED8">
        <w:rPr>
          <w:rFonts w:ascii="Arial" w:hAnsi="Arial" w:cs="Arial"/>
          <w:color w:val="000000"/>
        </w:rPr>
        <w:t xml:space="preserve"> </w:t>
      </w:r>
    </w:p>
    <w:p w14:paraId="5848C94D" w14:textId="70988FD6"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 16 I de la Loi n° 96-603 du 5 juillet 1996</w:t>
      </w:r>
      <w:r w:rsidR="00AD03AC" w:rsidRPr="00183A92">
        <w:rPr>
          <w:rFonts w:ascii="Arial" w:hAnsi="Arial" w:cs="Arial"/>
          <w:color w:val="000000"/>
        </w:rPr>
        <w:t xml:space="preserve"> relative au développement et à la promotion du commerce et de l'artisanat </w:t>
      </w:r>
    </w:p>
    <w:p w14:paraId="7B5F7E2A" w14:textId="27D30971" w:rsidR="00AD03AC"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 xml:space="preserve">Décret n°98-246 du 2 avril 1998 </w:t>
      </w:r>
      <w:r w:rsidR="00AD03AC" w:rsidRPr="00183A92">
        <w:rPr>
          <w:rFonts w:ascii="Arial" w:hAnsi="Arial" w:cs="Arial"/>
          <w:color w:val="000000"/>
        </w:rPr>
        <w:t xml:space="preserve">relatif à la qualification professionnelle exigée pour l'exercice des activités prévues à l'article 16 de la loi n° 96-603 du 5 juillet 1996 relative au développement et à la promotion du commerce et de l'artisanat </w:t>
      </w:r>
    </w:p>
    <w:p w14:paraId="19780061" w14:textId="77777777" w:rsidR="00AD03AC" w:rsidRPr="00183A92" w:rsidRDefault="00AD03AC" w:rsidP="008C6395">
      <w:pPr>
        <w:autoSpaceDE w:val="0"/>
        <w:autoSpaceDN w:val="0"/>
        <w:adjustRightInd w:val="0"/>
        <w:spacing w:after="0" w:line="240" w:lineRule="auto"/>
        <w:jc w:val="both"/>
        <w:rPr>
          <w:rFonts w:ascii="Arial" w:hAnsi="Arial" w:cs="Arial"/>
          <w:color w:val="000000"/>
        </w:rPr>
      </w:pPr>
    </w:p>
    <w:p w14:paraId="1854F153" w14:textId="4B19BAB6" w:rsidR="00AD03AC" w:rsidRPr="001D7C3B" w:rsidRDefault="000F49C4" w:rsidP="00183A92">
      <w:pPr>
        <w:autoSpaceDE w:val="0"/>
        <w:autoSpaceDN w:val="0"/>
        <w:adjustRightInd w:val="0"/>
        <w:spacing w:after="0"/>
        <w:jc w:val="both"/>
        <w:rPr>
          <w:rFonts w:ascii="Arial" w:hAnsi="Arial" w:cs="Arial"/>
          <w:color w:val="000000"/>
        </w:rPr>
      </w:pPr>
      <w:r w:rsidRPr="001D7C3B">
        <w:rPr>
          <w:rFonts w:ascii="Arial" w:hAnsi="Arial" w:cs="Arial"/>
          <w:color w:val="000000"/>
        </w:rPr>
        <w:t>3</w:t>
      </w:r>
      <w:r w:rsidR="0095755B">
        <w:rPr>
          <w:rFonts w:ascii="Arial" w:hAnsi="Arial" w:cs="Arial"/>
          <w:color w:val="000000"/>
        </w:rPr>
        <w:t>.1.</w:t>
      </w:r>
      <w:r w:rsidR="00FD5B18" w:rsidRPr="001D7C3B">
        <w:rPr>
          <w:rFonts w:ascii="Arial" w:hAnsi="Arial" w:cs="Arial"/>
          <w:color w:val="000000"/>
        </w:rPr>
        <w:t>2 Encadrement</w:t>
      </w:r>
      <w:r w:rsidR="00AD03AC" w:rsidRPr="001D7C3B">
        <w:rPr>
          <w:rFonts w:ascii="Arial" w:hAnsi="Arial" w:cs="Arial"/>
          <w:color w:val="000000"/>
        </w:rPr>
        <w:t xml:space="preserve"> des actes </w:t>
      </w:r>
    </w:p>
    <w:p w14:paraId="0DBABE91" w14:textId="661E01E6"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 16 I de la Loi n° 96-603 du 5 juillet 1996</w:t>
      </w:r>
      <w:r w:rsidR="00AD03AC" w:rsidRPr="00183A92">
        <w:rPr>
          <w:rFonts w:ascii="Arial" w:hAnsi="Arial" w:cs="Arial"/>
          <w:color w:val="000000"/>
        </w:rPr>
        <w:t xml:space="preserve"> relative au développement et à la promotion du commerce et de l'artisanat (</w:t>
      </w:r>
      <w:r w:rsidR="00AD03AC" w:rsidRPr="00183A92">
        <w:rPr>
          <w:rFonts w:ascii="Arial" w:hAnsi="Arial" w:cs="Arial"/>
          <w:b/>
          <w:bCs/>
          <w:color w:val="000000"/>
        </w:rPr>
        <w:t>définition du modelage</w:t>
      </w:r>
      <w:r w:rsidR="00AD03AC" w:rsidRPr="00183A92">
        <w:rPr>
          <w:rFonts w:ascii="Arial" w:hAnsi="Arial" w:cs="Arial"/>
          <w:color w:val="000000"/>
        </w:rPr>
        <w:t xml:space="preserve">) </w:t>
      </w:r>
    </w:p>
    <w:p w14:paraId="502D8A1B" w14:textId="283BCA32"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Articles L. 1151-2 à L. 1152-2 du Code de la santé publique</w:t>
      </w:r>
      <w:r w:rsidR="00AD03AC" w:rsidRPr="00183A92">
        <w:rPr>
          <w:rFonts w:ascii="Arial" w:hAnsi="Arial" w:cs="Arial"/>
          <w:color w:val="000000"/>
        </w:rPr>
        <w:t xml:space="preserve"> (Titre V du Livre Ier de la Première partie du Code – partie législative : </w:t>
      </w:r>
      <w:r w:rsidR="00AD03AC" w:rsidRPr="00183A92">
        <w:rPr>
          <w:rFonts w:ascii="Arial" w:hAnsi="Arial" w:cs="Arial"/>
          <w:i/>
          <w:iCs/>
          <w:color w:val="000000"/>
        </w:rPr>
        <w:t>Prévention des risques liés à certaines activités diagnostiques, thérapeutiques ou esthétiques</w:t>
      </w:r>
      <w:r w:rsidR="00AD03AC" w:rsidRPr="00183A92">
        <w:rPr>
          <w:rFonts w:ascii="Arial" w:hAnsi="Arial" w:cs="Arial"/>
          <w:color w:val="000000"/>
        </w:rPr>
        <w:t xml:space="preserve">) </w:t>
      </w:r>
    </w:p>
    <w:p w14:paraId="7E1807F2" w14:textId="18C89A63"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u w:val="single"/>
        </w:rPr>
        <w:t xml:space="preserve">- </w:t>
      </w:r>
      <w:r w:rsidR="00AD03AC" w:rsidRPr="00183A92">
        <w:rPr>
          <w:rFonts w:ascii="Arial" w:hAnsi="Arial" w:cs="Arial"/>
          <w:color w:val="000000"/>
          <w:u w:val="single"/>
        </w:rPr>
        <w:t>Décret n° 2011-382 du 11 avril 2011</w:t>
      </w:r>
      <w:r w:rsidR="00AD03AC" w:rsidRPr="00183A92">
        <w:rPr>
          <w:rFonts w:ascii="Arial" w:hAnsi="Arial" w:cs="Arial"/>
          <w:color w:val="000000"/>
        </w:rPr>
        <w:t xml:space="preserve"> relatif à l'interdiction de la pratique d'actes de lyse adipocytaire à visée esthétique (</w:t>
      </w:r>
      <w:r w:rsidR="00AD03AC" w:rsidRPr="00183A92">
        <w:rPr>
          <w:rFonts w:ascii="Arial" w:hAnsi="Arial" w:cs="Arial"/>
          <w:b/>
          <w:bCs/>
          <w:color w:val="000000"/>
        </w:rPr>
        <w:t>attention, l’article 2 du décret a été annulé par la Décision du Conseil d’Etat n° 349431 et autres, du 17 février 2012</w:t>
      </w:r>
      <w:r w:rsidR="00AD03AC" w:rsidRPr="00183A92">
        <w:rPr>
          <w:rFonts w:ascii="Arial" w:hAnsi="Arial" w:cs="Arial"/>
          <w:color w:val="000000"/>
        </w:rPr>
        <w:t xml:space="preserve">) </w:t>
      </w:r>
    </w:p>
    <w:p w14:paraId="7AF5BC75" w14:textId="62D7809C"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Articles R. 1311-1 à R. 1311-5 et R. 1311-10 à R. 1311-13 du Code de la santé publique</w:t>
      </w:r>
      <w:r w:rsidR="00AD03AC" w:rsidRPr="00183A92">
        <w:rPr>
          <w:rFonts w:ascii="Arial" w:hAnsi="Arial" w:cs="Arial"/>
          <w:color w:val="000000"/>
        </w:rPr>
        <w:t xml:space="preserve"> (Chapitre Ier du Titre Ier, du Livre III de la Première partie du Code de la santé publique : </w:t>
      </w:r>
      <w:r w:rsidR="00AD03AC" w:rsidRPr="00183A92">
        <w:rPr>
          <w:rFonts w:ascii="Arial" w:hAnsi="Arial" w:cs="Arial"/>
          <w:i/>
          <w:iCs/>
          <w:color w:val="000000"/>
        </w:rPr>
        <w:t>Tatouage par effraction cutanée et perçage</w:t>
      </w:r>
      <w:r w:rsidR="00AD03AC" w:rsidRPr="00183A92">
        <w:rPr>
          <w:rFonts w:ascii="Arial" w:hAnsi="Arial" w:cs="Arial"/>
          <w:color w:val="000000"/>
        </w:rPr>
        <w:t xml:space="preserve">) </w:t>
      </w:r>
    </w:p>
    <w:p w14:paraId="404BC3EC" w14:textId="0B5C5C0E" w:rsidR="00AD03AC"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u w:val="single"/>
        </w:rPr>
        <w:t xml:space="preserve">- </w:t>
      </w:r>
      <w:r w:rsidR="00AD03AC" w:rsidRPr="00183A92">
        <w:rPr>
          <w:rFonts w:ascii="Arial" w:hAnsi="Arial" w:cs="Arial"/>
          <w:color w:val="000000"/>
          <w:u w:val="single"/>
        </w:rPr>
        <w:t>Articles 2 5° de l’Arrêté du 6 janvier 1962</w:t>
      </w:r>
      <w:r w:rsidR="00AD03AC" w:rsidRPr="00183A92">
        <w:rPr>
          <w:rFonts w:ascii="Arial" w:hAnsi="Arial" w:cs="Arial"/>
          <w:color w:val="000000"/>
        </w:rPr>
        <w:t xml:space="preserve"> </w:t>
      </w:r>
      <w:r w:rsidR="009140FD">
        <w:rPr>
          <w:rFonts w:ascii="Arial" w:hAnsi="Arial" w:cs="Arial"/>
          <w:color w:val="000000"/>
        </w:rPr>
        <w:t xml:space="preserve"> </w:t>
      </w:r>
      <w:r w:rsidR="0081510A" w:rsidRPr="005179A7">
        <w:rPr>
          <w:rFonts w:ascii="Arial" w:hAnsi="Arial" w:cs="Arial"/>
          <w:color w:val="000000"/>
        </w:rPr>
        <w:t>modifié par l’arrêté du 22 février 2000</w:t>
      </w:r>
      <w:r w:rsidR="0081510A">
        <w:rPr>
          <w:rFonts w:ascii="Arial" w:hAnsi="Arial" w:cs="Arial"/>
          <w:color w:val="000000"/>
        </w:rPr>
        <w:t xml:space="preserve"> </w:t>
      </w:r>
      <w:r w:rsidR="00AD03AC" w:rsidRPr="00183A92">
        <w:rPr>
          <w:rFonts w:ascii="Arial" w:hAnsi="Arial" w:cs="Arial"/>
          <w:color w:val="000000"/>
        </w:rPr>
        <w:t>fixant liste des actes médicaux ne pouvant être pratiqués que par des médecins ou pouvant être pratiqués également par des auxiliaires médicaux ou par des directeurs de laboratoires d'analyses médicales non médecins (</w:t>
      </w:r>
      <w:r w:rsidR="00AD03AC" w:rsidRPr="00183A92">
        <w:rPr>
          <w:rFonts w:ascii="Arial" w:hAnsi="Arial" w:cs="Arial"/>
          <w:b/>
          <w:bCs/>
          <w:color w:val="000000"/>
        </w:rPr>
        <w:t>épilation</w:t>
      </w:r>
      <w:r w:rsidR="00AD03AC" w:rsidRPr="00183A92">
        <w:rPr>
          <w:rFonts w:ascii="Arial" w:hAnsi="Arial" w:cs="Arial"/>
          <w:color w:val="000000"/>
        </w:rPr>
        <w:t xml:space="preserve">) </w:t>
      </w:r>
    </w:p>
    <w:p w14:paraId="35A81278" w14:textId="0E70700E"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 21 de la loi n° 2016-41 du 26 janvier 2016</w:t>
      </w:r>
      <w:r w:rsidR="00AD03AC" w:rsidRPr="00183A92">
        <w:rPr>
          <w:rFonts w:ascii="Arial" w:hAnsi="Arial" w:cs="Arial"/>
          <w:color w:val="000000"/>
        </w:rPr>
        <w:t xml:space="preserve"> de modernisation de notre système de santé (</w:t>
      </w:r>
      <w:r w:rsidR="00AD03AC" w:rsidRPr="00183A92">
        <w:rPr>
          <w:rFonts w:ascii="Arial" w:hAnsi="Arial" w:cs="Arial"/>
          <w:b/>
          <w:bCs/>
          <w:color w:val="000000"/>
        </w:rPr>
        <w:t>bronzage en cabine</w:t>
      </w:r>
      <w:r w:rsidR="00AD03AC" w:rsidRPr="00183A92">
        <w:rPr>
          <w:rFonts w:ascii="Arial" w:hAnsi="Arial" w:cs="Arial"/>
          <w:color w:val="000000"/>
        </w:rPr>
        <w:t xml:space="preserve">) </w:t>
      </w:r>
    </w:p>
    <w:p w14:paraId="499677E6" w14:textId="77777777" w:rsidR="00E265AD" w:rsidRDefault="001D1215" w:rsidP="00E265AD">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E265AD">
        <w:rPr>
          <w:rFonts w:ascii="Arial" w:hAnsi="Arial" w:cs="Arial"/>
          <w:color w:val="000000"/>
        </w:rPr>
        <w:t>Réglementation liée aux UV :</w:t>
      </w:r>
    </w:p>
    <w:p w14:paraId="73E677E4" w14:textId="2C827D1C" w:rsidR="00E265AD" w:rsidRPr="00183A92" w:rsidRDefault="00E265AD" w:rsidP="00E265AD">
      <w:pPr>
        <w:autoSpaceDE w:val="0"/>
        <w:autoSpaceDN w:val="0"/>
        <w:adjustRightInd w:val="0"/>
        <w:spacing w:after="0"/>
        <w:jc w:val="both"/>
        <w:rPr>
          <w:rFonts w:ascii="Arial" w:hAnsi="Arial" w:cs="Arial"/>
          <w:color w:val="000000"/>
        </w:rPr>
      </w:pPr>
      <w:r w:rsidRPr="006738F2">
        <w:rPr>
          <w:rFonts w:ascii="Arial" w:hAnsi="Arial" w:cs="Arial"/>
        </w:rPr>
        <w:t xml:space="preserve">Au cours de l’exercice de sa profession, la mise à disposition du public de certains appareils utilisant des rayonnements ultraviolets est soumise au </w:t>
      </w:r>
      <w:r w:rsidRPr="006738F2">
        <w:rPr>
          <w:rFonts w:ascii="Arial" w:hAnsi="Arial" w:cs="Arial"/>
          <w:b/>
          <w:bCs/>
          <w:i/>
        </w:rPr>
        <w:t xml:space="preserve">décret n° 2013-1261 du 27 décembre 2013 </w:t>
      </w:r>
      <w:r w:rsidRPr="006738F2">
        <w:rPr>
          <w:rFonts w:ascii="Arial" w:hAnsi="Arial" w:cs="Arial"/>
          <w:bCs/>
          <w:i/>
        </w:rPr>
        <w:t xml:space="preserve">relatif à la vente et à la mise à disposition du public de certains appareils utilisant des rayonnements ultraviolets </w:t>
      </w:r>
      <w:r w:rsidRPr="006738F2">
        <w:rPr>
          <w:rFonts w:ascii="Arial" w:hAnsi="Arial" w:cs="Arial"/>
          <w:b/>
          <w:bCs/>
        </w:rPr>
        <w:t>modifié par le</w:t>
      </w:r>
      <w:r w:rsidRPr="006738F2">
        <w:rPr>
          <w:rFonts w:ascii="Arial" w:hAnsi="Arial" w:cs="Arial"/>
          <w:bCs/>
          <w:i/>
        </w:rPr>
        <w:t xml:space="preserve"> </w:t>
      </w:r>
      <w:r w:rsidRPr="006738F2">
        <w:rPr>
          <w:rFonts w:ascii="Arial" w:hAnsi="Arial" w:cs="Arial"/>
          <w:b/>
          <w:bCs/>
          <w:i/>
        </w:rPr>
        <w:t>décret n° 2016-1848 du 23 décembre 2016</w:t>
      </w:r>
      <w:r w:rsidRPr="006738F2">
        <w:rPr>
          <w:rFonts w:ascii="Arial" w:hAnsi="Arial" w:cs="Arial"/>
          <w:bCs/>
          <w:i/>
        </w:rPr>
        <w:t xml:space="preserve"> relatif à la formation des professionnels qui mettent un appareil de bronzage à disposition du public ou qui participent à cette mise à disposition. </w:t>
      </w:r>
      <w:r w:rsidRPr="006738F2">
        <w:rPr>
          <w:rFonts w:ascii="Arial" w:hAnsi="Arial" w:cs="Arial"/>
          <w:b/>
          <w:bCs/>
          <w:i/>
        </w:rPr>
        <w:t>L’arrêté du 29 juin 2017</w:t>
      </w:r>
      <w:r w:rsidRPr="006738F2">
        <w:rPr>
          <w:b/>
          <w:bCs/>
        </w:rPr>
        <w:t xml:space="preserve"> </w:t>
      </w:r>
      <w:r w:rsidRPr="006738F2">
        <w:rPr>
          <w:rFonts w:ascii="Arial" w:hAnsi="Arial" w:cs="Arial"/>
          <w:bCs/>
          <w:i/>
        </w:rPr>
        <w:t>relatif à la formation préalable à la mise à disposition ou à la participation à la mise à disposition d</w:t>
      </w:r>
      <w:r>
        <w:rPr>
          <w:rFonts w:ascii="Arial" w:hAnsi="Arial" w:cs="Arial"/>
          <w:bCs/>
          <w:i/>
        </w:rPr>
        <w:t>’</w:t>
      </w:r>
      <w:r w:rsidRPr="006738F2">
        <w:rPr>
          <w:rFonts w:ascii="Arial" w:hAnsi="Arial" w:cs="Arial"/>
          <w:bCs/>
          <w:i/>
        </w:rPr>
        <w:t>un appareil de bronzage au public ainsi qu</w:t>
      </w:r>
      <w:r>
        <w:rPr>
          <w:rFonts w:ascii="Arial" w:hAnsi="Arial" w:cs="Arial"/>
          <w:bCs/>
          <w:i/>
        </w:rPr>
        <w:t>’</w:t>
      </w:r>
      <w:r w:rsidRPr="006738F2">
        <w:rPr>
          <w:rFonts w:ascii="Arial" w:hAnsi="Arial" w:cs="Arial"/>
          <w:bCs/>
          <w:i/>
        </w:rPr>
        <w:t>aux modalités de certification des organismes de formation et aux conditions d</w:t>
      </w:r>
      <w:r>
        <w:rPr>
          <w:rFonts w:ascii="Arial" w:hAnsi="Arial" w:cs="Arial"/>
          <w:bCs/>
          <w:i/>
        </w:rPr>
        <w:t>’</w:t>
      </w:r>
      <w:r w:rsidRPr="006738F2">
        <w:rPr>
          <w:rFonts w:ascii="Arial" w:hAnsi="Arial" w:cs="Arial"/>
          <w:bCs/>
          <w:i/>
        </w:rPr>
        <w:t xml:space="preserve">accréditation des organismes certificateurs </w:t>
      </w:r>
      <w:r w:rsidRPr="006738F2">
        <w:rPr>
          <w:rFonts w:ascii="Arial" w:hAnsi="Arial" w:cs="Arial"/>
          <w:bCs/>
        </w:rPr>
        <w:t>complète ce dernier texte (ou toute nouvelle réglementation en vigueur).</w:t>
      </w:r>
    </w:p>
    <w:p w14:paraId="4081A704" w14:textId="77777777" w:rsidR="00ED3EDC" w:rsidRPr="00183A92" w:rsidRDefault="00ED3EDC" w:rsidP="008C6395">
      <w:pPr>
        <w:autoSpaceDE w:val="0"/>
        <w:autoSpaceDN w:val="0"/>
        <w:adjustRightInd w:val="0"/>
        <w:spacing w:after="0" w:line="240" w:lineRule="auto"/>
        <w:jc w:val="both"/>
        <w:rPr>
          <w:rFonts w:ascii="Arial" w:hAnsi="Arial" w:cs="Arial"/>
          <w:b/>
          <w:bCs/>
          <w:color w:val="000000"/>
        </w:rPr>
      </w:pPr>
    </w:p>
    <w:p w14:paraId="4C4A16A3" w14:textId="2C3F6D4D" w:rsidR="00F060E9" w:rsidRPr="00183A92" w:rsidRDefault="000F49C4" w:rsidP="00676C10">
      <w:pPr>
        <w:autoSpaceDE w:val="0"/>
        <w:autoSpaceDN w:val="0"/>
        <w:adjustRightInd w:val="0"/>
        <w:spacing w:after="0"/>
        <w:jc w:val="both"/>
        <w:rPr>
          <w:rFonts w:ascii="Arial" w:hAnsi="Arial" w:cs="Arial"/>
          <w:b/>
          <w:bCs/>
          <w:color w:val="000000"/>
        </w:rPr>
      </w:pPr>
      <w:r w:rsidRPr="00183A92">
        <w:rPr>
          <w:rFonts w:ascii="Arial" w:hAnsi="Arial" w:cs="Arial"/>
          <w:b/>
          <w:bCs/>
          <w:color w:val="000000"/>
        </w:rPr>
        <w:t xml:space="preserve">3.2 </w:t>
      </w:r>
      <w:r w:rsidR="0022110F" w:rsidRPr="00183A92">
        <w:rPr>
          <w:rFonts w:ascii="Arial" w:hAnsi="Arial" w:cs="Arial"/>
          <w:b/>
          <w:bCs/>
          <w:color w:val="000000"/>
        </w:rPr>
        <w:t>Produits cosmétiques</w:t>
      </w:r>
    </w:p>
    <w:p w14:paraId="6454FE3A" w14:textId="55234B82" w:rsidR="0022110F" w:rsidRPr="00D56ED8" w:rsidRDefault="000F49C4" w:rsidP="00676C10">
      <w:pPr>
        <w:autoSpaceDE w:val="0"/>
        <w:autoSpaceDN w:val="0"/>
        <w:adjustRightInd w:val="0"/>
        <w:spacing w:after="0"/>
        <w:jc w:val="both"/>
        <w:rPr>
          <w:rFonts w:ascii="Arial" w:hAnsi="Arial" w:cs="Arial"/>
          <w:bCs/>
          <w:color w:val="000000"/>
        </w:rPr>
      </w:pPr>
      <w:r w:rsidRPr="001D7C3B">
        <w:rPr>
          <w:rFonts w:ascii="Arial" w:hAnsi="Arial" w:cs="Arial"/>
          <w:bCs/>
          <w:color w:val="000000"/>
        </w:rPr>
        <w:t xml:space="preserve">3.2.1 </w:t>
      </w:r>
      <w:r w:rsidR="0022110F" w:rsidRPr="001D7C3B">
        <w:rPr>
          <w:rFonts w:ascii="Arial" w:hAnsi="Arial" w:cs="Arial"/>
          <w:bCs/>
          <w:color w:val="000000"/>
        </w:rPr>
        <w:t>Produits cosmétiques stricto sensu</w:t>
      </w:r>
    </w:p>
    <w:p w14:paraId="2BA9ECA2" w14:textId="187853AC" w:rsidR="0022110F" w:rsidRPr="00206BF9"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Règlement (CE) n° 1223/2009 du Parlement européen et du Conseil du 30 novembre 2009</w:t>
      </w:r>
      <w:r w:rsidR="0022110F" w:rsidRPr="00183A92">
        <w:rPr>
          <w:rFonts w:ascii="Arial" w:hAnsi="Arial" w:cs="Arial"/>
          <w:bCs/>
          <w:color w:val="000000"/>
        </w:rPr>
        <w:t xml:space="preserve"> relatif aux </w:t>
      </w:r>
      <w:r w:rsidR="0022110F" w:rsidRPr="00206BF9">
        <w:rPr>
          <w:rFonts w:ascii="Arial" w:hAnsi="Arial" w:cs="Arial"/>
          <w:bCs/>
          <w:color w:val="000000"/>
        </w:rPr>
        <w:t>produits cosmétiques</w:t>
      </w:r>
      <w:r w:rsidR="00B42A8E">
        <w:rPr>
          <w:rFonts w:ascii="Arial" w:hAnsi="Arial" w:cs="Arial"/>
          <w:bCs/>
          <w:color w:val="000000"/>
        </w:rPr>
        <w:t>, entré en vigueur le 11/07/2013</w:t>
      </w:r>
    </w:p>
    <w:p w14:paraId="6D6C2ED9" w14:textId="414A04D1" w:rsidR="001846EB" w:rsidRPr="00183A92" w:rsidRDefault="001846EB" w:rsidP="00E06C44">
      <w:pPr>
        <w:autoSpaceDE w:val="0"/>
        <w:autoSpaceDN w:val="0"/>
        <w:adjustRightInd w:val="0"/>
        <w:spacing w:after="0" w:line="240" w:lineRule="auto"/>
        <w:jc w:val="both"/>
        <w:rPr>
          <w:rFonts w:ascii="Arial" w:hAnsi="Arial" w:cs="Arial"/>
          <w:bCs/>
          <w:color w:val="000000"/>
        </w:rPr>
      </w:pPr>
      <w:r w:rsidRPr="00206BF9">
        <w:rPr>
          <w:rFonts w:ascii="Arial" w:hAnsi="Arial" w:cs="Arial"/>
          <w:bCs/>
          <w:color w:val="000000"/>
        </w:rPr>
        <w:t xml:space="preserve">- </w:t>
      </w:r>
      <w:r w:rsidR="00E06C44" w:rsidRPr="00206BF9">
        <w:rPr>
          <w:rFonts w:ascii="Arial" w:hAnsi="Arial" w:cs="Arial"/>
          <w:bCs/>
          <w:color w:val="000000"/>
        </w:rPr>
        <w:t>REACH juin 2006</w:t>
      </w:r>
      <w:r w:rsidR="00E06C44" w:rsidRPr="00206BF9">
        <w:rPr>
          <w:rStyle w:val="text"/>
        </w:rPr>
        <w:t xml:space="preserve"> règlement de l'Union européenne adopté pour mieux protéger la santé humaine et l'environnement contre les risques liés aux substances chimiques, tout en favorisant la compétitivité de l'industrie chimique de l'UE.</w:t>
      </w:r>
      <w:r w:rsidR="00E06C44" w:rsidRPr="00206BF9">
        <w:t xml:space="preserve"> </w:t>
      </w:r>
      <w:hyperlink r:id="rId32" w:tgtFrame="_blank" w:history="1">
        <w:r w:rsidR="00E06C44" w:rsidRPr="00206BF9">
          <w:rPr>
            <w:rFonts w:ascii="Arial" w:hAnsi="Arial" w:cs="Arial"/>
            <w:color w:val="0000FF"/>
            <w:sz w:val="20"/>
            <w:szCs w:val="20"/>
            <w:u w:val="single"/>
          </w:rPr>
          <w:t>https://echa.europa.eu/fr/regulations/reach</w:t>
        </w:r>
      </w:hyperlink>
    </w:p>
    <w:p w14:paraId="30E7DC78" w14:textId="0B7961C0" w:rsidR="0022110F"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Articles L. 5131-1 à L 5131-1 à R. 5131-15 du Code de la santé publique</w:t>
      </w:r>
      <w:r w:rsidR="0022110F" w:rsidRPr="00183A92">
        <w:rPr>
          <w:rFonts w:ascii="Arial" w:hAnsi="Arial" w:cs="Arial"/>
          <w:bCs/>
          <w:color w:val="000000"/>
        </w:rPr>
        <w:t xml:space="preserve"> (Chapitre Ier du Titre III du livre Ier de la cinquième partie du Code de la santé publique- parties </w:t>
      </w:r>
      <w:r w:rsidR="006D6C74" w:rsidRPr="00183A92">
        <w:rPr>
          <w:rFonts w:ascii="Arial" w:hAnsi="Arial" w:cs="Arial"/>
          <w:bCs/>
          <w:color w:val="000000"/>
        </w:rPr>
        <w:t xml:space="preserve">législative et règlementaire : </w:t>
      </w:r>
      <w:r w:rsidR="006D6C74" w:rsidRPr="00183A92">
        <w:rPr>
          <w:rFonts w:ascii="Arial" w:hAnsi="Arial" w:cs="Arial"/>
          <w:bCs/>
          <w:i/>
          <w:color w:val="000000"/>
        </w:rPr>
        <w:t>P</w:t>
      </w:r>
      <w:r w:rsidR="0022110F" w:rsidRPr="00183A92">
        <w:rPr>
          <w:rFonts w:ascii="Arial" w:hAnsi="Arial" w:cs="Arial"/>
          <w:bCs/>
          <w:i/>
          <w:color w:val="000000"/>
        </w:rPr>
        <w:t>roduits cosmétiques</w:t>
      </w:r>
      <w:r w:rsidR="0022110F" w:rsidRPr="00183A92">
        <w:rPr>
          <w:rFonts w:ascii="Arial" w:hAnsi="Arial" w:cs="Arial"/>
          <w:bCs/>
          <w:color w:val="000000"/>
        </w:rPr>
        <w:t>)</w:t>
      </w:r>
    </w:p>
    <w:p w14:paraId="4A01A45C" w14:textId="4AA7B8D9" w:rsidR="0022110F"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Articles L. 5431-1 à L 5431.9</w:t>
      </w:r>
      <w:r w:rsidR="0022110F" w:rsidRPr="00183A92">
        <w:rPr>
          <w:rFonts w:ascii="Arial" w:hAnsi="Arial" w:cs="Arial"/>
          <w:bCs/>
          <w:color w:val="000000"/>
        </w:rPr>
        <w:t xml:space="preserve"> (investigations et sanctions en cas d’infractions pénales relatives aux cosmétiques).</w:t>
      </w:r>
    </w:p>
    <w:p w14:paraId="0699DCEE" w14:textId="1CC3767A" w:rsidR="00B42A8E" w:rsidRDefault="00B42A8E" w:rsidP="00B42A8E"/>
    <w:p w14:paraId="676688C8" w14:textId="2D11BE6F" w:rsidR="00B42A8E" w:rsidRPr="00B42A8E" w:rsidRDefault="00B42A8E" w:rsidP="00B42A8E">
      <w:pPr>
        <w:rPr>
          <w:b/>
          <w:u w:val="single"/>
        </w:rPr>
      </w:pPr>
      <w:r w:rsidRPr="00B42A8E">
        <w:rPr>
          <w:b/>
          <w:u w:val="single"/>
        </w:rPr>
        <w:t>Indicateurs d’évaluation : Présenter la règlementation européenne</w:t>
      </w:r>
    </w:p>
    <w:p w14:paraId="57BD4AFC" w14:textId="0EA235F0" w:rsidR="00B42A8E" w:rsidRDefault="00B42A8E" w:rsidP="00B42A8E">
      <w:r>
        <w:rPr>
          <w:noProof/>
          <w:lang w:eastAsia="fr-FR"/>
        </w:rPr>
        <mc:AlternateContent>
          <mc:Choice Requires="wps">
            <w:drawing>
              <wp:anchor distT="0" distB="0" distL="114300" distR="114300" simplePos="0" relativeHeight="251725312" behindDoc="0" locked="0" layoutInCell="1" allowOverlap="1" wp14:anchorId="49193533" wp14:editId="0AE1AC78">
                <wp:simplePos x="0" y="0"/>
                <wp:positionH relativeFrom="column">
                  <wp:posOffset>1719580</wp:posOffset>
                </wp:positionH>
                <wp:positionV relativeFrom="paragraph">
                  <wp:posOffset>52705</wp:posOffset>
                </wp:positionV>
                <wp:extent cx="276225" cy="695325"/>
                <wp:effectExtent l="0" t="0" r="28575" b="28575"/>
                <wp:wrapNone/>
                <wp:docPr id="111" name="Accolade fermant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6953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ECA2C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1" o:spid="_x0000_s1026" type="#_x0000_t88" style="position:absolute;margin-left:135.4pt;margin-top:4.15pt;width:21.75pt;height:54.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" adj="715" strokecolor="#4579b8 [3044]"/>
            </w:pict>
          </mc:Fallback>
        </mc:AlternateContent>
      </w:r>
      <w:r>
        <w:t xml:space="preserve">BP ECP : Pôle 3  S3.3.2.8                                                                                                                   </w:t>
      </w:r>
    </w:p>
    <w:p w14:paraId="13F28C0D" w14:textId="77777777" w:rsidR="00B42A8E" w:rsidRDefault="00B42A8E" w:rsidP="00B42A8E">
      <w:r>
        <w:t>BCP ECP : Pôle 5  S5.2.1 .3                                     Réglementation des produits cosmétiques</w:t>
      </w:r>
    </w:p>
    <w:p w14:paraId="5AF394C7" w14:textId="77777777" w:rsidR="00B42A8E" w:rsidRDefault="00B42A8E" w:rsidP="00B42A8E">
      <w:r>
        <w:t xml:space="preserve">CAP ECP : Pôle 3  S3.5.1.4 </w:t>
      </w:r>
    </w:p>
    <w:tbl>
      <w:tblPr>
        <w:tblStyle w:val="Grilledutableau"/>
        <w:tblW w:w="0" w:type="auto"/>
        <w:tblLook w:val="04A0" w:firstRow="1" w:lastRow="0" w:firstColumn="1" w:lastColumn="0" w:noHBand="0" w:noVBand="1"/>
      </w:tblPr>
      <w:tblGrid>
        <w:gridCol w:w="1271"/>
        <w:gridCol w:w="3827"/>
        <w:gridCol w:w="4962"/>
      </w:tblGrid>
      <w:tr w:rsidR="00B42A8E" w14:paraId="409D50E2" w14:textId="77777777" w:rsidTr="00B42A8E">
        <w:tc>
          <w:tcPr>
            <w:tcW w:w="5098" w:type="dxa"/>
            <w:gridSpan w:val="2"/>
            <w:shd w:val="clear" w:color="auto" w:fill="F2F2F2" w:themeFill="background1" w:themeFillShade="F2"/>
          </w:tcPr>
          <w:p w14:paraId="4D9F9020" w14:textId="00ABBCEA" w:rsidR="00B42A8E" w:rsidRPr="00C368D0" w:rsidRDefault="0081510A" w:rsidP="00C86F28">
            <w:pPr>
              <w:rPr>
                <w:b/>
                <w:strike/>
              </w:rPr>
            </w:pPr>
            <w:r w:rsidRPr="0081510A">
              <w:rPr>
                <w:b/>
              </w:rPr>
              <w:t>E</w:t>
            </w:r>
            <w:r w:rsidR="00C368D0" w:rsidRPr="0081510A">
              <w:rPr>
                <w:b/>
              </w:rPr>
              <w:t>xtraits règlement européen</w:t>
            </w:r>
          </w:p>
        </w:tc>
        <w:tc>
          <w:tcPr>
            <w:tcW w:w="4962" w:type="dxa"/>
            <w:shd w:val="clear" w:color="auto" w:fill="F2F2F2" w:themeFill="background1" w:themeFillShade="F2"/>
            <w:vAlign w:val="center"/>
          </w:tcPr>
          <w:p w14:paraId="7D6902CC" w14:textId="34D22C57" w:rsidR="00B42A8E" w:rsidRPr="009C14E7" w:rsidRDefault="00F71F1F" w:rsidP="00B42A8E">
            <w:pPr>
              <w:jc w:val="center"/>
              <w:rPr>
                <w:b/>
              </w:rPr>
            </w:pPr>
            <w:r>
              <w:rPr>
                <w:b/>
              </w:rPr>
              <w:t xml:space="preserve">PISTES DE </w:t>
            </w:r>
            <w:r w:rsidR="00B42A8E">
              <w:rPr>
                <w:b/>
              </w:rPr>
              <w:t>QUESTIONNEMENT POSSIBLE</w:t>
            </w:r>
          </w:p>
        </w:tc>
      </w:tr>
      <w:tr w:rsidR="00B42A8E" w14:paraId="6BFD55AE" w14:textId="77777777" w:rsidTr="00B42A8E">
        <w:tc>
          <w:tcPr>
            <w:tcW w:w="5098" w:type="dxa"/>
            <w:gridSpan w:val="2"/>
            <w:shd w:val="clear" w:color="auto" w:fill="F2F2F2" w:themeFill="background1" w:themeFillShade="F2"/>
          </w:tcPr>
          <w:p w14:paraId="6E34C2D8" w14:textId="77777777" w:rsidR="00B42A8E" w:rsidRPr="009C14E7" w:rsidRDefault="00B42A8E" w:rsidP="00C86F28">
            <w:pPr>
              <w:rPr>
                <w:b/>
              </w:rPr>
            </w:pPr>
            <w:r w:rsidRPr="009C14E7">
              <w:rPr>
                <w:b/>
              </w:rPr>
              <w:t>Chapitre I : Champ d’application et définition</w:t>
            </w:r>
          </w:p>
        </w:tc>
        <w:tc>
          <w:tcPr>
            <w:tcW w:w="4962" w:type="dxa"/>
            <w:shd w:val="clear" w:color="auto" w:fill="F2F2F2" w:themeFill="background1" w:themeFillShade="F2"/>
          </w:tcPr>
          <w:p w14:paraId="7923C303" w14:textId="77777777" w:rsidR="00B42A8E" w:rsidRPr="009C14E7" w:rsidRDefault="00B42A8E" w:rsidP="00C86F28">
            <w:pPr>
              <w:rPr>
                <w:b/>
              </w:rPr>
            </w:pPr>
          </w:p>
        </w:tc>
      </w:tr>
      <w:tr w:rsidR="00B42A8E" w14:paraId="0AF79D0F" w14:textId="77777777" w:rsidTr="00B42A8E">
        <w:tc>
          <w:tcPr>
            <w:tcW w:w="1271" w:type="dxa"/>
          </w:tcPr>
          <w:p w14:paraId="70CCDD55" w14:textId="18453DCA" w:rsidR="00B42A8E" w:rsidRDefault="00B42A8E" w:rsidP="00C86F28">
            <w:r>
              <w:t>Article 1</w:t>
            </w:r>
            <w:r w:rsidRPr="00B42A8E">
              <w:rPr>
                <w:vertAlign w:val="superscript"/>
              </w:rPr>
              <w:t>er</w:t>
            </w:r>
            <w:r>
              <w:t xml:space="preserve"> </w:t>
            </w:r>
          </w:p>
        </w:tc>
        <w:tc>
          <w:tcPr>
            <w:tcW w:w="3827" w:type="dxa"/>
          </w:tcPr>
          <w:p w14:paraId="7E540015" w14:textId="77777777" w:rsidR="00B42A8E" w:rsidRDefault="00B42A8E" w:rsidP="00C86F28">
            <w:r>
              <w:t>Champ d’application et objectifs</w:t>
            </w:r>
          </w:p>
        </w:tc>
        <w:tc>
          <w:tcPr>
            <w:tcW w:w="4962" w:type="dxa"/>
          </w:tcPr>
          <w:p w14:paraId="77942FB8" w14:textId="0B31B440" w:rsidR="00B42A8E" w:rsidRDefault="00B42A8E" w:rsidP="00B42A8E">
            <w:r>
              <w:t>Indiquer le champ d’application et les objectifs de ce texte </w:t>
            </w:r>
          </w:p>
        </w:tc>
      </w:tr>
      <w:tr w:rsidR="00B42A8E" w14:paraId="07B90E6C" w14:textId="77777777" w:rsidTr="00B42A8E">
        <w:tc>
          <w:tcPr>
            <w:tcW w:w="1271" w:type="dxa"/>
          </w:tcPr>
          <w:p w14:paraId="5850FBA0" w14:textId="77777777" w:rsidR="00B42A8E" w:rsidRDefault="00B42A8E" w:rsidP="00C86F28">
            <w:r>
              <w:t>Article 2</w:t>
            </w:r>
          </w:p>
        </w:tc>
        <w:tc>
          <w:tcPr>
            <w:tcW w:w="3827" w:type="dxa"/>
          </w:tcPr>
          <w:p w14:paraId="35D2054A" w14:textId="77777777" w:rsidR="00B42A8E" w:rsidRDefault="00B42A8E" w:rsidP="00B25B7D">
            <w:pPr>
              <w:pStyle w:val="Paragraphedeliste"/>
              <w:numPr>
                <w:ilvl w:val="0"/>
                <w:numId w:val="19"/>
              </w:numPr>
            </w:pPr>
            <w:r>
              <w:t xml:space="preserve">  définition du produit cosmétique</w:t>
            </w:r>
          </w:p>
        </w:tc>
        <w:tc>
          <w:tcPr>
            <w:tcW w:w="4962" w:type="dxa"/>
          </w:tcPr>
          <w:p w14:paraId="5521AB64" w14:textId="47BB0DBF" w:rsidR="00B42A8E" w:rsidRDefault="00B42A8E" w:rsidP="00B42A8E">
            <w:pPr>
              <w:ind w:left="45"/>
            </w:pPr>
            <w:r>
              <w:t xml:space="preserve">Définir le produit cosmétique </w:t>
            </w:r>
          </w:p>
        </w:tc>
      </w:tr>
      <w:tr w:rsidR="00B42A8E" w14:paraId="6A3A31C5" w14:textId="77777777" w:rsidTr="00B42A8E">
        <w:tc>
          <w:tcPr>
            <w:tcW w:w="5098" w:type="dxa"/>
            <w:gridSpan w:val="2"/>
            <w:shd w:val="clear" w:color="auto" w:fill="F2F2F2" w:themeFill="background1" w:themeFillShade="F2"/>
          </w:tcPr>
          <w:p w14:paraId="616AF8B5" w14:textId="77777777" w:rsidR="00B42A8E" w:rsidRPr="009C14E7" w:rsidRDefault="00B42A8E" w:rsidP="00C86F28">
            <w:pPr>
              <w:rPr>
                <w:b/>
              </w:rPr>
            </w:pPr>
            <w:r w:rsidRPr="009C14E7">
              <w:rPr>
                <w:b/>
              </w:rPr>
              <w:t>Chapitre II : Sécurité, responsabilité et libre circulation</w:t>
            </w:r>
          </w:p>
        </w:tc>
        <w:tc>
          <w:tcPr>
            <w:tcW w:w="4962" w:type="dxa"/>
            <w:shd w:val="clear" w:color="auto" w:fill="F2F2F2" w:themeFill="background1" w:themeFillShade="F2"/>
          </w:tcPr>
          <w:p w14:paraId="5FD42FCA" w14:textId="77777777" w:rsidR="00B42A8E" w:rsidRPr="009C14E7" w:rsidRDefault="00B42A8E" w:rsidP="00C86F28">
            <w:pPr>
              <w:rPr>
                <w:b/>
              </w:rPr>
            </w:pPr>
          </w:p>
        </w:tc>
      </w:tr>
      <w:tr w:rsidR="00B42A8E" w14:paraId="57E73205" w14:textId="77777777" w:rsidTr="00B42A8E">
        <w:tc>
          <w:tcPr>
            <w:tcW w:w="1271" w:type="dxa"/>
          </w:tcPr>
          <w:p w14:paraId="55944727" w14:textId="77777777" w:rsidR="00B42A8E" w:rsidRDefault="00B42A8E" w:rsidP="00C86F28">
            <w:r>
              <w:t>Article 3</w:t>
            </w:r>
          </w:p>
        </w:tc>
        <w:tc>
          <w:tcPr>
            <w:tcW w:w="3827" w:type="dxa"/>
          </w:tcPr>
          <w:p w14:paraId="347A9549" w14:textId="4D8A6DAB" w:rsidR="00B42A8E" w:rsidRDefault="00B42A8E" w:rsidP="00322053">
            <w:r>
              <w:t xml:space="preserve">Sécurité </w:t>
            </w:r>
          </w:p>
        </w:tc>
        <w:tc>
          <w:tcPr>
            <w:tcW w:w="4962" w:type="dxa"/>
          </w:tcPr>
          <w:p w14:paraId="5DBDDD7F" w14:textId="5F8748F9" w:rsidR="00B42A8E" w:rsidRDefault="00322053" w:rsidP="00322053">
            <w:r>
              <w:t xml:space="preserve">Indiquer 4 éléments qui permettent l’utilisation d’un produit cosmétique en toute sécurité pour la santé humaine </w:t>
            </w:r>
          </w:p>
        </w:tc>
      </w:tr>
      <w:tr w:rsidR="00B42A8E" w14:paraId="21A80FA3" w14:textId="77777777" w:rsidTr="00B42A8E">
        <w:tc>
          <w:tcPr>
            <w:tcW w:w="1271" w:type="dxa"/>
          </w:tcPr>
          <w:p w14:paraId="5B76BE56" w14:textId="421D6052" w:rsidR="00B42A8E" w:rsidRDefault="00322053" w:rsidP="00C86F28">
            <w:r>
              <w:t>Article 4</w:t>
            </w:r>
          </w:p>
        </w:tc>
        <w:tc>
          <w:tcPr>
            <w:tcW w:w="3827" w:type="dxa"/>
          </w:tcPr>
          <w:p w14:paraId="7570BEE2" w14:textId="7B0B184C" w:rsidR="00B42A8E" w:rsidRDefault="00B42A8E" w:rsidP="00322053">
            <w:r>
              <w:t>Personne responsable</w:t>
            </w:r>
            <w:r w:rsidR="00322053">
              <w:t xml:space="preserve"> </w:t>
            </w:r>
          </w:p>
        </w:tc>
        <w:tc>
          <w:tcPr>
            <w:tcW w:w="4962" w:type="dxa"/>
          </w:tcPr>
          <w:p w14:paraId="0157D58C" w14:textId="46A086E1" w:rsidR="00B42A8E" w:rsidRDefault="00322053" w:rsidP="00C86F28">
            <w:r>
              <w:t>Caractériser une personne responsable en donnant des exemples</w:t>
            </w:r>
            <w:r w:rsidR="00B42A8E">
              <w:t xml:space="preserve"> </w:t>
            </w:r>
          </w:p>
        </w:tc>
      </w:tr>
      <w:tr w:rsidR="00B42A8E" w14:paraId="053D3548" w14:textId="77777777" w:rsidTr="00B42A8E">
        <w:tc>
          <w:tcPr>
            <w:tcW w:w="5098" w:type="dxa"/>
            <w:gridSpan w:val="2"/>
            <w:shd w:val="clear" w:color="auto" w:fill="F2F2F2" w:themeFill="background1" w:themeFillShade="F2"/>
          </w:tcPr>
          <w:p w14:paraId="476CA766" w14:textId="5841C31A" w:rsidR="00B42A8E" w:rsidRPr="009C14E7" w:rsidRDefault="00B42A8E" w:rsidP="00C86F28">
            <w:pPr>
              <w:rPr>
                <w:b/>
              </w:rPr>
            </w:pPr>
            <w:r w:rsidRPr="009C14E7">
              <w:rPr>
                <w:b/>
              </w:rPr>
              <w:t>Chapitre III</w:t>
            </w:r>
            <w:r>
              <w:rPr>
                <w:b/>
              </w:rPr>
              <w:t xml:space="preserve"> : </w:t>
            </w:r>
            <w:r w:rsidR="00322053">
              <w:rPr>
                <w:b/>
              </w:rPr>
              <w:t>évaluation</w:t>
            </w:r>
            <w:r>
              <w:rPr>
                <w:b/>
              </w:rPr>
              <w:t xml:space="preserve"> de la sécurité, Dossier d’Information sur le Produit </w:t>
            </w:r>
            <w:r w:rsidR="00322053">
              <w:rPr>
                <w:b/>
              </w:rPr>
              <w:t xml:space="preserve">(DIP) </w:t>
            </w:r>
            <w:r>
              <w:rPr>
                <w:b/>
              </w:rPr>
              <w:t>et notification</w:t>
            </w:r>
          </w:p>
        </w:tc>
        <w:tc>
          <w:tcPr>
            <w:tcW w:w="4962" w:type="dxa"/>
            <w:shd w:val="clear" w:color="auto" w:fill="F2F2F2" w:themeFill="background1" w:themeFillShade="F2"/>
          </w:tcPr>
          <w:p w14:paraId="2E5EC876" w14:textId="77777777" w:rsidR="00B42A8E" w:rsidRPr="009C14E7" w:rsidRDefault="00B42A8E" w:rsidP="00C86F28">
            <w:pPr>
              <w:rPr>
                <w:b/>
              </w:rPr>
            </w:pPr>
          </w:p>
        </w:tc>
      </w:tr>
      <w:tr w:rsidR="00B42A8E" w14:paraId="035536FB" w14:textId="77777777" w:rsidTr="00B42A8E">
        <w:tc>
          <w:tcPr>
            <w:tcW w:w="1271" w:type="dxa"/>
          </w:tcPr>
          <w:p w14:paraId="1831B98A" w14:textId="77777777" w:rsidR="00B42A8E" w:rsidRDefault="00B42A8E" w:rsidP="00C86F28">
            <w:r>
              <w:t>Article 11</w:t>
            </w:r>
          </w:p>
        </w:tc>
        <w:tc>
          <w:tcPr>
            <w:tcW w:w="3827" w:type="dxa"/>
          </w:tcPr>
          <w:p w14:paraId="46A7A751" w14:textId="77777777" w:rsidR="00B42A8E" w:rsidRDefault="00B42A8E" w:rsidP="00C86F28">
            <w:r>
              <w:t>DIP</w:t>
            </w:r>
          </w:p>
        </w:tc>
        <w:tc>
          <w:tcPr>
            <w:tcW w:w="4962" w:type="dxa"/>
          </w:tcPr>
          <w:p w14:paraId="4CE976D5" w14:textId="77777777" w:rsidR="00B42A8E" w:rsidRDefault="006A326D" w:rsidP="00C86F28">
            <w:r w:rsidRPr="006A326D">
              <w:t>Citer</w:t>
            </w:r>
            <w:r w:rsidR="00B42A8E" w:rsidRPr="006A326D">
              <w:t xml:space="preserve"> les éléments importants contenus dans un DIP</w:t>
            </w:r>
            <w:r w:rsidR="00B42A8E">
              <w:t xml:space="preserve"> </w:t>
            </w:r>
          </w:p>
          <w:p w14:paraId="28CAB381" w14:textId="248688C8" w:rsidR="006A326D" w:rsidRDefault="006A326D" w:rsidP="006A326D">
            <w:r>
              <w:t>Indiquer la durée de conservation d’un DIP</w:t>
            </w:r>
          </w:p>
        </w:tc>
      </w:tr>
      <w:tr w:rsidR="00B42A8E" w14:paraId="643952A4" w14:textId="77777777" w:rsidTr="00B42A8E">
        <w:tc>
          <w:tcPr>
            <w:tcW w:w="5098" w:type="dxa"/>
            <w:gridSpan w:val="2"/>
            <w:shd w:val="clear" w:color="auto" w:fill="F2F2F2" w:themeFill="background1" w:themeFillShade="F2"/>
          </w:tcPr>
          <w:p w14:paraId="772AE9DC" w14:textId="77777777" w:rsidR="00B42A8E" w:rsidRPr="009C14E7" w:rsidRDefault="00B42A8E" w:rsidP="00C86F28">
            <w:pPr>
              <w:rPr>
                <w:b/>
              </w:rPr>
            </w:pPr>
            <w:r w:rsidRPr="009C14E7">
              <w:rPr>
                <w:b/>
              </w:rPr>
              <w:t>Chapitre IV : restriction concernant certaines substances</w:t>
            </w:r>
          </w:p>
        </w:tc>
        <w:tc>
          <w:tcPr>
            <w:tcW w:w="4962" w:type="dxa"/>
            <w:shd w:val="clear" w:color="auto" w:fill="F2F2F2" w:themeFill="background1" w:themeFillShade="F2"/>
          </w:tcPr>
          <w:p w14:paraId="445AA358" w14:textId="77777777" w:rsidR="00B42A8E" w:rsidRPr="009C14E7" w:rsidRDefault="00B42A8E" w:rsidP="00C86F28">
            <w:pPr>
              <w:rPr>
                <w:b/>
              </w:rPr>
            </w:pPr>
          </w:p>
        </w:tc>
      </w:tr>
      <w:tr w:rsidR="00B42A8E" w14:paraId="040FD27F" w14:textId="77777777" w:rsidTr="006A326D">
        <w:tc>
          <w:tcPr>
            <w:tcW w:w="1271" w:type="dxa"/>
          </w:tcPr>
          <w:p w14:paraId="06243818" w14:textId="77777777" w:rsidR="00B42A8E" w:rsidRDefault="00B42A8E" w:rsidP="00C86F28">
            <w:r>
              <w:t>Article 14</w:t>
            </w:r>
          </w:p>
        </w:tc>
        <w:tc>
          <w:tcPr>
            <w:tcW w:w="3827" w:type="dxa"/>
          </w:tcPr>
          <w:p w14:paraId="3688B461" w14:textId="5AAD19D8" w:rsidR="00B42A8E" w:rsidRDefault="00B42A8E" w:rsidP="00C86F28">
            <w:r>
              <w:rPr>
                <w:noProof/>
                <w:lang w:eastAsia="fr-FR"/>
              </w:rPr>
              <mc:AlternateContent>
                <mc:Choice Requires="wps">
                  <w:drawing>
                    <wp:anchor distT="0" distB="0" distL="114300" distR="114300" simplePos="0" relativeHeight="251726336" behindDoc="0" locked="0" layoutInCell="1" allowOverlap="1" wp14:anchorId="671AB4E0" wp14:editId="7A763BFB">
                      <wp:simplePos x="0" y="0"/>
                      <wp:positionH relativeFrom="column">
                        <wp:posOffset>1988185</wp:posOffset>
                      </wp:positionH>
                      <wp:positionV relativeFrom="paragraph">
                        <wp:posOffset>34925</wp:posOffset>
                      </wp:positionV>
                      <wp:extent cx="266700" cy="771525"/>
                      <wp:effectExtent l="0" t="0" r="19050" b="28575"/>
                      <wp:wrapNone/>
                      <wp:docPr id="110" name="Accolade fermant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771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E15430" id="Accolade fermante 110" o:spid="_x0000_s1026" type="#_x0000_t88" style="position:absolute;margin-left:156.55pt;margin-top:2.75pt;width:21pt;height:60.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" adj="622" strokecolor="#4579b8 [3044]"/>
                  </w:pict>
                </mc:Fallback>
              </mc:AlternateContent>
            </w:r>
            <w:r>
              <w:t>Substances interdites annexe II</w:t>
            </w:r>
          </w:p>
          <w:p w14:paraId="357CC7E7" w14:textId="77777777" w:rsidR="00B42A8E" w:rsidRDefault="00B42A8E" w:rsidP="00C86F28">
            <w:r>
              <w:t>Substance à restriction annexe III</w:t>
            </w:r>
          </w:p>
          <w:p w14:paraId="0F0DBA85" w14:textId="2C5846AE" w:rsidR="00B42A8E" w:rsidRDefault="00B42A8E" w:rsidP="00C86F28">
            <w:r>
              <w:t>Colorants  annexe IV</w:t>
            </w:r>
            <w:r>
              <w:tab/>
              <w:t xml:space="preserve">                          </w:t>
            </w:r>
          </w:p>
          <w:p w14:paraId="1CB92C60" w14:textId="77777777" w:rsidR="00B42A8E" w:rsidRDefault="00B42A8E" w:rsidP="00C86F28">
            <w:r>
              <w:t>Conservateurs  annexe V</w:t>
            </w:r>
          </w:p>
          <w:p w14:paraId="06E8313A" w14:textId="77777777" w:rsidR="00B42A8E" w:rsidRDefault="00B42A8E" w:rsidP="00C86F28">
            <w:r>
              <w:t>Filtres UV  annexe VI</w:t>
            </w:r>
          </w:p>
        </w:tc>
        <w:tc>
          <w:tcPr>
            <w:tcW w:w="4962" w:type="dxa"/>
            <w:vAlign w:val="center"/>
          </w:tcPr>
          <w:p w14:paraId="14B52316" w14:textId="24E7FD7A" w:rsidR="00B42A8E" w:rsidRDefault="00B42A8E" w:rsidP="006A326D">
            <w:pPr>
              <w:rPr>
                <w:noProof/>
                <w:lang w:eastAsia="fr-FR"/>
              </w:rPr>
            </w:pPr>
            <w:r>
              <w:rPr>
                <w:noProof/>
                <w:lang w:eastAsia="fr-FR"/>
              </w:rPr>
              <w:t>Cite</w:t>
            </w:r>
            <w:r w:rsidR="006A326D">
              <w:rPr>
                <w:noProof/>
                <w:lang w:eastAsia="fr-FR"/>
              </w:rPr>
              <w:t>r</w:t>
            </w:r>
            <w:r>
              <w:rPr>
                <w:noProof/>
                <w:lang w:eastAsia="fr-FR"/>
              </w:rPr>
              <w:t xml:space="preserve"> des exemples de substances </w:t>
            </w:r>
            <w:r w:rsidR="006A326D">
              <w:rPr>
                <w:noProof/>
                <w:lang w:eastAsia="fr-FR"/>
              </w:rPr>
              <w:t>pour chaque catégorie</w:t>
            </w:r>
          </w:p>
        </w:tc>
      </w:tr>
      <w:tr w:rsidR="00B42A8E" w14:paraId="3D90128B" w14:textId="77777777" w:rsidTr="00B42A8E">
        <w:tc>
          <w:tcPr>
            <w:tcW w:w="1271" w:type="dxa"/>
          </w:tcPr>
          <w:p w14:paraId="6E0AFAE5" w14:textId="77777777" w:rsidR="00B42A8E" w:rsidRDefault="00B42A8E" w:rsidP="00C86F28">
            <w:r>
              <w:t>Article 15</w:t>
            </w:r>
          </w:p>
        </w:tc>
        <w:tc>
          <w:tcPr>
            <w:tcW w:w="3827" w:type="dxa"/>
          </w:tcPr>
          <w:p w14:paraId="36481C34" w14:textId="5DACA43A" w:rsidR="00B42A8E" w:rsidRDefault="00464C45" w:rsidP="00C86F28">
            <w:r>
              <w:t>S</w:t>
            </w:r>
            <w:r w:rsidR="00B42A8E">
              <w:t>ubstance</w:t>
            </w:r>
            <w:r>
              <w:t>s</w:t>
            </w:r>
            <w:r w:rsidR="00B42A8E">
              <w:t xml:space="preserve"> </w:t>
            </w:r>
            <w:r>
              <w:t xml:space="preserve">classées comme </w:t>
            </w:r>
            <w:r w:rsidR="00B42A8E">
              <w:t>CMR</w:t>
            </w:r>
          </w:p>
        </w:tc>
        <w:tc>
          <w:tcPr>
            <w:tcW w:w="4962" w:type="dxa"/>
          </w:tcPr>
          <w:p w14:paraId="4418BBD1" w14:textId="77777777" w:rsidR="00B42A8E" w:rsidRDefault="006A326D" w:rsidP="00464C45">
            <w:r>
              <w:t xml:space="preserve">Définir </w:t>
            </w:r>
            <w:r w:rsidR="00464C45">
              <w:t>le sigle</w:t>
            </w:r>
            <w:r>
              <w:t xml:space="preserve"> </w:t>
            </w:r>
            <w:r w:rsidR="00464C45">
              <w:t xml:space="preserve">CMR </w:t>
            </w:r>
          </w:p>
          <w:p w14:paraId="076EB7DB" w14:textId="1C8BA022" w:rsidR="00464C45" w:rsidRDefault="00464C45" w:rsidP="00464C45">
            <w:r>
              <w:t>Citer quelques exemples de substances CMR en rapport avec les produits cosmétiques (site de l’INRS)</w:t>
            </w:r>
          </w:p>
        </w:tc>
      </w:tr>
      <w:tr w:rsidR="00B42A8E" w14:paraId="2C10A5DC" w14:textId="77777777" w:rsidTr="00B42A8E">
        <w:tc>
          <w:tcPr>
            <w:tcW w:w="5098" w:type="dxa"/>
            <w:gridSpan w:val="2"/>
            <w:shd w:val="clear" w:color="auto" w:fill="F2F2F2" w:themeFill="background1" w:themeFillShade="F2"/>
          </w:tcPr>
          <w:p w14:paraId="5B242AFF" w14:textId="03EA0D6E" w:rsidR="00B42A8E" w:rsidRPr="009C14E7" w:rsidRDefault="00B42A8E" w:rsidP="00C86F28">
            <w:pPr>
              <w:rPr>
                <w:b/>
              </w:rPr>
            </w:pPr>
            <w:r w:rsidRPr="009C14E7">
              <w:rPr>
                <w:b/>
              </w:rPr>
              <w:t>Chapitre V: Expérimentation animale</w:t>
            </w:r>
          </w:p>
        </w:tc>
        <w:tc>
          <w:tcPr>
            <w:tcW w:w="4962" w:type="dxa"/>
            <w:shd w:val="clear" w:color="auto" w:fill="F2F2F2" w:themeFill="background1" w:themeFillShade="F2"/>
          </w:tcPr>
          <w:p w14:paraId="159263F0" w14:textId="77777777" w:rsidR="00B42A8E" w:rsidRPr="009C14E7" w:rsidRDefault="00B42A8E" w:rsidP="00C86F28">
            <w:pPr>
              <w:rPr>
                <w:b/>
              </w:rPr>
            </w:pPr>
          </w:p>
        </w:tc>
      </w:tr>
      <w:tr w:rsidR="00B42A8E" w14:paraId="3862CD27" w14:textId="77777777" w:rsidTr="00B42A8E">
        <w:tc>
          <w:tcPr>
            <w:tcW w:w="1271" w:type="dxa"/>
          </w:tcPr>
          <w:p w14:paraId="15B7C131" w14:textId="77777777" w:rsidR="00B42A8E" w:rsidRDefault="00B42A8E" w:rsidP="00C86F28">
            <w:r>
              <w:t>Article 18</w:t>
            </w:r>
          </w:p>
        </w:tc>
        <w:tc>
          <w:tcPr>
            <w:tcW w:w="3827" w:type="dxa"/>
          </w:tcPr>
          <w:p w14:paraId="457B273A" w14:textId="47932339" w:rsidR="00B42A8E" w:rsidRDefault="00787D92" w:rsidP="00C86F28">
            <w:r>
              <w:t>Expérimentation animale</w:t>
            </w:r>
          </w:p>
        </w:tc>
        <w:tc>
          <w:tcPr>
            <w:tcW w:w="4962" w:type="dxa"/>
          </w:tcPr>
          <w:p w14:paraId="209CBF47" w14:textId="406FE5DF" w:rsidR="00B42A8E" w:rsidRDefault="00464C45" w:rsidP="00CF1760">
            <w:r>
              <w:t xml:space="preserve">Indiquer </w:t>
            </w:r>
            <w:r w:rsidR="00CF1760">
              <w:t>les méthodes (de test) concernées par</w:t>
            </w:r>
            <w:r w:rsidR="00B42A8E">
              <w:t xml:space="preserve"> l’interdiction </w:t>
            </w:r>
          </w:p>
        </w:tc>
      </w:tr>
      <w:tr w:rsidR="00B42A8E" w14:paraId="139EBA0C" w14:textId="77777777" w:rsidTr="00B42A8E">
        <w:tc>
          <w:tcPr>
            <w:tcW w:w="5098" w:type="dxa"/>
            <w:gridSpan w:val="2"/>
            <w:shd w:val="clear" w:color="auto" w:fill="F2F2F2" w:themeFill="background1" w:themeFillShade="F2"/>
          </w:tcPr>
          <w:p w14:paraId="41651A26" w14:textId="77777777" w:rsidR="00B42A8E" w:rsidRPr="009C14E7" w:rsidRDefault="00B42A8E" w:rsidP="00C86F28">
            <w:pPr>
              <w:rPr>
                <w:b/>
              </w:rPr>
            </w:pPr>
            <w:r w:rsidRPr="009C14E7">
              <w:rPr>
                <w:b/>
              </w:rPr>
              <w:t>Chapitre VI : informations aux consommateurs</w:t>
            </w:r>
          </w:p>
        </w:tc>
        <w:tc>
          <w:tcPr>
            <w:tcW w:w="4962" w:type="dxa"/>
            <w:shd w:val="clear" w:color="auto" w:fill="F2F2F2" w:themeFill="background1" w:themeFillShade="F2"/>
          </w:tcPr>
          <w:p w14:paraId="5EA8FA7F" w14:textId="77777777" w:rsidR="00B42A8E" w:rsidRPr="009C14E7" w:rsidRDefault="00B42A8E" w:rsidP="00C86F28">
            <w:pPr>
              <w:rPr>
                <w:b/>
              </w:rPr>
            </w:pPr>
          </w:p>
        </w:tc>
      </w:tr>
      <w:tr w:rsidR="00B42A8E" w14:paraId="0472F8C4" w14:textId="77777777" w:rsidTr="00B42A8E">
        <w:tc>
          <w:tcPr>
            <w:tcW w:w="1271" w:type="dxa"/>
          </w:tcPr>
          <w:p w14:paraId="4B542504" w14:textId="77777777" w:rsidR="00B42A8E" w:rsidRDefault="00B42A8E" w:rsidP="00C86F28">
            <w:r>
              <w:t>Article 19</w:t>
            </w:r>
          </w:p>
        </w:tc>
        <w:tc>
          <w:tcPr>
            <w:tcW w:w="3827" w:type="dxa"/>
          </w:tcPr>
          <w:p w14:paraId="5A314AA9" w14:textId="77777777" w:rsidR="00CF1760" w:rsidRDefault="00B42A8E" w:rsidP="00C86F28">
            <w:r>
              <w:t xml:space="preserve">Etiquetage   </w:t>
            </w:r>
          </w:p>
          <w:p w14:paraId="761CEF4E" w14:textId="0E41D399" w:rsidR="00B42A8E" w:rsidRDefault="00B42A8E" w:rsidP="00C86F28">
            <w:r>
              <w:t>annexe VII</w:t>
            </w:r>
          </w:p>
        </w:tc>
        <w:tc>
          <w:tcPr>
            <w:tcW w:w="4962" w:type="dxa"/>
          </w:tcPr>
          <w:p w14:paraId="166F76FB" w14:textId="77777777" w:rsidR="00B42A8E" w:rsidRDefault="00CF1760" w:rsidP="00CF1760">
            <w:r>
              <w:t>Différencier</w:t>
            </w:r>
            <w:r w:rsidR="00B42A8E">
              <w:t xml:space="preserve"> les mentions obligatoires </w:t>
            </w:r>
            <w:r>
              <w:t xml:space="preserve">des mentions facultatives </w:t>
            </w:r>
            <w:r w:rsidR="00B42A8E">
              <w:t xml:space="preserve">sur un </w:t>
            </w:r>
            <w:r>
              <w:t xml:space="preserve">étiquetage. </w:t>
            </w:r>
          </w:p>
          <w:p w14:paraId="4F156FE8" w14:textId="668A1415" w:rsidR="00CF1760" w:rsidRDefault="00CF1760" w:rsidP="00CF1760">
            <w:r>
              <w:t>Expliquer les différents symboles</w:t>
            </w:r>
          </w:p>
        </w:tc>
      </w:tr>
      <w:tr w:rsidR="00CF1760" w14:paraId="40A471A5" w14:textId="77777777" w:rsidTr="00B42A8E">
        <w:tc>
          <w:tcPr>
            <w:tcW w:w="1271" w:type="dxa"/>
          </w:tcPr>
          <w:p w14:paraId="49BE36BE" w14:textId="4D3432B4" w:rsidR="00CF1760" w:rsidRDefault="00CF1760" w:rsidP="00C86F28">
            <w:r>
              <w:t>Article 20</w:t>
            </w:r>
          </w:p>
        </w:tc>
        <w:tc>
          <w:tcPr>
            <w:tcW w:w="3827" w:type="dxa"/>
            <w:vAlign w:val="center"/>
          </w:tcPr>
          <w:p w14:paraId="2146F210" w14:textId="034732CF" w:rsidR="00CF1760" w:rsidRDefault="00CF1760" w:rsidP="00C86F28">
            <w:r>
              <w:t>Allégations concernant le produit</w:t>
            </w:r>
          </w:p>
        </w:tc>
        <w:tc>
          <w:tcPr>
            <w:tcW w:w="4962" w:type="dxa"/>
          </w:tcPr>
          <w:p w14:paraId="39C11DE3" w14:textId="2CF6F614" w:rsidR="00CF1760" w:rsidRDefault="00CF1760" w:rsidP="00C86F28">
            <w:r>
              <w:t>Citer des exemples d’allégations</w:t>
            </w:r>
          </w:p>
        </w:tc>
      </w:tr>
      <w:tr w:rsidR="00B42A8E" w14:paraId="43D2C412" w14:textId="77777777" w:rsidTr="00B42A8E">
        <w:tc>
          <w:tcPr>
            <w:tcW w:w="5098" w:type="dxa"/>
            <w:gridSpan w:val="2"/>
            <w:shd w:val="clear" w:color="auto" w:fill="F2F2F2" w:themeFill="background1" w:themeFillShade="F2"/>
          </w:tcPr>
          <w:p w14:paraId="6BD77232" w14:textId="77777777" w:rsidR="00B42A8E" w:rsidRPr="009C14E7" w:rsidRDefault="00B42A8E" w:rsidP="00C86F28">
            <w:pPr>
              <w:rPr>
                <w:b/>
              </w:rPr>
            </w:pPr>
            <w:r w:rsidRPr="009C14E7">
              <w:rPr>
                <w:b/>
              </w:rPr>
              <w:t>Chapitre VII : surveillance du Marché</w:t>
            </w:r>
          </w:p>
        </w:tc>
        <w:tc>
          <w:tcPr>
            <w:tcW w:w="4962" w:type="dxa"/>
            <w:shd w:val="clear" w:color="auto" w:fill="F2F2F2" w:themeFill="background1" w:themeFillShade="F2"/>
          </w:tcPr>
          <w:p w14:paraId="4344DCAD" w14:textId="77777777" w:rsidR="00B42A8E" w:rsidRPr="009C14E7" w:rsidRDefault="00B42A8E" w:rsidP="00C86F28">
            <w:pPr>
              <w:rPr>
                <w:b/>
              </w:rPr>
            </w:pPr>
          </w:p>
        </w:tc>
      </w:tr>
      <w:tr w:rsidR="00B42A8E" w14:paraId="3C3EB9FD" w14:textId="77777777" w:rsidTr="00B42A8E">
        <w:tc>
          <w:tcPr>
            <w:tcW w:w="1271" w:type="dxa"/>
          </w:tcPr>
          <w:p w14:paraId="22F1443D" w14:textId="77777777" w:rsidR="00B42A8E" w:rsidRDefault="00B42A8E" w:rsidP="00C86F28">
            <w:r>
              <w:t>Article 23</w:t>
            </w:r>
          </w:p>
        </w:tc>
        <w:tc>
          <w:tcPr>
            <w:tcW w:w="3827" w:type="dxa"/>
          </w:tcPr>
          <w:p w14:paraId="1CD39F6B" w14:textId="2142F152" w:rsidR="00B42A8E" w:rsidRDefault="00B42A8E" w:rsidP="00C86F28">
            <w:r>
              <w:t>Communi</w:t>
            </w:r>
            <w:r w:rsidR="00E85F3A">
              <w:t xml:space="preserve">cation des effets indésirables graves. </w:t>
            </w:r>
          </w:p>
        </w:tc>
        <w:tc>
          <w:tcPr>
            <w:tcW w:w="4962" w:type="dxa"/>
          </w:tcPr>
          <w:p w14:paraId="7D979BBE" w14:textId="7D97C66D" w:rsidR="00E85F3A" w:rsidRDefault="00E85F3A" w:rsidP="00E85F3A">
            <w:r>
              <w:t>Indiquer le circuit de communication de relevé des effets indésirables d’</w:t>
            </w:r>
            <w:r w:rsidR="0090431C">
              <w:t>un produit cosmétique (émetteur</w:t>
            </w:r>
            <w:r>
              <w:t xml:space="preserve"> et </w:t>
            </w:r>
            <w:r w:rsidR="0090431C">
              <w:t>récepteur</w:t>
            </w:r>
            <w:r>
              <w:t xml:space="preserve"> de l’information)</w:t>
            </w:r>
          </w:p>
        </w:tc>
      </w:tr>
    </w:tbl>
    <w:p w14:paraId="30C88755" w14:textId="0467CB9D" w:rsidR="009760AE" w:rsidRPr="00183A92" w:rsidRDefault="009760AE" w:rsidP="0022110F">
      <w:pPr>
        <w:autoSpaceDE w:val="0"/>
        <w:autoSpaceDN w:val="0"/>
        <w:adjustRightInd w:val="0"/>
        <w:spacing w:after="0" w:line="240" w:lineRule="auto"/>
        <w:jc w:val="both"/>
        <w:rPr>
          <w:rFonts w:ascii="Arial" w:hAnsi="Arial" w:cs="Arial"/>
          <w:bCs/>
          <w:color w:val="000000"/>
        </w:rPr>
      </w:pPr>
    </w:p>
    <w:p w14:paraId="342315C0" w14:textId="10D56DB1" w:rsidR="00123C7D" w:rsidRPr="00183A92" w:rsidRDefault="004E7BE1" w:rsidP="00676C10">
      <w:pPr>
        <w:autoSpaceDE w:val="0"/>
        <w:autoSpaceDN w:val="0"/>
        <w:adjustRightInd w:val="0"/>
        <w:spacing w:after="0"/>
        <w:jc w:val="both"/>
        <w:rPr>
          <w:rFonts w:ascii="Arial" w:hAnsi="Arial" w:cs="Arial"/>
          <w:b/>
          <w:bCs/>
          <w:i/>
          <w:color w:val="000000"/>
          <w:u w:val="single"/>
        </w:rPr>
      </w:pPr>
      <w:r>
        <w:rPr>
          <w:rFonts w:ascii="Arial" w:hAnsi="Arial" w:cs="Arial"/>
          <w:b/>
          <w:bCs/>
          <w:i/>
          <w:color w:val="000000"/>
          <w:u w:val="single"/>
        </w:rPr>
        <w:t xml:space="preserve">Remarque : la touche d’essai </w:t>
      </w:r>
      <w:r w:rsidR="00C65201" w:rsidRPr="00183A92">
        <w:rPr>
          <w:rFonts w:ascii="Arial" w:hAnsi="Arial" w:cs="Arial"/>
          <w:b/>
          <w:bCs/>
          <w:i/>
          <w:color w:val="000000"/>
          <w:u w:val="single"/>
        </w:rPr>
        <w:t>(décision DGES</w:t>
      </w:r>
      <w:r w:rsidR="00123C7D" w:rsidRPr="00183A92">
        <w:rPr>
          <w:rFonts w:ascii="Arial" w:hAnsi="Arial" w:cs="Arial"/>
          <w:b/>
          <w:bCs/>
          <w:i/>
          <w:color w:val="000000"/>
          <w:u w:val="single"/>
        </w:rPr>
        <w:t>CO décembre 2016)</w:t>
      </w:r>
    </w:p>
    <w:p w14:paraId="41064529" w14:textId="77777777" w:rsidR="00123C7D" w:rsidRPr="00183A92" w:rsidRDefault="00123C7D" w:rsidP="00676C10">
      <w:pPr>
        <w:spacing w:after="0"/>
        <w:jc w:val="both"/>
        <w:rPr>
          <w:rFonts w:ascii="Arial" w:hAnsi="Arial" w:cs="Arial"/>
        </w:rPr>
      </w:pPr>
      <w:r w:rsidRPr="00183A92">
        <w:rPr>
          <w:rFonts w:ascii="Arial" w:hAnsi="Arial" w:cs="Arial"/>
        </w:rPr>
        <w:t>Il convient de se référer au règlement cosmétique européen applicable depuis juillet 2013,</w:t>
      </w:r>
    </w:p>
    <w:p w14:paraId="28980AA4" w14:textId="77777777" w:rsidR="00123C7D" w:rsidRPr="00183A92" w:rsidRDefault="00123C7D" w:rsidP="00676C10">
      <w:pPr>
        <w:spacing w:after="0"/>
        <w:jc w:val="both"/>
        <w:rPr>
          <w:rFonts w:ascii="Arial" w:hAnsi="Arial" w:cs="Arial"/>
          <w:b/>
        </w:rPr>
      </w:pPr>
      <w:r w:rsidRPr="00183A92">
        <w:rPr>
          <w:rFonts w:ascii="Arial" w:hAnsi="Arial" w:cs="Arial"/>
        </w:rPr>
        <w:t xml:space="preserve">mais aussi au décret n°2003-462 du 21 mai 2003 qui abroge l’article R.5221 du code de la santé publique =&gt; </w:t>
      </w:r>
      <w:r w:rsidRPr="00183A92">
        <w:rPr>
          <w:rFonts w:ascii="Arial" w:hAnsi="Arial" w:cs="Arial"/>
          <w:b/>
        </w:rPr>
        <w:t>la touche d’essai a perdu son caractère obligatoire.</w:t>
      </w:r>
    </w:p>
    <w:p w14:paraId="6BDCF9C3" w14:textId="77777777" w:rsidR="00123C7D" w:rsidRPr="00183A92" w:rsidRDefault="00123C7D" w:rsidP="00676C10">
      <w:pPr>
        <w:spacing w:after="0"/>
        <w:jc w:val="both"/>
        <w:rPr>
          <w:rFonts w:ascii="Arial" w:hAnsi="Arial" w:cs="Arial"/>
        </w:rPr>
      </w:pPr>
      <w:r w:rsidRPr="00183A92">
        <w:rPr>
          <w:rFonts w:ascii="Arial" w:hAnsi="Arial" w:cs="Arial"/>
        </w:rPr>
        <w:t>Toutefois,</w:t>
      </w:r>
      <w:r w:rsidRPr="00183A92">
        <w:rPr>
          <w:rFonts w:ascii="Arial" w:hAnsi="Arial" w:cs="Arial"/>
          <w:b/>
        </w:rPr>
        <w:t xml:space="preserve"> </w:t>
      </w:r>
      <w:r w:rsidRPr="00183A92">
        <w:rPr>
          <w:rFonts w:ascii="Arial" w:hAnsi="Arial" w:cs="Arial"/>
        </w:rPr>
        <w:t>elle reste fortement conseillée par certains fabricants ou si le client souhaite une touche d’essai.</w:t>
      </w:r>
    </w:p>
    <w:p w14:paraId="42AFE366" w14:textId="77777777" w:rsidR="00FD5B18" w:rsidRDefault="00FD5B18" w:rsidP="00676C10">
      <w:pPr>
        <w:spacing w:after="0"/>
        <w:jc w:val="both"/>
        <w:rPr>
          <w:rFonts w:ascii="Arial" w:hAnsi="Arial" w:cs="Arial"/>
        </w:rPr>
      </w:pPr>
    </w:p>
    <w:p w14:paraId="176692EC" w14:textId="40B38987" w:rsidR="00123C7D" w:rsidRPr="00183A92" w:rsidRDefault="00123C7D" w:rsidP="00676C10">
      <w:pPr>
        <w:spacing w:after="0"/>
        <w:jc w:val="both"/>
        <w:rPr>
          <w:rFonts w:ascii="Arial" w:hAnsi="Arial" w:cs="Arial"/>
        </w:rPr>
      </w:pPr>
      <w:r w:rsidRPr="00183A92">
        <w:rPr>
          <w:rFonts w:ascii="Arial" w:hAnsi="Arial" w:cs="Arial"/>
        </w:rPr>
        <w:t>Les nouvelles directives imposent entre autres :</w:t>
      </w:r>
    </w:p>
    <w:p w14:paraId="551F1C8F" w14:textId="77A8A853" w:rsidR="00123C7D" w:rsidRPr="00183A92" w:rsidRDefault="00607F70" w:rsidP="00676C10">
      <w:pPr>
        <w:spacing w:after="0"/>
        <w:jc w:val="both"/>
        <w:rPr>
          <w:rFonts w:ascii="Arial" w:hAnsi="Arial" w:cs="Arial"/>
        </w:rPr>
      </w:pPr>
      <w:r>
        <w:rPr>
          <w:rFonts w:ascii="Arial" w:hAnsi="Arial" w:cs="Arial"/>
        </w:rPr>
        <w:t>- que le/la client(</w:t>
      </w:r>
      <w:r w:rsidR="00123C7D" w:rsidRPr="00183A92">
        <w:rPr>
          <w:rFonts w:ascii="Arial" w:hAnsi="Arial" w:cs="Arial"/>
        </w:rPr>
        <w:t>e</w:t>
      </w:r>
      <w:r>
        <w:rPr>
          <w:rFonts w:ascii="Arial" w:hAnsi="Arial" w:cs="Arial"/>
        </w:rPr>
        <w:t>) soit informé(e)</w:t>
      </w:r>
      <w:r w:rsidR="00123C7D" w:rsidRPr="00183A92">
        <w:rPr>
          <w:rFonts w:ascii="Arial" w:hAnsi="Arial" w:cs="Arial"/>
        </w:rPr>
        <w:t xml:space="preserve"> des risques possibles de réactions allergiques,</w:t>
      </w:r>
    </w:p>
    <w:p w14:paraId="259775F7" w14:textId="77777777" w:rsidR="00123C7D" w:rsidRPr="00183A92" w:rsidRDefault="00123C7D" w:rsidP="00676C10">
      <w:pPr>
        <w:spacing w:after="0"/>
        <w:rPr>
          <w:rFonts w:ascii="Arial" w:hAnsi="Arial" w:cs="Arial"/>
        </w:rPr>
      </w:pPr>
      <w:r w:rsidRPr="00183A92">
        <w:rPr>
          <w:rFonts w:ascii="Arial" w:hAnsi="Arial" w:cs="Arial"/>
        </w:rPr>
        <w:t>- que le coiffeur ait vérifié que l’étiquetage soit conforme aux exigences posées par la réglementation,</w:t>
      </w:r>
    </w:p>
    <w:p w14:paraId="3E953A4E" w14:textId="77777777" w:rsidR="00123C7D" w:rsidRPr="00183A92" w:rsidRDefault="00123C7D" w:rsidP="00676C10">
      <w:pPr>
        <w:spacing w:after="0"/>
        <w:rPr>
          <w:rFonts w:ascii="Arial" w:hAnsi="Arial" w:cs="Arial"/>
        </w:rPr>
      </w:pPr>
      <w:r w:rsidRPr="00183A92">
        <w:rPr>
          <w:rFonts w:ascii="Arial" w:hAnsi="Arial" w:cs="Arial"/>
        </w:rPr>
        <w:t>- que le produit soit utilisé dans les conditions normales d’utilisation prescrites par le fabricant.</w:t>
      </w:r>
    </w:p>
    <w:p w14:paraId="3C0B432D" w14:textId="48C3FF21" w:rsidR="0022110F" w:rsidRPr="00183A92" w:rsidRDefault="00123C7D" w:rsidP="00B25B7D">
      <w:pPr>
        <w:pStyle w:val="Paragraphedeliste"/>
        <w:numPr>
          <w:ilvl w:val="0"/>
          <w:numId w:val="12"/>
        </w:numPr>
        <w:spacing w:after="0"/>
        <w:rPr>
          <w:rFonts w:ascii="Arial" w:hAnsi="Arial" w:cs="Arial"/>
        </w:rPr>
      </w:pPr>
      <w:r w:rsidRPr="00183A92">
        <w:rPr>
          <w:rFonts w:ascii="Arial" w:hAnsi="Arial" w:cs="Arial"/>
        </w:rPr>
        <w:t>Le principe et le protocole de la touche d’essai doivent toujours être enseignés conformément aux contenus des référentiels, puisque les jeunes en formation peuvent être amenés à réaliser des touches d’essai.</w:t>
      </w:r>
    </w:p>
    <w:p w14:paraId="0E50FAA0" w14:textId="77777777" w:rsidR="00C66E17" w:rsidRPr="00E06C44" w:rsidRDefault="00C66E17" w:rsidP="00E06C44">
      <w:pPr>
        <w:spacing w:after="0"/>
        <w:rPr>
          <w:rFonts w:ascii="Arial" w:hAnsi="Arial" w:cs="Arial"/>
        </w:rPr>
      </w:pPr>
    </w:p>
    <w:p w14:paraId="4F661210" w14:textId="77777777" w:rsidR="00C66E17" w:rsidRDefault="000F49C4" w:rsidP="00676C10">
      <w:pPr>
        <w:autoSpaceDE w:val="0"/>
        <w:autoSpaceDN w:val="0"/>
        <w:adjustRightInd w:val="0"/>
        <w:spacing w:after="0"/>
        <w:jc w:val="both"/>
        <w:rPr>
          <w:rFonts w:ascii="Arial" w:hAnsi="Arial" w:cs="Arial"/>
          <w:b/>
          <w:bCs/>
          <w:color w:val="000000"/>
        </w:rPr>
      </w:pPr>
      <w:r w:rsidRPr="001D7C3B">
        <w:rPr>
          <w:rFonts w:ascii="Arial" w:hAnsi="Arial" w:cs="Arial"/>
          <w:bCs/>
          <w:color w:val="000000"/>
        </w:rPr>
        <w:t>3</w:t>
      </w:r>
      <w:r w:rsidR="0022110F" w:rsidRPr="001D7C3B">
        <w:rPr>
          <w:rFonts w:ascii="Arial" w:hAnsi="Arial" w:cs="Arial"/>
          <w:bCs/>
          <w:color w:val="000000"/>
        </w:rPr>
        <w:t>.2.2 Produits de tatouage</w:t>
      </w:r>
      <w:r w:rsidR="0022110F" w:rsidRPr="00183A92">
        <w:rPr>
          <w:rFonts w:ascii="Arial" w:hAnsi="Arial" w:cs="Arial"/>
          <w:b/>
          <w:bCs/>
          <w:color w:val="000000"/>
        </w:rPr>
        <w:t> :</w:t>
      </w:r>
    </w:p>
    <w:p w14:paraId="4A282C18" w14:textId="1A587AA7" w:rsidR="0022110F"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Articles L 513-10-1 à L. 513-10-1 à R. 513-10-15 du Code d</w:t>
      </w:r>
      <w:r w:rsidR="006D6C74" w:rsidRPr="00183A92">
        <w:rPr>
          <w:rFonts w:ascii="Arial" w:hAnsi="Arial" w:cs="Arial"/>
          <w:bCs/>
          <w:color w:val="000000"/>
          <w:u w:val="single"/>
        </w:rPr>
        <w:t>e la santé publique</w:t>
      </w:r>
      <w:r w:rsidR="006D6C74" w:rsidRPr="00183A92">
        <w:rPr>
          <w:rFonts w:ascii="Arial" w:hAnsi="Arial" w:cs="Arial"/>
          <w:bCs/>
          <w:color w:val="000000"/>
        </w:rPr>
        <w:t xml:space="preserve"> (Chapitre X du Titre III du livre Ier de la Cinquième partie du Code de la santé publique- parties législative et réglementaire : </w:t>
      </w:r>
      <w:r w:rsidR="006D6C74" w:rsidRPr="00183A92">
        <w:rPr>
          <w:rFonts w:ascii="Arial" w:hAnsi="Arial" w:cs="Arial"/>
          <w:bCs/>
          <w:i/>
          <w:color w:val="000000"/>
        </w:rPr>
        <w:t>Produits de tatouage</w:t>
      </w:r>
      <w:r w:rsidR="006D6C74" w:rsidRPr="00183A92">
        <w:rPr>
          <w:rFonts w:ascii="Arial" w:hAnsi="Arial" w:cs="Arial"/>
          <w:bCs/>
          <w:color w:val="000000"/>
        </w:rPr>
        <w:t>)</w:t>
      </w:r>
    </w:p>
    <w:p w14:paraId="02307827" w14:textId="77777777" w:rsidR="006D6C74" w:rsidRPr="00183A92" w:rsidRDefault="006D6C74" w:rsidP="00676C10">
      <w:pPr>
        <w:autoSpaceDE w:val="0"/>
        <w:autoSpaceDN w:val="0"/>
        <w:adjustRightInd w:val="0"/>
        <w:spacing w:after="0"/>
        <w:jc w:val="both"/>
        <w:rPr>
          <w:rFonts w:ascii="Arial" w:hAnsi="Arial" w:cs="Arial"/>
          <w:bCs/>
          <w:color w:val="000000"/>
        </w:rPr>
      </w:pPr>
    </w:p>
    <w:p w14:paraId="187E2512" w14:textId="71FA7788" w:rsidR="006D6C74"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6D6C74" w:rsidRPr="00183A92">
        <w:rPr>
          <w:rFonts w:ascii="Arial" w:hAnsi="Arial" w:cs="Arial"/>
          <w:bCs/>
          <w:color w:val="000000"/>
          <w:u w:val="single"/>
        </w:rPr>
        <w:t>Article L. 5437-1 à L. 5437-5</w:t>
      </w:r>
      <w:r w:rsidR="006D6C74" w:rsidRPr="00183A92">
        <w:rPr>
          <w:rFonts w:ascii="Arial" w:hAnsi="Arial" w:cs="Arial"/>
          <w:bCs/>
          <w:color w:val="000000"/>
        </w:rPr>
        <w:t xml:space="preserve"> (investigations et sanctions en cas d’infractions pénales relatives aux produits de tatouage).</w:t>
      </w:r>
    </w:p>
    <w:p w14:paraId="3A60E029" w14:textId="77777777" w:rsidR="006D6C74" w:rsidRPr="00183A92" w:rsidRDefault="006D6C74" w:rsidP="0022110F">
      <w:pPr>
        <w:autoSpaceDE w:val="0"/>
        <w:autoSpaceDN w:val="0"/>
        <w:adjustRightInd w:val="0"/>
        <w:spacing w:after="0" w:line="240" w:lineRule="auto"/>
        <w:jc w:val="both"/>
        <w:rPr>
          <w:rFonts w:ascii="Arial" w:hAnsi="Arial" w:cs="Arial"/>
          <w:bCs/>
          <w:color w:val="000000"/>
        </w:rPr>
      </w:pPr>
    </w:p>
    <w:p w14:paraId="664344DE" w14:textId="147EF32C" w:rsidR="00F060E9" w:rsidRPr="00183A92" w:rsidRDefault="000F49C4" w:rsidP="00676C10">
      <w:pPr>
        <w:autoSpaceDE w:val="0"/>
        <w:autoSpaceDN w:val="0"/>
        <w:adjustRightInd w:val="0"/>
        <w:spacing w:after="0"/>
        <w:jc w:val="both"/>
        <w:rPr>
          <w:rFonts w:ascii="Arial" w:hAnsi="Arial" w:cs="Arial"/>
          <w:b/>
          <w:bCs/>
          <w:color w:val="000000"/>
        </w:rPr>
      </w:pPr>
      <w:r w:rsidRPr="00183A92">
        <w:rPr>
          <w:rFonts w:ascii="Arial" w:hAnsi="Arial" w:cs="Arial"/>
          <w:b/>
          <w:bCs/>
          <w:color w:val="000000"/>
        </w:rPr>
        <w:t>3</w:t>
      </w:r>
      <w:r w:rsidR="00F060E9" w:rsidRPr="00183A92">
        <w:rPr>
          <w:rFonts w:ascii="Arial" w:hAnsi="Arial" w:cs="Arial"/>
          <w:b/>
          <w:bCs/>
          <w:color w:val="000000"/>
        </w:rPr>
        <w:t xml:space="preserve">.3 </w:t>
      </w:r>
      <w:r w:rsidR="00123C7D" w:rsidRPr="00183A92">
        <w:rPr>
          <w:rFonts w:ascii="Arial" w:hAnsi="Arial" w:cs="Arial"/>
          <w:b/>
          <w:bCs/>
          <w:color w:val="000000"/>
        </w:rPr>
        <w:t>Dispositifs à visée esthétique</w:t>
      </w:r>
    </w:p>
    <w:p w14:paraId="3B9841F9" w14:textId="5B2D29BE" w:rsidR="006D6C74" w:rsidRPr="00D56ED8" w:rsidRDefault="000F49C4" w:rsidP="00676C10">
      <w:pPr>
        <w:autoSpaceDE w:val="0"/>
        <w:autoSpaceDN w:val="0"/>
        <w:adjustRightInd w:val="0"/>
        <w:spacing w:after="0"/>
        <w:jc w:val="both"/>
        <w:rPr>
          <w:rFonts w:ascii="Arial" w:hAnsi="Arial" w:cs="Arial"/>
          <w:bCs/>
          <w:color w:val="000000"/>
        </w:rPr>
      </w:pPr>
      <w:r w:rsidRPr="001D7C3B">
        <w:rPr>
          <w:rFonts w:ascii="Arial" w:hAnsi="Arial" w:cs="Arial"/>
          <w:bCs/>
          <w:color w:val="000000"/>
        </w:rPr>
        <w:t>3</w:t>
      </w:r>
      <w:r w:rsidR="006D6C74" w:rsidRPr="001D7C3B">
        <w:rPr>
          <w:rFonts w:ascii="Arial" w:hAnsi="Arial" w:cs="Arial"/>
          <w:bCs/>
          <w:color w:val="000000"/>
        </w:rPr>
        <w:t>.3.1 Textes généraux</w:t>
      </w:r>
    </w:p>
    <w:p w14:paraId="5B27C3D9" w14:textId="77777777" w:rsidR="006D6C74" w:rsidRPr="00183A92" w:rsidRDefault="006D6C74"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Pour l’heure, aucun texte ne vient, de manière générale, encadrer les appareils.</w:t>
      </w:r>
    </w:p>
    <w:p w14:paraId="629C22CB" w14:textId="77777777" w:rsidR="00283FFC" w:rsidRPr="00183A92" w:rsidRDefault="00283FFC" w:rsidP="00283FFC">
      <w:pPr>
        <w:autoSpaceDE w:val="0"/>
        <w:autoSpaceDN w:val="0"/>
        <w:adjustRightInd w:val="0"/>
        <w:spacing w:after="0"/>
        <w:jc w:val="both"/>
        <w:rPr>
          <w:rFonts w:ascii="Arial" w:hAnsi="Arial" w:cs="Arial"/>
          <w:color w:val="000000"/>
        </w:rPr>
      </w:pPr>
      <w:r w:rsidRPr="005179A7">
        <w:rPr>
          <w:rFonts w:ascii="Arial" w:hAnsi="Arial" w:cs="Arial"/>
          <w:color w:val="000000"/>
        </w:rPr>
        <w:t>- RÈGLEMENT (UE) 2017/745 DU PARLEMENT EUROPÉEN ET DU CONSEIL du 5 avril 2017 relatif aux dispositifs médicaux modifiant la </w:t>
      </w:r>
      <w:hyperlink r:id="rId33" w:tgtFrame="_blank" w:history="1">
        <w:r w:rsidRPr="005179A7">
          <w:rPr>
            <w:color w:val="000000"/>
          </w:rPr>
          <w:t>directive 2001/83/CE</w:t>
        </w:r>
      </w:hyperlink>
      <w:r w:rsidRPr="005179A7">
        <w:rPr>
          <w:rFonts w:ascii="Arial" w:hAnsi="Arial" w:cs="Arial"/>
          <w:color w:val="000000"/>
        </w:rPr>
        <w:t>, le </w:t>
      </w:r>
      <w:hyperlink r:id="rId34" w:tgtFrame="_blank" w:history="1">
        <w:r w:rsidRPr="005179A7">
          <w:rPr>
            <w:color w:val="000000"/>
          </w:rPr>
          <w:t>règlement (CE) n° 178/2002</w:t>
        </w:r>
      </w:hyperlink>
      <w:r w:rsidRPr="005179A7">
        <w:rPr>
          <w:rFonts w:ascii="Arial" w:hAnsi="Arial" w:cs="Arial"/>
          <w:color w:val="000000"/>
        </w:rPr>
        <w:t> et le </w:t>
      </w:r>
      <w:hyperlink r:id="rId35" w:tgtFrame="_blank" w:history="1">
        <w:r w:rsidRPr="005179A7">
          <w:rPr>
            <w:color w:val="000000"/>
          </w:rPr>
          <w:t>règlement (CE) n° 1223/2009</w:t>
        </w:r>
      </w:hyperlink>
      <w:r w:rsidRPr="005179A7">
        <w:rPr>
          <w:rFonts w:ascii="Arial" w:hAnsi="Arial" w:cs="Arial"/>
          <w:color w:val="000000"/>
        </w:rPr>
        <w:t>, et abrogeant les directives</w:t>
      </w:r>
      <w:hyperlink r:id="rId36" w:tgtFrame="_blank" w:history="1">
        <w:r w:rsidRPr="005179A7">
          <w:rPr>
            <w:color w:val="000000"/>
          </w:rPr>
          <w:t>90/385/CEE</w:t>
        </w:r>
      </w:hyperlink>
      <w:r w:rsidRPr="005179A7">
        <w:rPr>
          <w:rFonts w:ascii="Arial" w:hAnsi="Arial" w:cs="Arial"/>
          <w:color w:val="000000"/>
        </w:rPr>
        <w:t> et </w:t>
      </w:r>
      <w:hyperlink r:id="rId37" w:history="1">
        <w:r w:rsidRPr="005179A7">
          <w:rPr>
            <w:color w:val="000000"/>
          </w:rPr>
          <w:t>93/42/CEE</w:t>
        </w:r>
      </w:hyperlink>
      <w:r w:rsidRPr="005179A7">
        <w:rPr>
          <w:rFonts w:ascii="Arial" w:hAnsi="Arial" w:cs="Arial"/>
          <w:color w:val="000000"/>
        </w:rPr>
        <w:t> du Conseil</w:t>
      </w:r>
      <w:r>
        <w:rPr>
          <w:rFonts w:ascii="Arial" w:hAnsi="Arial" w:cs="Arial"/>
          <w:color w:val="000000"/>
        </w:rPr>
        <w:t xml:space="preserve"> </w:t>
      </w:r>
    </w:p>
    <w:p w14:paraId="23401C94" w14:textId="77777777" w:rsidR="006D6C74" w:rsidRPr="00183A92" w:rsidRDefault="006D6C74" w:rsidP="00676C10">
      <w:pPr>
        <w:autoSpaceDE w:val="0"/>
        <w:autoSpaceDN w:val="0"/>
        <w:adjustRightInd w:val="0"/>
        <w:spacing w:after="0"/>
        <w:jc w:val="both"/>
        <w:rPr>
          <w:rFonts w:ascii="Arial" w:hAnsi="Arial" w:cs="Arial"/>
          <w:bCs/>
          <w:color w:val="000000"/>
        </w:rPr>
      </w:pPr>
    </w:p>
    <w:p w14:paraId="6D9516C1" w14:textId="4DBE3FAE" w:rsidR="006D6C74" w:rsidRPr="00D56ED8" w:rsidRDefault="000F49C4" w:rsidP="00676C10">
      <w:pPr>
        <w:autoSpaceDE w:val="0"/>
        <w:autoSpaceDN w:val="0"/>
        <w:adjustRightInd w:val="0"/>
        <w:spacing w:after="0"/>
        <w:jc w:val="both"/>
        <w:rPr>
          <w:rFonts w:ascii="Arial" w:hAnsi="Arial" w:cs="Arial"/>
          <w:bCs/>
          <w:color w:val="000000"/>
        </w:rPr>
      </w:pPr>
      <w:r w:rsidRPr="001D7C3B">
        <w:rPr>
          <w:rFonts w:ascii="Arial" w:hAnsi="Arial" w:cs="Arial"/>
          <w:bCs/>
          <w:color w:val="000000"/>
        </w:rPr>
        <w:t>3</w:t>
      </w:r>
      <w:r w:rsidR="006D6C74" w:rsidRPr="001D7C3B">
        <w:rPr>
          <w:rFonts w:ascii="Arial" w:hAnsi="Arial" w:cs="Arial"/>
          <w:bCs/>
          <w:color w:val="000000"/>
        </w:rPr>
        <w:t>.3.2 Appareils de bronzage</w:t>
      </w:r>
    </w:p>
    <w:p w14:paraId="0B96E4C6" w14:textId="6543A557" w:rsidR="006D6C74" w:rsidRPr="00183A92" w:rsidRDefault="00123C7D"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6D6C74" w:rsidRPr="00183A92">
        <w:rPr>
          <w:rFonts w:ascii="Arial" w:hAnsi="Arial" w:cs="Arial"/>
          <w:bCs/>
          <w:color w:val="000000"/>
          <w:u w:val="single"/>
        </w:rPr>
        <w:t>Article de la loi n°2016-41 du 26 janvier 2016</w:t>
      </w:r>
      <w:r w:rsidR="006D6C74" w:rsidRPr="00183A92">
        <w:rPr>
          <w:rFonts w:ascii="Arial" w:hAnsi="Arial" w:cs="Arial"/>
          <w:bCs/>
          <w:color w:val="000000"/>
        </w:rPr>
        <w:t xml:space="preserve"> de modernisation de notre système de santé</w:t>
      </w:r>
    </w:p>
    <w:p w14:paraId="36D340BE" w14:textId="6F2AE9F2" w:rsidR="006D6C74" w:rsidRPr="00183A92" w:rsidRDefault="00123C7D"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6D6C74" w:rsidRPr="00183A92">
        <w:rPr>
          <w:rFonts w:ascii="Arial" w:hAnsi="Arial" w:cs="Arial"/>
          <w:bCs/>
          <w:color w:val="000000"/>
          <w:u w:val="single"/>
        </w:rPr>
        <w:t>Arrêté du 20 octobre 2014</w:t>
      </w:r>
      <w:r w:rsidR="006D6C74" w:rsidRPr="00183A92">
        <w:rPr>
          <w:rFonts w:ascii="Arial" w:hAnsi="Arial" w:cs="Arial"/>
          <w:bCs/>
          <w:color w:val="000000"/>
        </w:rPr>
        <w:t xml:space="preserve"> relatif à la traçabilité des appareils de bronzage et fixant les modalités du contrôle de ces appareils et les conditions d’accréditation des organismes chargés du contrôle.</w:t>
      </w:r>
    </w:p>
    <w:p w14:paraId="6167976E" w14:textId="77777777" w:rsidR="00ED3EDC" w:rsidRPr="00183A92" w:rsidRDefault="00ED3EDC" w:rsidP="0022110F">
      <w:pPr>
        <w:autoSpaceDE w:val="0"/>
        <w:autoSpaceDN w:val="0"/>
        <w:adjustRightInd w:val="0"/>
        <w:spacing w:after="0" w:line="240" w:lineRule="auto"/>
        <w:jc w:val="both"/>
        <w:rPr>
          <w:rFonts w:ascii="Arial" w:hAnsi="Arial" w:cs="Arial"/>
          <w:bCs/>
          <w:color w:val="000000"/>
        </w:rPr>
      </w:pPr>
    </w:p>
    <w:p w14:paraId="5E295211" w14:textId="20D8FA3D" w:rsidR="00ED3EDC" w:rsidRPr="00183A92" w:rsidRDefault="000F49C4" w:rsidP="00676C10">
      <w:pPr>
        <w:autoSpaceDE w:val="0"/>
        <w:autoSpaceDN w:val="0"/>
        <w:adjustRightInd w:val="0"/>
        <w:spacing w:after="0"/>
        <w:jc w:val="both"/>
        <w:rPr>
          <w:rFonts w:ascii="Arial" w:hAnsi="Arial" w:cs="Arial"/>
          <w:b/>
          <w:bCs/>
          <w:color w:val="000000"/>
        </w:rPr>
      </w:pPr>
      <w:r w:rsidRPr="00183A92">
        <w:rPr>
          <w:rFonts w:ascii="Arial" w:hAnsi="Arial" w:cs="Arial"/>
          <w:b/>
          <w:bCs/>
          <w:color w:val="000000"/>
        </w:rPr>
        <w:t>3</w:t>
      </w:r>
      <w:r w:rsidR="00ED3EDC" w:rsidRPr="00183A92">
        <w:rPr>
          <w:rFonts w:ascii="Arial" w:hAnsi="Arial" w:cs="Arial"/>
          <w:b/>
          <w:bCs/>
          <w:color w:val="000000"/>
        </w:rPr>
        <w:t>.4 Textes de normalisation</w:t>
      </w:r>
    </w:p>
    <w:p w14:paraId="723E40B9" w14:textId="0068E57D" w:rsidR="00ED3EDC" w:rsidRPr="00183A92" w:rsidRDefault="00ED3EDC" w:rsidP="00676C10">
      <w:pPr>
        <w:autoSpaceDE w:val="0"/>
        <w:autoSpaceDN w:val="0"/>
        <w:adjustRightInd w:val="0"/>
        <w:spacing w:after="0"/>
        <w:jc w:val="both"/>
        <w:rPr>
          <w:rFonts w:ascii="Arial" w:hAnsi="Arial" w:cs="Arial"/>
          <w:b/>
          <w:bCs/>
          <w:color w:val="000000"/>
          <w:u w:val="single"/>
        </w:rPr>
      </w:pPr>
      <w:r w:rsidRPr="00183A92">
        <w:rPr>
          <w:rFonts w:ascii="Arial" w:hAnsi="Arial" w:cs="Arial"/>
          <w:bCs/>
          <w:color w:val="000000"/>
        </w:rPr>
        <w:t>Les normes n’ont pas de valeur législative ou réglementaire. En tant que tel</w:t>
      </w:r>
      <w:r w:rsidR="004F3431">
        <w:rPr>
          <w:rFonts w:ascii="Arial" w:hAnsi="Arial" w:cs="Arial"/>
          <w:bCs/>
          <w:color w:val="000000"/>
        </w:rPr>
        <w:t>les</w:t>
      </w:r>
      <w:r w:rsidRPr="00183A92">
        <w:rPr>
          <w:rFonts w:ascii="Arial" w:hAnsi="Arial" w:cs="Arial"/>
          <w:bCs/>
          <w:color w:val="000000"/>
        </w:rPr>
        <w:t xml:space="preserve">, </w:t>
      </w:r>
      <w:r w:rsidRPr="00183A92">
        <w:rPr>
          <w:rFonts w:ascii="Arial" w:hAnsi="Arial" w:cs="Arial"/>
          <w:b/>
          <w:bCs/>
          <w:color w:val="000000"/>
          <w:u w:val="single"/>
        </w:rPr>
        <w:t>elles ne sont pas d’application obligatoire.</w:t>
      </w:r>
    </w:p>
    <w:p w14:paraId="686D71B5" w14:textId="297B9D3E" w:rsidR="00C07CC7" w:rsidRPr="00183A92" w:rsidRDefault="00ED3EDC"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Cependant, ce sont des textes de référence élaborés par un ou plusieurs groupe(</w:t>
      </w:r>
      <w:r w:rsidR="00C07CC7" w:rsidRPr="00183A92">
        <w:rPr>
          <w:rFonts w:ascii="Arial" w:hAnsi="Arial" w:cs="Arial"/>
          <w:bCs/>
          <w:color w:val="000000"/>
        </w:rPr>
        <w:t>s</w:t>
      </w:r>
      <w:r w:rsidRPr="00183A92">
        <w:rPr>
          <w:rFonts w:ascii="Arial" w:hAnsi="Arial" w:cs="Arial"/>
          <w:bCs/>
          <w:color w:val="000000"/>
        </w:rPr>
        <w:t>)</w:t>
      </w:r>
      <w:r w:rsidR="00C07CC7" w:rsidRPr="00183A92">
        <w:rPr>
          <w:rFonts w:ascii="Arial" w:hAnsi="Arial" w:cs="Arial"/>
          <w:bCs/>
          <w:color w:val="000000"/>
        </w:rPr>
        <w:t xml:space="preserve"> de travail composé(s) de l’ensemble des parties intéressées (syndicats professionnels du secteur, entreprises, pouvoirs publics, consommateurs, et.)</w:t>
      </w:r>
    </w:p>
    <w:p w14:paraId="49B008C4" w14:textId="77777777" w:rsidR="00C07CC7" w:rsidRPr="00183A92" w:rsidRDefault="00C07CC7"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In fine, elles constituent des guides de bonne pratique à l’usage des professionnels.</w:t>
      </w:r>
    </w:p>
    <w:p w14:paraId="0749F10D" w14:textId="2DB7EC0E" w:rsidR="00C07CC7" w:rsidRPr="00183A92" w:rsidRDefault="00C07CC7"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Seules les normes françaises publiées sont ici citées (plusieurs sont encore en travaux).</w:t>
      </w:r>
    </w:p>
    <w:p w14:paraId="3AB13273" w14:textId="77777777" w:rsidR="00C07CC7" w:rsidRPr="00183A92" w:rsidRDefault="00C07CC7"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XP X50-831-1 de mai 2014 : soins de beauté et de bien-être – Partie 1 : exigences générales de qualité de service</w:t>
      </w:r>
    </w:p>
    <w:p w14:paraId="3AE949FF" w14:textId="77777777" w:rsidR="00C07CC7" w:rsidRPr="00183A92" w:rsidRDefault="00C07CC7"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NF X50-843 de février 2014 : Spas de bien-être – Conception et fonctionnement, offre de soins et de </w:t>
      </w:r>
      <w:r w:rsidR="00570EA0" w:rsidRPr="00183A92">
        <w:rPr>
          <w:rFonts w:ascii="Arial" w:hAnsi="Arial" w:cs="Arial"/>
          <w:bCs/>
          <w:color w:val="000000"/>
        </w:rPr>
        <w:t>bien-être et/ou de beauté et compétences du personnel</w:t>
      </w:r>
    </w:p>
    <w:p w14:paraId="22C88020" w14:textId="32CAAB95" w:rsidR="00570EA0" w:rsidRPr="00183A92" w:rsidRDefault="00570EA0"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NF</w:t>
      </w:r>
      <w:r w:rsidR="000311B6" w:rsidRPr="00183A92">
        <w:rPr>
          <w:rFonts w:ascii="Arial" w:hAnsi="Arial" w:cs="Arial"/>
          <w:bCs/>
          <w:color w:val="000000"/>
        </w:rPr>
        <w:t xml:space="preserve"> EN 16489-1 de mai 2014 : servic</w:t>
      </w:r>
      <w:r w:rsidRPr="00183A92">
        <w:rPr>
          <w:rFonts w:ascii="Arial" w:hAnsi="Arial" w:cs="Arial"/>
          <w:bCs/>
          <w:color w:val="000000"/>
        </w:rPr>
        <w:t>es</w:t>
      </w:r>
      <w:r w:rsidR="000311B6" w:rsidRPr="00183A92">
        <w:rPr>
          <w:rFonts w:ascii="Arial" w:hAnsi="Arial" w:cs="Arial"/>
          <w:bCs/>
          <w:color w:val="000000"/>
        </w:rPr>
        <w:t xml:space="preserve"> professionnels de bronzage en cabine – Partie 1</w:t>
      </w:r>
      <w:r w:rsidR="00676C10">
        <w:rPr>
          <w:rFonts w:ascii="Arial" w:hAnsi="Arial" w:cs="Arial"/>
          <w:bCs/>
          <w:color w:val="000000"/>
        </w:rPr>
        <w:t> :</w:t>
      </w:r>
      <w:r w:rsidR="000311B6" w:rsidRPr="00183A92">
        <w:rPr>
          <w:rFonts w:ascii="Arial" w:hAnsi="Arial" w:cs="Arial"/>
          <w:bCs/>
          <w:color w:val="000000"/>
        </w:rPr>
        <w:t xml:space="preserve"> exigences relatives à la formation du personnel</w:t>
      </w:r>
    </w:p>
    <w:p w14:paraId="00E7FFDB" w14:textId="77777777" w:rsidR="000311B6" w:rsidRPr="00183A92" w:rsidRDefault="000311B6"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NF EN 16489-2 de janvier 2015 : services professionnels de bronzage en cabine</w:t>
      </w:r>
      <w:r w:rsidR="00F453D4" w:rsidRPr="00183A92">
        <w:rPr>
          <w:rFonts w:ascii="Arial" w:hAnsi="Arial" w:cs="Arial"/>
          <w:bCs/>
          <w:color w:val="000000"/>
        </w:rPr>
        <w:t xml:space="preserve"> – Partie 2 : qualification et compétences requises pour les conseillers en bronzage en cabine</w:t>
      </w:r>
    </w:p>
    <w:p w14:paraId="37F3EC3E" w14:textId="4EC315B8" w:rsidR="001336D1" w:rsidRPr="00183A92" w:rsidRDefault="00F453D4"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NF EN  16489-3 de janvier 2015 : services professionnels de bronzage en cabine – Partie 3 : exigences relatives à la prestation de services</w:t>
      </w:r>
    </w:p>
    <w:p w14:paraId="064C2353" w14:textId="77777777" w:rsidR="00AF3FD5" w:rsidRDefault="00AF3FD5" w:rsidP="00AF3FD5">
      <w:pPr>
        <w:pStyle w:val="Paragraphedeliste"/>
        <w:autoSpaceDE w:val="0"/>
        <w:autoSpaceDN w:val="0"/>
        <w:adjustRightInd w:val="0"/>
        <w:spacing w:after="0" w:line="240" w:lineRule="auto"/>
        <w:jc w:val="both"/>
        <w:rPr>
          <w:rFonts w:ascii="Arial" w:hAnsi="Arial" w:cs="Arial"/>
          <w:bCs/>
          <w:color w:val="000000"/>
          <w:sz w:val="20"/>
          <w:szCs w:val="20"/>
        </w:rPr>
      </w:pPr>
    </w:p>
    <w:p w14:paraId="3D168BB0" w14:textId="30E2C196" w:rsidR="005C12C6" w:rsidRDefault="005C12C6" w:rsidP="005C12C6">
      <w:pPr>
        <w:autoSpaceDE w:val="0"/>
        <w:autoSpaceDN w:val="0"/>
        <w:adjustRightInd w:val="0"/>
        <w:spacing w:after="0"/>
        <w:jc w:val="both"/>
        <w:rPr>
          <w:rFonts w:ascii="Arial" w:hAnsi="Arial" w:cs="Arial"/>
          <w:b/>
          <w:bCs/>
          <w:color w:val="000000"/>
        </w:rPr>
      </w:pPr>
      <w:r w:rsidRPr="00183A92">
        <w:rPr>
          <w:rFonts w:ascii="Arial" w:hAnsi="Arial" w:cs="Arial"/>
          <w:b/>
          <w:bCs/>
          <w:color w:val="000000"/>
        </w:rPr>
        <w:t>3.</w:t>
      </w:r>
      <w:r>
        <w:rPr>
          <w:rFonts w:ascii="Arial" w:hAnsi="Arial" w:cs="Arial"/>
          <w:b/>
          <w:bCs/>
          <w:color w:val="000000"/>
        </w:rPr>
        <w:t>5</w:t>
      </w:r>
      <w:r w:rsidRPr="00183A92">
        <w:rPr>
          <w:rFonts w:ascii="Arial" w:hAnsi="Arial" w:cs="Arial"/>
          <w:b/>
          <w:bCs/>
          <w:color w:val="000000"/>
        </w:rPr>
        <w:t xml:space="preserve"> </w:t>
      </w:r>
      <w:r>
        <w:rPr>
          <w:rFonts w:ascii="Arial" w:hAnsi="Arial" w:cs="Arial"/>
          <w:b/>
          <w:bCs/>
          <w:color w:val="000000"/>
        </w:rPr>
        <w:t xml:space="preserve"> Les évolutions</w:t>
      </w:r>
      <w:r w:rsidR="00937586">
        <w:rPr>
          <w:rFonts w:ascii="Arial" w:hAnsi="Arial" w:cs="Arial"/>
          <w:b/>
          <w:bCs/>
          <w:color w:val="000000"/>
        </w:rPr>
        <w:t xml:space="preserve"> et précisions sur le </w:t>
      </w:r>
      <w:r>
        <w:rPr>
          <w:rFonts w:ascii="Arial" w:hAnsi="Arial" w:cs="Arial"/>
          <w:b/>
          <w:bCs/>
          <w:color w:val="000000"/>
        </w:rPr>
        <w:t xml:space="preserve"> vocabulaire</w:t>
      </w:r>
    </w:p>
    <w:p w14:paraId="2E385D5C" w14:textId="77777777" w:rsidR="00FF60D1" w:rsidRDefault="00FF60D1" w:rsidP="005C12C6">
      <w:pPr>
        <w:autoSpaceDE w:val="0"/>
        <w:autoSpaceDN w:val="0"/>
        <w:adjustRightInd w:val="0"/>
        <w:spacing w:after="0"/>
        <w:jc w:val="both"/>
        <w:rPr>
          <w:rFonts w:ascii="Arial" w:hAnsi="Arial" w:cs="Arial"/>
          <w:b/>
          <w:bCs/>
          <w:color w:val="000000"/>
        </w:rPr>
      </w:pPr>
    </w:p>
    <w:p w14:paraId="43626D9C" w14:textId="5E3BDD12" w:rsidR="00FF60D1" w:rsidRDefault="00FF60D1" w:rsidP="005C12C6">
      <w:pPr>
        <w:autoSpaceDE w:val="0"/>
        <w:autoSpaceDN w:val="0"/>
        <w:adjustRightInd w:val="0"/>
        <w:spacing w:after="0"/>
        <w:jc w:val="both"/>
        <w:rPr>
          <w:rFonts w:ascii="Arial" w:hAnsi="Arial" w:cs="Arial"/>
          <w:b/>
          <w:bCs/>
          <w:color w:val="000000"/>
        </w:rPr>
      </w:pPr>
      <w:r>
        <w:rPr>
          <w:rFonts w:ascii="Arial" w:hAnsi="Arial" w:cs="Arial"/>
          <w:b/>
          <w:bCs/>
          <w:color w:val="000000"/>
        </w:rPr>
        <w:t>3.5.1 Vocabulaire lié aux techniques esthétiques</w:t>
      </w:r>
      <w:r w:rsidR="00977902">
        <w:rPr>
          <w:rFonts w:ascii="Arial" w:hAnsi="Arial" w:cs="Arial"/>
          <w:b/>
          <w:bCs/>
          <w:color w:val="000000"/>
        </w:rPr>
        <w:t xml:space="preserve"> et FAQ</w:t>
      </w:r>
    </w:p>
    <w:p w14:paraId="4F0A70F3" w14:textId="77777777" w:rsidR="00FF60D1" w:rsidRDefault="00FF60D1" w:rsidP="005C12C6">
      <w:pPr>
        <w:autoSpaceDE w:val="0"/>
        <w:autoSpaceDN w:val="0"/>
        <w:adjustRightInd w:val="0"/>
        <w:spacing w:after="0"/>
        <w:jc w:val="both"/>
        <w:rPr>
          <w:rFonts w:ascii="Arial" w:hAnsi="Arial" w:cs="Arial"/>
          <w:b/>
          <w:bCs/>
          <w:color w:val="000000"/>
        </w:rPr>
      </w:pPr>
    </w:p>
    <w:p w14:paraId="7B951808" w14:textId="5286C0FF" w:rsidR="00C0157D" w:rsidRDefault="00C0157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Epilation durable</w:t>
      </w:r>
      <w:r w:rsidR="00950E69">
        <w:rPr>
          <w:rFonts w:ascii="Arial" w:hAnsi="Arial" w:cs="Arial"/>
          <w:bCs/>
          <w:color w:val="000000"/>
        </w:rPr>
        <w:t> :</w:t>
      </w:r>
      <w:r>
        <w:rPr>
          <w:rFonts w:ascii="Arial" w:hAnsi="Arial" w:cs="Arial"/>
          <w:bCs/>
          <w:color w:val="000000"/>
        </w:rPr>
        <w:t xml:space="preserve"> p</w:t>
      </w:r>
      <w:r w:rsidRPr="00C0157D">
        <w:rPr>
          <w:rFonts w:ascii="Arial" w:hAnsi="Arial" w:cs="Arial"/>
          <w:bCs/>
          <w:color w:val="000000"/>
        </w:rPr>
        <w:t>rogressive</w:t>
      </w:r>
      <w:r w:rsidR="0081510A">
        <w:rPr>
          <w:rFonts w:ascii="Arial" w:hAnsi="Arial" w:cs="Arial"/>
          <w:bCs/>
          <w:color w:val="000000"/>
        </w:rPr>
        <w:t xml:space="preserve"> et définitive. </w:t>
      </w:r>
      <w:r w:rsidR="00866DB7">
        <w:rPr>
          <w:rFonts w:ascii="Arial" w:hAnsi="Arial" w:cs="Arial"/>
          <w:bCs/>
          <w:color w:val="000000"/>
        </w:rPr>
        <w:t xml:space="preserve">Ces techniques sont abordées en savoirs associés </w:t>
      </w:r>
      <w:r w:rsidR="0081510A">
        <w:rPr>
          <w:rFonts w:ascii="Arial" w:hAnsi="Arial" w:cs="Arial"/>
          <w:bCs/>
          <w:color w:val="000000"/>
        </w:rPr>
        <w:t xml:space="preserve">respectant  le </w:t>
      </w:r>
      <w:r w:rsidR="00866DB7">
        <w:rPr>
          <w:rFonts w:ascii="Arial" w:hAnsi="Arial" w:cs="Arial"/>
          <w:bCs/>
          <w:color w:val="000000"/>
        </w:rPr>
        <w:t>cadre des activités de l’esthéticien(ne).</w:t>
      </w:r>
    </w:p>
    <w:p w14:paraId="49174E65" w14:textId="576D6085" w:rsidR="00950E69" w:rsidRDefault="00950E69" w:rsidP="00B25B7D">
      <w:pPr>
        <w:pStyle w:val="Paragraphedeliste"/>
        <w:numPr>
          <w:ilvl w:val="1"/>
          <w:numId w:val="11"/>
        </w:numPr>
        <w:autoSpaceDE w:val="0"/>
        <w:autoSpaceDN w:val="0"/>
        <w:adjustRightInd w:val="0"/>
        <w:spacing w:after="0"/>
        <w:jc w:val="both"/>
        <w:rPr>
          <w:rFonts w:ascii="Arial" w:hAnsi="Arial" w:cs="Arial"/>
          <w:bCs/>
          <w:color w:val="000000"/>
        </w:rPr>
      </w:pPr>
      <w:r>
        <w:rPr>
          <w:rFonts w:ascii="Arial" w:hAnsi="Arial" w:cs="Arial"/>
          <w:bCs/>
          <w:color w:val="000000"/>
        </w:rPr>
        <w:t>Définitive concerne les techniques d’épilation où le poil ne repousse plus suite à la destruction du bulbe (laser, filament, lampe flash</w:t>
      </w:r>
      <w:r w:rsidR="001B7110">
        <w:rPr>
          <w:rFonts w:ascii="Arial" w:hAnsi="Arial" w:cs="Arial"/>
          <w:bCs/>
          <w:color w:val="000000"/>
        </w:rPr>
        <w:t xml:space="preserve"> médicale</w:t>
      </w:r>
      <w:r>
        <w:rPr>
          <w:rFonts w:ascii="Arial" w:hAnsi="Arial" w:cs="Arial"/>
          <w:bCs/>
          <w:color w:val="000000"/>
        </w:rPr>
        <w:t xml:space="preserve">). </w:t>
      </w:r>
    </w:p>
    <w:p w14:paraId="1FE8451E" w14:textId="01529010" w:rsidR="00950E69" w:rsidRDefault="00950E69" w:rsidP="00B25B7D">
      <w:pPr>
        <w:pStyle w:val="Paragraphedeliste"/>
        <w:numPr>
          <w:ilvl w:val="1"/>
          <w:numId w:val="11"/>
        </w:numPr>
        <w:autoSpaceDE w:val="0"/>
        <w:autoSpaceDN w:val="0"/>
        <w:adjustRightInd w:val="0"/>
        <w:spacing w:after="0"/>
        <w:jc w:val="both"/>
        <w:rPr>
          <w:rFonts w:ascii="Arial" w:hAnsi="Arial" w:cs="Arial"/>
          <w:bCs/>
          <w:color w:val="000000"/>
        </w:rPr>
      </w:pPr>
      <w:r>
        <w:rPr>
          <w:rFonts w:ascii="Arial" w:hAnsi="Arial" w:cs="Arial"/>
          <w:bCs/>
          <w:color w:val="000000"/>
        </w:rPr>
        <w:t>Progressive concerne les techniques qui permettent une repousse très ralentie du poil par son affaiblissement. Le cycle reprend dès l’arrêt des techniques employées (</w:t>
      </w:r>
      <w:r w:rsidR="001B7110">
        <w:rPr>
          <w:rFonts w:ascii="Arial" w:hAnsi="Arial" w:cs="Arial"/>
          <w:bCs/>
          <w:color w:val="000000"/>
        </w:rPr>
        <w:t>dont l</w:t>
      </w:r>
      <w:r>
        <w:rPr>
          <w:rFonts w:ascii="Arial" w:hAnsi="Arial" w:cs="Arial"/>
          <w:bCs/>
          <w:color w:val="000000"/>
        </w:rPr>
        <w:t>umière pulsée</w:t>
      </w:r>
      <w:r w:rsidR="001B7110">
        <w:rPr>
          <w:rFonts w:ascii="Arial" w:hAnsi="Arial" w:cs="Arial"/>
          <w:bCs/>
          <w:color w:val="000000"/>
        </w:rPr>
        <w:t xml:space="preserve"> selon puissance, ultrasons)</w:t>
      </w:r>
      <w:r w:rsidR="006D5180">
        <w:rPr>
          <w:rFonts w:ascii="Arial" w:hAnsi="Arial" w:cs="Arial"/>
          <w:bCs/>
          <w:color w:val="000000"/>
        </w:rPr>
        <w:t>.</w:t>
      </w:r>
      <w:r w:rsidR="00866DB7">
        <w:rPr>
          <w:rFonts w:ascii="Arial" w:hAnsi="Arial" w:cs="Arial"/>
          <w:bCs/>
          <w:color w:val="000000"/>
        </w:rPr>
        <w:t xml:space="preserve"> </w:t>
      </w:r>
    </w:p>
    <w:p w14:paraId="7383C235" w14:textId="77777777" w:rsidR="00283FFC" w:rsidRPr="00283FFC" w:rsidRDefault="00283FFC" w:rsidP="00283FFC">
      <w:pPr>
        <w:pStyle w:val="Commentaire"/>
        <w:numPr>
          <w:ilvl w:val="0"/>
          <w:numId w:val="11"/>
        </w:numPr>
        <w:autoSpaceDE w:val="0"/>
        <w:autoSpaceDN w:val="0"/>
        <w:adjustRightInd w:val="0"/>
        <w:spacing w:after="0"/>
        <w:jc w:val="both"/>
        <w:rPr>
          <w:rFonts w:ascii="Arial" w:hAnsi="Arial" w:cs="Arial"/>
          <w:sz w:val="22"/>
          <w:szCs w:val="22"/>
        </w:rPr>
      </w:pPr>
      <w:r w:rsidRPr="00283FFC">
        <w:rPr>
          <w:rFonts w:ascii="Arial" w:hAnsi="Arial" w:cs="Arial"/>
          <w:bCs/>
          <w:color w:val="000000"/>
          <w:sz w:val="22"/>
          <w:szCs w:val="22"/>
        </w:rPr>
        <w:t xml:space="preserve">Type de peau / état de peau : </w:t>
      </w:r>
      <w:r w:rsidRPr="00283FFC">
        <w:rPr>
          <w:rFonts w:ascii="Arial" w:hAnsi="Arial" w:cs="Arial"/>
          <w:b/>
          <w:sz w:val="22"/>
          <w:szCs w:val="22"/>
        </w:rPr>
        <w:t>L’état de peau</w:t>
      </w:r>
      <w:r w:rsidRPr="00283FFC">
        <w:rPr>
          <w:rFonts w:ascii="Arial" w:hAnsi="Arial" w:cs="Arial"/>
          <w:sz w:val="22"/>
          <w:szCs w:val="22"/>
        </w:rPr>
        <w:t xml:space="preserve"> complète </w:t>
      </w:r>
      <w:r w:rsidRPr="00283FFC">
        <w:rPr>
          <w:rFonts w:ascii="Arial" w:hAnsi="Arial" w:cs="Arial"/>
          <w:b/>
          <w:sz w:val="22"/>
          <w:szCs w:val="22"/>
        </w:rPr>
        <w:t xml:space="preserve">un type de peau </w:t>
      </w:r>
      <w:r w:rsidRPr="00283FFC">
        <w:rPr>
          <w:rFonts w:ascii="Arial" w:hAnsi="Arial" w:cs="Arial"/>
          <w:sz w:val="22"/>
          <w:szCs w:val="22"/>
        </w:rPr>
        <w:t>: exemple, un état de peau sensible accompagne un type de peau sèche ou grasse.</w:t>
      </w:r>
    </w:p>
    <w:p w14:paraId="414DBC56" w14:textId="77777777" w:rsidR="00283FFC" w:rsidRPr="00283FFC" w:rsidRDefault="00283FFC" w:rsidP="00283FFC">
      <w:pPr>
        <w:autoSpaceDE w:val="0"/>
        <w:autoSpaceDN w:val="0"/>
        <w:adjustRightInd w:val="0"/>
        <w:spacing w:after="0"/>
        <w:jc w:val="both"/>
        <w:rPr>
          <w:rFonts w:ascii="Arial" w:hAnsi="Arial" w:cs="Arial"/>
          <w:bCs/>
          <w:color w:val="000000"/>
        </w:rPr>
      </w:pPr>
    </w:p>
    <w:p w14:paraId="67023587" w14:textId="4C9A0001" w:rsidR="00C0157D" w:rsidRDefault="00212E8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N</w:t>
      </w:r>
      <w:r w:rsidR="00C0157D">
        <w:rPr>
          <w:rFonts w:ascii="Arial" w:hAnsi="Arial" w:cs="Arial"/>
          <w:bCs/>
          <w:color w:val="000000"/>
        </w:rPr>
        <w:t>ouvelles technologies</w:t>
      </w:r>
      <w:r>
        <w:rPr>
          <w:rFonts w:ascii="Arial" w:hAnsi="Arial" w:cs="Arial"/>
          <w:bCs/>
          <w:color w:val="000000"/>
        </w:rPr>
        <w:t> : Tout appareil connecté ou de nouvelle génération dans le cadre de l’exercice autorisé (les appareils de diagnostic, les palper rouler, les vibrants type G5 avec embouts visage…)</w:t>
      </w:r>
    </w:p>
    <w:p w14:paraId="44979431" w14:textId="6A1F53BC" w:rsidR="00212E8D" w:rsidRDefault="00212E8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M</w:t>
      </w:r>
      <w:r w:rsidR="00C0157D">
        <w:rPr>
          <w:rFonts w:ascii="Arial" w:hAnsi="Arial" w:cs="Arial"/>
          <w:bCs/>
          <w:color w:val="000000"/>
        </w:rPr>
        <w:t>aquillage</w:t>
      </w:r>
      <w:r w:rsidR="00866DB7">
        <w:rPr>
          <w:rFonts w:ascii="Arial" w:hAnsi="Arial" w:cs="Arial"/>
          <w:bCs/>
          <w:color w:val="000000"/>
        </w:rPr>
        <w:t>s</w:t>
      </w:r>
      <w:r w:rsidR="00C0157D">
        <w:rPr>
          <w:rFonts w:ascii="Arial" w:hAnsi="Arial" w:cs="Arial"/>
          <w:bCs/>
          <w:color w:val="000000"/>
        </w:rPr>
        <w:t xml:space="preserve"> visage</w:t>
      </w:r>
      <w:r>
        <w:rPr>
          <w:rFonts w:ascii="Arial" w:hAnsi="Arial" w:cs="Arial"/>
          <w:bCs/>
          <w:color w:val="000000"/>
        </w:rPr>
        <w:t> événements sauf artistique</w:t>
      </w:r>
      <w:r w:rsidR="00D95E0A">
        <w:rPr>
          <w:rFonts w:ascii="Arial" w:hAnsi="Arial" w:cs="Arial"/>
          <w:bCs/>
          <w:color w:val="000000"/>
        </w:rPr>
        <w:t xml:space="preserve"> </w:t>
      </w:r>
      <w:r>
        <w:rPr>
          <w:rFonts w:ascii="Arial" w:hAnsi="Arial" w:cs="Arial"/>
          <w:bCs/>
          <w:color w:val="000000"/>
        </w:rPr>
        <w:t xml:space="preserve">: </w:t>
      </w:r>
      <w:r w:rsidR="00D95E0A">
        <w:rPr>
          <w:rFonts w:ascii="Arial" w:hAnsi="Arial" w:cs="Arial"/>
          <w:bCs/>
          <w:color w:val="000000"/>
        </w:rPr>
        <w:t>Grand soir</w:t>
      </w:r>
      <w:r w:rsidR="004E0F4C">
        <w:rPr>
          <w:rFonts w:ascii="Arial" w:hAnsi="Arial" w:cs="Arial"/>
          <w:bCs/>
          <w:color w:val="000000"/>
        </w:rPr>
        <w:t xml:space="preserve"> </w:t>
      </w:r>
      <w:r w:rsidR="00D95E0A">
        <w:rPr>
          <w:rFonts w:ascii="Arial" w:hAnsi="Arial" w:cs="Arial"/>
          <w:bCs/>
          <w:color w:val="000000"/>
        </w:rPr>
        <w:t xml:space="preserve">(paillettes, </w:t>
      </w:r>
      <w:r w:rsidR="004E0F4C">
        <w:rPr>
          <w:rFonts w:ascii="Arial" w:hAnsi="Arial" w:cs="Arial"/>
          <w:bCs/>
          <w:color w:val="000000"/>
        </w:rPr>
        <w:t>strass, faux-cils</w:t>
      </w:r>
      <w:r w:rsidR="00F71F1F">
        <w:rPr>
          <w:rFonts w:ascii="Arial" w:hAnsi="Arial" w:cs="Arial"/>
          <w:bCs/>
          <w:color w:val="000000"/>
        </w:rPr>
        <w:t xml:space="preserve">, </w:t>
      </w:r>
      <w:r w:rsidR="00F71F1F" w:rsidRPr="0081510A">
        <w:rPr>
          <w:rFonts w:ascii="Arial" w:hAnsi="Arial" w:cs="Arial"/>
          <w:bCs/>
          <w:color w:val="000000"/>
        </w:rPr>
        <w:t>selon circonstances</w:t>
      </w:r>
      <w:r w:rsidR="004E0F4C">
        <w:rPr>
          <w:rFonts w:ascii="Arial" w:hAnsi="Arial" w:cs="Arial"/>
          <w:bCs/>
          <w:color w:val="000000"/>
        </w:rPr>
        <w:t>)</w:t>
      </w:r>
      <w:r w:rsidR="00866DB7">
        <w:rPr>
          <w:rFonts w:ascii="Arial" w:hAnsi="Arial" w:cs="Arial"/>
          <w:bCs/>
          <w:color w:val="000000"/>
        </w:rPr>
        <w:t>,</w:t>
      </w:r>
      <w:r w:rsidR="004E0F4C">
        <w:rPr>
          <w:rFonts w:ascii="Arial" w:hAnsi="Arial" w:cs="Arial"/>
          <w:bCs/>
          <w:color w:val="000000"/>
        </w:rPr>
        <w:t xml:space="preserve"> défilé, </w:t>
      </w:r>
      <w:r w:rsidR="00866DB7">
        <w:rPr>
          <w:rFonts w:ascii="Arial" w:hAnsi="Arial" w:cs="Arial"/>
          <w:bCs/>
          <w:color w:val="000000"/>
        </w:rPr>
        <w:t xml:space="preserve">podium, </w:t>
      </w:r>
      <w:r w:rsidR="004E0F4C">
        <w:rPr>
          <w:rFonts w:ascii="Arial" w:hAnsi="Arial" w:cs="Arial"/>
          <w:bCs/>
          <w:color w:val="000000"/>
        </w:rPr>
        <w:t>photo, vidéo</w:t>
      </w:r>
      <w:r w:rsidR="009730B3">
        <w:rPr>
          <w:rFonts w:ascii="Arial" w:hAnsi="Arial" w:cs="Arial"/>
          <w:bCs/>
          <w:color w:val="000000"/>
        </w:rPr>
        <w:t>.  Le maquillage « mariée » est exclu car déjà certifié en CAP.</w:t>
      </w:r>
    </w:p>
    <w:p w14:paraId="309FDC04" w14:textId="046EE644" w:rsidR="00283FFC" w:rsidRDefault="00283FFC" w:rsidP="00283FFC">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Différentes méthodes d’embellissement de cils : Permanente de cils ou rehaussement de cils ou </w:t>
      </w:r>
      <w:r w:rsidR="009A3754" w:rsidRPr="005179A7">
        <w:rPr>
          <w:rFonts w:ascii="Arial" w:hAnsi="Arial" w:cs="Arial"/>
          <w:bCs/>
          <w:color w:val="000000"/>
        </w:rPr>
        <w:t>I</w:t>
      </w:r>
      <w:r w:rsidRPr="005179A7">
        <w:rPr>
          <w:rFonts w:ascii="Arial" w:hAnsi="Arial" w:cs="Arial"/>
          <w:bCs/>
          <w:color w:val="000000"/>
        </w:rPr>
        <w:t xml:space="preserve"> </w:t>
      </w:r>
      <w:proofErr w:type="spellStart"/>
      <w:r w:rsidR="006F3711" w:rsidRPr="005179A7">
        <w:rPr>
          <w:rFonts w:ascii="Arial" w:hAnsi="Arial" w:cs="Arial"/>
          <w:bCs/>
          <w:color w:val="000000"/>
        </w:rPr>
        <w:t>C</w:t>
      </w:r>
      <w:r w:rsidRPr="005179A7">
        <w:rPr>
          <w:rFonts w:ascii="Arial" w:hAnsi="Arial" w:cs="Arial"/>
          <w:bCs/>
          <w:color w:val="000000"/>
        </w:rPr>
        <w:t>url</w:t>
      </w:r>
      <w:proofErr w:type="spellEnd"/>
      <w:r>
        <w:rPr>
          <w:rFonts w:ascii="Arial" w:hAnsi="Arial" w:cs="Arial"/>
          <w:bCs/>
          <w:color w:val="000000"/>
        </w:rPr>
        <w:t xml:space="preserve"> sont des méthodes similaires pour recourber les cils. Il existe d’autre part, les extensions de cils, le mascara permanent.</w:t>
      </w:r>
    </w:p>
    <w:p w14:paraId="254BA112" w14:textId="77777777" w:rsidR="00283FFC" w:rsidRDefault="00283FFC" w:rsidP="00283FFC">
      <w:pPr>
        <w:pStyle w:val="Paragraphedeliste"/>
        <w:autoSpaceDE w:val="0"/>
        <w:autoSpaceDN w:val="0"/>
        <w:adjustRightInd w:val="0"/>
        <w:spacing w:after="0"/>
        <w:ind w:left="360"/>
        <w:jc w:val="both"/>
        <w:rPr>
          <w:rFonts w:ascii="Arial" w:hAnsi="Arial" w:cs="Arial"/>
          <w:bCs/>
          <w:color w:val="000000"/>
        </w:rPr>
      </w:pPr>
    </w:p>
    <w:p w14:paraId="538A5967" w14:textId="60BD8D3E" w:rsidR="004E0F4C" w:rsidRDefault="00212E8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Maquillage</w:t>
      </w:r>
      <w:r w:rsidR="00C0157D">
        <w:rPr>
          <w:rFonts w:ascii="Arial" w:hAnsi="Arial" w:cs="Arial"/>
          <w:bCs/>
          <w:color w:val="000000"/>
        </w:rPr>
        <w:t xml:space="preserve"> ongles</w:t>
      </w:r>
      <w:r>
        <w:rPr>
          <w:rFonts w:ascii="Arial" w:hAnsi="Arial" w:cs="Arial"/>
          <w:bCs/>
          <w:color w:val="000000"/>
        </w:rPr>
        <w:t xml:space="preserve"> fantaisie</w:t>
      </w:r>
      <w:r w:rsidR="004E0F4C">
        <w:rPr>
          <w:rFonts w:ascii="Arial" w:hAnsi="Arial" w:cs="Arial"/>
          <w:bCs/>
          <w:color w:val="000000"/>
        </w:rPr>
        <w:t xml:space="preserve"> : motif dessiné à la main, pose d’artifices (strass, paillettes, </w:t>
      </w:r>
      <w:r w:rsidR="009730B3">
        <w:rPr>
          <w:rFonts w:ascii="Arial" w:hAnsi="Arial" w:cs="Arial"/>
          <w:bCs/>
          <w:color w:val="000000"/>
        </w:rPr>
        <w:t>décors adhésifs</w:t>
      </w:r>
      <w:r w:rsidR="004E0F4C">
        <w:rPr>
          <w:rFonts w:ascii="Arial" w:hAnsi="Arial" w:cs="Arial"/>
          <w:bCs/>
          <w:color w:val="000000"/>
        </w:rPr>
        <w:t xml:space="preserve">, pochoirs), bicolore dont la french colorée. Le maquillage est réalisé avec la technique choisie par le candidat (vernis classique, vernis gel, vernis semi-permanent, motif en résine). </w:t>
      </w:r>
    </w:p>
    <w:p w14:paraId="28498601" w14:textId="77777777" w:rsidR="00283FFC" w:rsidRPr="00283FFC" w:rsidRDefault="00283FFC" w:rsidP="00283FFC">
      <w:pPr>
        <w:pStyle w:val="Paragraphedeliste"/>
        <w:rPr>
          <w:rFonts w:ascii="Arial" w:hAnsi="Arial" w:cs="Arial"/>
          <w:bCs/>
          <w:color w:val="000000"/>
        </w:rPr>
      </w:pPr>
    </w:p>
    <w:p w14:paraId="2075EB9E" w14:textId="0865ABED" w:rsidR="004E0F4C" w:rsidRDefault="004E0F4C"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La prothèse ongulaire inclu</w:t>
      </w:r>
      <w:r w:rsidR="009730B3">
        <w:rPr>
          <w:rFonts w:ascii="Arial" w:hAnsi="Arial" w:cs="Arial"/>
          <w:bCs/>
          <w:color w:val="000000"/>
        </w:rPr>
        <w:t>t</w:t>
      </w:r>
      <w:r>
        <w:rPr>
          <w:rFonts w:ascii="Arial" w:hAnsi="Arial" w:cs="Arial"/>
          <w:bCs/>
          <w:color w:val="000000"/>
        </w:rPr>
        <w:t xml:space="preserve"> la réparation d’ongle. La réparation peut être réalisée à l’aide d’une capsule, d’une résine, d’un gel ou d’un pansement. La technique est au choix du candidat.</w:t>
      </w:r>
    </w:p>
    <w:p w14:paraId="20299269" w14:textId="77777777" w:rsidR="005179A7" w:rsidRPr="005179A7" w:rsidRDefault="005179A7" w:rsidP="005179A7">
      <w:pPr>
        <w:pStyle w:val="Paragraphedeliste"/>
        <w:rPr>
          <w:rFonts w:ascii="Arial" w:hAnsi="Arial" w:cs="Arial"/>
          <w:bCs/>
          <w:color w:val="000000"/>
        </w:rPr>
      </w:pPr>
    </w:p>
    <w:p w14:paraId="2C3FA1A9" w14:textId="77777777" w:rsidR="005179A7" w:rsidRDefault="005179A7" w:rsidP="005179A7">
      <w:pPr>
        <w:pStyle w:val="Paragraphedeliste"/>
        <w:autoSpaceDE w:val="0"/>
        <w:autoSpaceDN w:val="0"/>
        <w:adjustRightInd w:val="0"/>
        <w:spacing w:after="0"/>
        <w:ind w:left="360"/>
        <w:jc w:val="both"/>
        <w:rPr>
          <w:rFonts w:ascii="Arial" w:hAnsi="Arial" w:cs="Arial"/>
          <w:bCs/>
          <w:color w:val="000000"/>
        </w:rPr>
      </w:pPr>
    </w:p>
    <w:p w14:paraId="6209100F" w14:textId="2B8F2C69" w:rsidR="00C0157D" w:rsidRPr="00FF4649" w:rsidRDefault="00C0157D" w:rsidP="00FF4649">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Soins </w:t>
      </w:r>
      <w:r w:rsidR="004E0F4C">
        <w:rPr>
          <w:rFonts w:ascii="Arial" w:hAnsi="Arial" w:cs="Arial"/>
          <w:bCs/>
          <w:color w:val="000000"/>
        </w:rPr>
        <w:t xml:space="preserve">corps : </w:t>
      </w:r>
      <w:r w:rsidR="006D5180">
        <w:rPr>
          <w:rFonts w:ascii="Arial" w:hAnsi="Arial" w:cs="Arial"/>
          <w:bCs/>
          <w:color w:val="000000"/>
        </w:rPr>
        <w:t>C’est un soin complet comprenant une phase de nettoyage et une phase de traitement (appareil, produits et techniques manuelles spécifiques et adaptés aux besoins)</w:t>
      </w:r>
    </w:p>
    <w:p w14:paraId="56A06560" w14:textId="28AA33EA" w:rsidR="00C0157D" w:rsidRDefault="00C0157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Cure et forfait</w:t>
      </w:r>
      <w:r w:rsidR="006D5180">
        <w:rPr>
          <w:rFonts w:ascii="Arial" w:hAnsi="Arial" w:cs="Arial"/>
          <w:bCs/>
          <w:color w:val="000000"/>
        </w:rPr>
        <w:t> : Ce sont 2 mots similaires qui désignent un ensemble de soins préconisés en abonnement pour répondre aux besoins</w:t>
      </w:r>
    </w:p>
    <w:p w14:paraId="6F0EBD7D" w14:textId="62FFF20C" w:rsidR="00D02A6E" w:rsidRDefault="00D02A6E"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Techniques spécifiques des mains ou des pieds : Ce sont des enveloppements pour des soins spécifiques</w:t>
      </w:r>
      <w:r w:rsidR="00977902">
        <w:rPr>
          <w:rFonts w:ascii="Arial" w:hAnsi="Arial" w:cs="Arial"/>
          <w:bCs/>
          <w:color w:val="000000"/>
        </w:rPr>
        <w:t xml:space="preserve"> (paraffine ou nouvelles techniques)</w:t>
      </w:r>
    </w:p>
    <w:p w14:paraId="564C6BC8" w14:textId="5E490477" w:rsidR="00D02A6E" w:rsidRPr="00C0157D" w:rsidRDefault="00D02A6E"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Techniques spécifiques des ongles : la manucurie tiède</w:t>
      </w:r>
      <w:r w:rsidR="00977902">
        <w:rPr>
          <w:rFonts w:ascii="Arial" w:hAnsi="Arial" w:cs="Arial"/>
          <w:bCs/>
          <w:color w:val="000000"/>
        </w:rPr>
        <w:t xml:space="preserve"> ou nouvelles techniques (patch, gants imbibés…)</w:t>
      </w:r>
    </w:p>
    <w:p w14:paraId="5E9C05B9" w14:textId="77777777" w:rsidR="00FF60D1" w:rsidRDefault="00FF60D1" w:rsidP="005C12C6">
      <w:pPr>
        <w:autoSpaceDE w:val="0"/>
        <w:autoSpaceDN w:val="0"/>
        <w:adjustRightInd w:val="0"/>
        <w:spacing w:after="0"/>
        <w:jc w:val="both"/>
        <w:rPr>
          <w:rFonts w:ascii="Arial" w:hAnsi="Arial" w:cs="Arial"/>
          <w:b/>
          <w:bCs/>
          <w:color w:val="000000"/>
        </w:rPr>
      </w:pPr>
    </w:p>
    <w:p w14:paraId="2294762E" w14:textId="6F447686" w:rsidR="00FF60D1" w:rsidRPr="00FF4649" w:rsidRDefault="00FF60D1" w:rsidP="005C12C6">
      <w:pPr>
        <w:pStyle w:val="Paragraphedeliste"/>
        <w:numPr>
          <w:ilvl w:val="2"/>
          <w:numId w:val="38"/>
        </w:numPr>
        <w:autoSpaceDE w:val="0"/>
        <w:autoSpaceDN w:val="0"/>
        <w:adjustRightInd w:val="0"/>
        <w:spacing w:after="0"/>
        <w:jc w:val="both"/>
        <w:rPr>
          <w:rFonts w:ascii="Arial" w:hAnsi="Arial" w:cs="Arial"/>
          <w:b/>
          <w:bCs/>
          <w:color w:val="000000"/>
        </w:rPr>
      </w:pPr>
      <w:r w:rsidRPr="009F44F3">
        <w:rPr>
          <w:rFonts w:ascii="Arial" w:hAnsi="Arial" w:cs="Arial"/>
          <w:b/>
          <w:bCs/>
          <w:color w:val="000000"/>
        </w:rPr>
        <w:t>Vocabulaire lié à la vente/gestion</w:t>
      </w:r>
    </w:p>
    <w:p w14:paraId="56FD71E2" w14:textId="59247924" w:rsidR="00676C10" w:rsidRPr="009F44F3" w:rsidRDefault="00937586" w:rsidP="009F44F3">
      <w:pPr>
        <w:pStyle w:val="Paragraphedeliste"/>
        <w:numPr>
          <w:ilvl w:val="0"/>
          <w:numId w:val="11"/>
        </w:numPr>
        <w:autoSpaceDE w:val="0"/>
        <w:autoSpaceDN w:val="0"/>
        <w:adjustRightInd w:val="0"/>
        <w:spacing w:after="0" w:line="240" w:lineRule="auto"/>
        <w:jc w:val="both"/>
        <w:rPr>
          <w:rFonts w:ascii="Arial" w:hAnsi="Arial" w:cs="Arial"/>
          <w:bCs/>
          <w:sz w:val="20"/>
          <w:szCs w:val="20"/>
        </w:rPr>
      </w:pPr>
      <w:r w:rsidRPr="009F44F3">
        <w:rPr>
          <w:rFonts w:ascii="Arial" w:hAnsi="Arial" w:cs="Arial"/>
          <w:iCs/>
        </w:rPr>
        <w:t>la communication digitale</w:t>
      </w:r>
    </w:p>
    <w:p w14:paraId="2A47846C" w14:textId="77777777" w:rsidR="00937586" w:rsidRDefault="00937586" w:rsidP="00AF3FD5">
      <w:pPr>
        <w:pStyle w:val="Paragraphedeliste"/>
        <w:autoSpaceDE w:val="0"/>
        <w:autoSpaceDN w:val="0"/>
        <w:adjustRightInd w:val="0"/>
        <w:spacing w:after="0" w:line="240" w:lineRule="auto"/>
        <w:jc w:val="both"/>
        <w:rPr>
          <w:rFonts w:ascii="Arial" w:hAnsi="Arial" w:cs="Arial"/>
          <w:bCs/>
          <w:color w:val="000000"/>
          <w:sz w:val="20"/>
          <w:szCs w:val="20"/>
        </w:rPr>
      </w:pPr>
    </w:p>
    <w:p w14:paraId="176F777C" w14:textId="1F05112A" w:rsidR="00937586" w:rsidRPr="009F44F3" w:rsidRDefault="004F3431" w:rsidP="00F007AD">
      <w:pPr>
        <w:spacing w:after="150"/>
        <w:rPr>
          <w:rFonts w:ascii="Arial" w:hAnsi="Arial" w:cs="Arial"/>
          <w:iCs/>
        </w:rPr>
      </w:pPr>
      <w:r w:rsidRPr="00303547">
        <w:rPr>
          <w:rFonts w:ascii="Arial" w:hAnsi="Arial" w:cs="Arial"/>
          <w:iCs/>
        </w:rPr>
        <w:t>DIGITAL. = la numérisation des supports d’</w:t>
      </w:r>
      <w:r w:rsidR="00F007AD" w:rsidRPr="00303547">
        <w:rPr>
          <w:rFonts w:ascii="Arial" w:hAnsi="Arial" w:cs="Arial"/>
          <w:iCs/>
        </w:rPr>
        <w:t xml:space="preserve">information, et les changements </w:t>
      </w:r>
      <w:r w:rsidRPr="00303547">
        <w:rPr>
          <w:rFonts w:ascii="Arial" w:hAnsi="Arial" w:cs="Arial"/>
          <w:iCs/>
        </w:rPr>
        <w:t>de stratégie que cette dématérialisation implique. Mise au point sur la communication digitale.</w:t>
      </w:r>
      <w:r w:rsidR="00F007AD" w:rsidRPr="00F007AD">
        <w:rPr>
          <w:rFonts w:ascii="Arial" w:hAnsi="Arial" w:cs="Arial"/>
          <w:iCs/>
        </w:rPr>
        <w:t xml:space="preserve"> </w:t>
      </w:r>
    </w:p>
    <w:p w14:paraId="5050AF02" w14:textId="78EACA8A" w:rsidR="00937586" w:rsidRPr="009F44F3" w:rsidRDefault="00937586" w:rsidP="00937586">
      <w:pPr>
        <w:spacing w:after="150"/>
        <w:rPr>
          <w:rFonts w:ascii="Arial" w:hAnsi="Arial" w:cs="Arial"/>
          <w:iCs/>
        </w:rPr>
      </w:pPr>
      <w:r w:rsidRPr="009F44F3">
        <w:rPr>
          <w:rFonts w:ascii="Arial" w:hAnsi="Arial" w:cs="Arial"/>
          <w:iCs/>
        </w:rPr>
        <w:t>La communication digitale, ou com</w:t>
      </w:r>
      <w:r w:rsidR="00303547">
        <w:rPr>
          <w:rFonts w:ascii="Arial" w:hAnsi="Arial" w:cs="Arial"/>
          <w:iCs/>
        </w:rPr>
        <w:t xml:space="preserve">munication numérique, s’est </w:t>
      </w:r>
      <w:r w:rsidRPr="009F44F3">
        <w:rPr>
          <w:rFonts w:ascii="Arial" w:hAnsi="Arial" w:cs="Arial"/>
          <w:iCs/>
        </w:rPr>
        <w:t xml:space="preserve"> d’abord appliquée au web, aux médias sociaux et aux terminaux mobiles. Elle s’ouvre maintenant à de nouveaux </w:t>
      </w:r>
      <w:hyperlink r:id="rId38" w:history="1">
        <w:r w:rsidRPr="009F44F3">
          <w:rPr>
            <w:rStyle w:val="Lienhypertexte"/>
            <w:rFonts w:ascii="Arial" w:hAnsi="Arial" w:cs="Arial"/>
            <w:b/>
            <w:bCs/>
            <w:iCs/>
            <w:color w:val="auto"/>
          </w:rPr>
          <w:t>canaux et tendances technologiques</w:t>
        </w:r>
      </w:hyperlink>
      <w:r w:rsidRPr="009F44F3">
        <w:rPr>
          <w:rFonts w:ascii="Arial" w:hAnsi="Arial" w:cs="Arial"/>
          <w:iCs/>
        </w:rPr>
        <w:t xml:space="preserve"> : réalité virtuelle, </w:t>
      </w:r>
      <w:proofErr w:type="spellStart"/>
      <w:r w:rsidRPr="009F44F3">
        <w:rPr>
          <w:rFonts w:ascii="Arial" w:hAnsi="Arial" w:cs="Arial"/>
          <w:iCs/>
        </w:rPr>
        <w:t>chatbot</w:t>
      </w:r>
      <w:proofErr w:type="spellEnd"/>
      <w:r w:rsidRPr="009F44F3">
        <w:rPr>
          <w:rFonts w:ascii="Arial" w:hAnsi="Arial" w:cs="Arial"/>
          <w:iCs/>
        </w:rPr>
        <w:t xml:space="preserve"> et </w:t>
      </w:r>
      <w:proofErr w:type="spellStart"/>
      <w:r w:rsidRPr="009F44F3">
        <w:rPr>
          <w:rFonts w:ascii="Arial" w:hAnsi="Arial" w:cs="Arial"/>
          <w:iCs/>
        </w:rPr>
        <w:t>voicebot</w:t>
      </w:r>
      <w:proofErr w:type="spellEnd"/>
      <w:r w:rsidRPr="009F44F3">
        <w:rPr>
          <w:rFonts w:ascii="Arial" w:hAnsi="Arial" w:cs="Arial"/>
          <w:iCs/>
        </w:rPr>
        <w:t>, enceintes conn</w:t>
      </w:r>
      <w:r w:rsidR="009F44F3">
        <w:rPr>
          <w:rFonts w:ascii="Arial" w:hAnsi="Arial" w:cs="Arial"/>
          <w:iCs/>
        </w:rPr>
        <w:t>ectées, big data et blockchain…Les canaux sont les supports. Les</w:t>
      </w:r>
      <w:r w:rsidRPr="009F44F3">
        <w:rPr>
          <w:rFonts w:ascii="Arial" w:hAnsi="Arial" w:cs="Arial"/>
          <w:iCs/>
          <w:color w:val="4B4B4B"/>
        </w:rPr>
        <w:t xml:space="preserve"> terminaux de communication sont principalement devenus des écrans… Smartphone, PC, tablettes. </w:t>
      </w:r>
      <w:r w:rsidRPr="00A727E1">
        <w:rPr>
          <w:rFonts w:ascii="Arial" w:hAnsi="Arial" w:cs="Arial"/>
          <w:iCs/>
          <w:color w:val="4B4B4B"/>
        </w:rPr>
        <w:t xml:space="preserve">Des écrans individuels et tactiles. La communication digitale </w:t>
      </w:r>
      <w:r w:rsidR="00F007AD" w:rsidRPr="00303547">
        <w:rPr>
          <w:rFonts w:ascii="Arial" w:hAnsi="Arial" w:cs="Arial"/>
          <w:iCs/>
          <w:color w:val="4B4B4B"/>
        </w:rPr>
        <w:t>amènera</w:t>
      </w:r>
      <w:r w:rsidR="00F007AD">
        <w:rPr>
          <w:rFonts w:ascii="Arial" w:hAnsi="Arial" w:cs="Arial"/>
          <w:iCs/>
          <w:color w:val="4B4B4B"/>
        </w:rPr>
        <w:t xml:space="preserve"> </w:t>
      </w:r>
      <w:r w:rsidRPr="00A727E1">
        <w:rPr>
          <w:rFonts w:ascii="Arial" w:hAnsi="Arial" w:cs="Arial"/>
          <w:iCs/>
          <w:color w:val="4B4B4B"/>
        </w:rPr>
        <w:t xml:space="preserve"> la disparition des supports et passe par les canaux d’information :</w:t>
      </w:r>
    </w:p>
    <w:p w14:paraId="1863D98D" w14:textId="77777777" w:rsidR="00937586" w:rsidRDefault="00937586" w:rsidP="00937586">
      <w:pPr>
        <w:spacing w:after="150"/>
        <w:rPr>
          <w:rFonts w:ascii="Arial" w:hAnsi="Arial" w:cs="Arial"/>
          <w:i/>
          <w:iCs/>
          <w:color w:val="4B4B4B"/>
          <w:sz w:val="21"/>
          <w:szCs w:val="21"/>
        </w:rPr>
      </w:pPr>
    </w:p>
    <w:p w14:paraId="5406CE3B" w14:textId="19A3E0FF" w:rsidR="00676C10" w:rsidRDefault="00937586" w:rsidP="00937586">
      <w:pPr>
        <w:pStyle w:val="Paragraphedeliste"/>
        <w:autoSpaceDE w:val="0"/>
        <w:autoSpaceDN w:val="0"/>
        <w:adjustRightInd w:val="0"/>
        <w:spacing w:after="0" w:line="240" w:lineRule="auto"/>
        <w:rPr>
          <w:rFonts w:ascii="Arial" w:hAnsi="Arial" w:cs="Arial"/>
          <w:bCs/>
          <w:color w:val="000000"/>
          <w:sz w:val="20"/>
          <w:szCs w:val="20"/>
        </w:rPr>
      </w:pPr>
      <w:r>
        <w:rPr>
          <w:rFonts w:ascii="Arial" w:hAnsi="Arial" w:cs="Arial"/>
          <w:i/>
          <w:iCs/>
          <w:noProof/>
          <w:color w:val="4B4B4B"/>
          <w:sz w:val="21"/>
          <w:szCs w:val="21"/>
          <w:lang w:eastAsia="fr-FR"/>
        </w:rPr>
        <w:drawing>
          <wp:anchor distT="0" distB="0" distL="114300" distR="114300" simplePos="0" relativeHeight="251730432" behindDoc="1" locked="0" layoutInCell="1" allowOverlap="1" wp14:anchorId="1184C3C1" wp14:editId="69C56861">
            <wp:simplePos x="0" y="0"/>
            <wp:positionH relativeFrom="column">
              <wp:posOffset>457200</wp:posOffset>
            </wp:positionH>
            <wp:positionV relativeFrom="paragraph">
              <wp:posOffset>-1270</wp:posOffset>
            </wp:positionV>
            <wp:extent cx="1905000" cy="1784350"/>
            <wp:effectExtent l="0" t="0" r="0" b="6350"/>
            <wp:wrapTight wrapText="bothSides">
              <wp:wrapPolygon edited="0">
                <wp:start x="0" y="0"/>
                <wp:lineTo x="0" y="21446"/>
                <wp:lineTo x="21384" y="21446"/>
                <wp:lineTo x="21384" y="0"/>
                <wp:lineTo x="0" y="0"/>
              </wp:wrapPolygon>
            </wp:wrapTight>
            <wp:docPr id="21" name="Image 21" descr="https://static.communication-web.net/wp-content/uploads/2018/10/03112422/communication-digitale-sup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s://static.communication-web.net/wp-content/uploads/2018/10/03112422/communication-digitale-supports.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90500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0A2FF" w14:textId="20702CA3" w:rsidR="00937586" w:rsidRDefault="00F007AD" w:rsidP="00937586">
      <w:pPr>
        <w:pStyle w:val="Paragraphedeliste"/>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 xml:space="preserve"> </w:t>
      </w:r>
    </w:p>
    <w:p w14:paraId="63BB9DAE"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Réseaux sociaux</w:t>
      </w:r>
    </w:p>
    <w:p w14:paraId="2F9D0377"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Site web</w:t>
      </w:r>
    </w:p>
    <w:p w14:paraId="359AAB3F"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Blog</w:t>
      </w:r>
    </w:p>
    <w:p w14:paraId="09A86083"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Newsletter</w:t>
      </w:r>
    </w:p>
    <w:p w14:paraId="1B8B4627"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Application mobile</w:t>
      </w:r>
    </w:p>
    <w:p w14:paraId="490F015C"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4B4B4B"/>
          <w:sz w:val="21"/>
          <w:szCs w:val="21"/>
        </w:rPr>
      </w:pPr>
      <w:r>
        <w:rPr>
          <w:rFonts w:ascii="Arial" w:eastAsia="Times New Roman" w:hAnsi="Arial" w:cs="Arial"/>
          <w:i/>
          <w:iCs/>
          <w:color w:val="3D5365"/>
          <w:sz w:val="21"/>
          <w:szCs w:val="21"/>
        </w:rPr>
        <w:t>Objets connectés</w:t>
      </w:r>
      <w:r>
        <w:rPr>
          <w:rFonts w:ascii="Arial" w:eastAsia="Times New Roman" w:hAnsi="Arial" w:cs="Arial"/>
          <w:i/>
          <w:iCs/>
          <w:color w:val="4B4B4B"/>
          <w:sz w:val="21"/>
          <w:szCs w:val="21"/>
        </w:rPr>
        <w:t> </w:t>
      </w:r>
    </w:p>
    <w:p w14:paraId="4CC9E3A8" w14:textId="77777777" w:rsidR="00937586" w:rsidRDefault="00937586" w:rsidP="00937586">
      <w:pPr>
        <w:pStyle w:val="Paragraphedeliste"/>
        <w:autoSpaceDE w:val="0"/>
        <w:autoSpaceDN w:val="0"/>
        <w:adjustRightInd w:val="0"/>
        <w:spacing w:after="0" w:line="240" w:lineRule="auto"/>
        <w:rPr>
          <w:rFonts w:ascii="Arial" w:hAnsi="Arial" w:cs="Arial"/>
          <w:bCs/>
          <w:color w:val="000000"/>
          <w:sz w:val="20"/>
          <w:szCs w:val="20"/>
        </w:rPr>
      </w:pPr>
    </w:p>
    <w:p w14:paraId="5542338B" w14:textId="77777777" w:rsidR="006A1B08" w:rsidRDefault="006A1B08" w:rsidP="00937586">
      <w:pPr>
        <w:pStyle w:val="Paragraphedeliste"/>
        <w:autoSpaceDE w:val="0"/>
        <w:autoSpaceDN w:val="0"/>
        <w:adjustRightInd w:val="0"/>
        <w:spacing w:after="0" w:line="240" w:lineRule="auto"/>
        <w:rPr>
          <w:rFonts w:ascii="Arial" w:hAnsi="Arial" w:cs="Arial"/>
          <w:bCs/>
          <w:color w:val="000000"/>
          <w:sz w:val="20"/>
          <w:szCs w:val="20"/>
        </w:rPr>
      </w:pPr>
    </w:p>
    <w:p w14:paraId="67C04152" w14:textId="77777777" w:rsidR="006A1B08" w:rsidRDefault="006A1B08" w:rsidP="00937586">
      <w:pPr>
        <w:pStyle w:val="Paragraphedeliste"/>
        <w:autoSpaceDE w:val="0"/>
        <w:autoSpaceDN w:val="0"/>
        <w:adjustRightInd w:val="0"/>
        <w:spacing w:after="0" w:line="240" w:lineRule="auto"/>
        <w:rPr>
          <w:rFonts w:ascii="Arial" w:hAnsi="Arial" w:cs="Arial"/>
          <w:bCs/>
          <w:color w:val="000000"/>
          <w:sz w:val="20"/>
          <w:szCs w:val="20"/>
        </w:rPr>
      </w:pPr>
    </w:p>
    <w:p w14:paraId="42185C85" w14:textId="5563C35F" w:rsidR="0003726E" w:rsidRPr="006A1B08" w:rsidRDefault="006A1B08" w:rsidP="006A1B08">
      <w:pPr>
        <w:pStyle w:val="Paragraphedeliste"/>
        <w:numPr>
          <w:ilvl w:val="0"/>
          <w:numId w:val="11"/>
        </w:numPr>
        <w:autoSpaceDE w:val="0"/>
        <w:autoSpaceDN w:val="0"/>
        <w:adjustRightInd w:val="0"/>
        <w:spacing w:after="0" w:line="240" w:lineRule="auto"/>
        <w:jc w:val="both"/>
        <w:rPr>
          <w:rFonts w:ascii="Arial" w:hAnsi="Arial" w:cs="Arial"/>
          <w:bCs/>
          <w:color w:val="000000"/>
        </w:rPr>
      </w:pPr>
      <w:r w:rsidRPr="00FF4649">
        <w:rPr>
          <w:rFonts w:ascii="Arial" w:hAnsi="Arial" w:cs="Arial"/>
          <w:bCs/>
          <w:color w:val="000000"/>
        </w:rPr>
        <w:t>Expérience</w:t>
      </w:r>
      <w:r w:rsidR="001E4EF6" w:rsidRPr="00FF4649">
        <w:rPr>
          <w:rFonts w:ascii="Arial" w:hAnsi="Arial" w:cs="Arial"/>
          <w:bCs/>
          <w:color w:val="000000"/>
        </w:rPr>
        <w:t xml:space="preserve"> client</w:t>
      </w:r>
    </w:p>
    <w:p w14:paraId="53F1A9E1" w14:textId="760D71BD" w:rsidR="005C12C6" w:rsidRPr="006A1B08" w:rsidRDefault="006A1B08" w:rsidP="00D96F70">
      <w:pPr>
        <w:autoSpaceDE w:val="0"/>
        <w:autoSpaceDN w:val="0"/>
        <w:adjustRightInd w:val="0"/>
        <w:spacing w:after="0" w:line="240" w:lineRule="auto"/>
        <w:rPr>
          <w:rFonts w:ascii="Arial" w:hAnsi="Arial" w:cs="Arial"/>
          <w:bCs/>
          <w:color w:val="000000"/>
          <w:sz w:val="20"/>
          <w:szCs w:val="20"/>
        </w:rPr>
      </w:pPr>
      <w:r>
        <w:rPr>
          <w:noProof/>
          <w:color w:val="4472C4"/>
          <w:lang w:eastAsia="fr-FR"/>
        </w:rPr>
        <w:drawing>
          <wp:anchor distT="0" distB="0" distL="114300" distR="114300" simplePos="0" relativeHeight="251731456" behindDoc="0" locked="0" layoutInCell="1" allowOverlap="1" wp14:anchorId="62A6F18A" wp14:editId="5AC0EDD3">
            <wp:simplePos x="0" y="0"/>
            <wp:positionH relativeFrom="column">
              <wp:posOffset>390525</wp:posOffset>
            </wp:positionH>
            <wp:positionV relativeFrom="paragraph">
              <wp:posOffset>405765</wp:posOffset>
            </wp:positionV>
            <wp:extent cx="5760720" cy="2245995"/>
            <wp:effectExtent l="0" t="0" r="0" b="1905"/>
            <wp:wrapSquare wrapText="bothSides"/>
            <wp:docPr id="96" name="Image 96" descr="https://www.definitions-marketing.com/wp-content/uploads/2017/02/experience-cli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www.definitions-marketing.com/wp-content/uploads/2017/02/experience-client2.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6072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0"/>
          <w:szCs w:val="20"/>
        </w:rPr>
        <w:t xml:space="preserve">Exemple </w:t>
      </w:r>
      <w:r w:rsidR="001E4EF6" w:rsidRPr="006A1B08">
        <w:rPr>
          <w:rFonts w:ascii="Arial" w:hAnsi="Arial" w:cs="Arial"/>
          <w:i/>
          <w:iCs/>
          <w:color w:val="203864"/>
          <w:shd w:val="clear" w:color="auto" w:fill="FFFFFF"/>
        </w:rPr>
        <w:t>Une adaptation visuelle de la définition de l’expérience client proposée ci-dessous dans une i</w:t>
      </w:r>
      <w:hyperlink r:id="rId43" w:tgtFrame="_blank" w:history="1">
        <w:r w:rsidR="001E4EF6" w:rsidRPr="006A1B08">
          <w:rPr>
            <w:rStyle w:val="Lienhypertexte"/>
            <w:rFonts w:ascii="Arial" w:hAnsi="Arial" w:cs="Arial"/>
            <w:i/>
            <w:iCs/>
            <w:color w:val="203864"/>
            <w:shd w:val="clear" w:color="auto" w:fill="FFFFFF"/>
          </w:rPr>
          <w:t>nfographie AFRC / Wavestone</w:t>
        </w:r>
      </w:hyperlink>
      <w:r w:rsidR="001E4EF6" w:rsidRPr="006A1B08">
        <w:rPr>
          <w:rFonts w:ascii="Arial" w:hAnsi="Arial" w:cs="Arial"/>
          <w:i/>
          <w:iCs/>
          <w:color w:val="203864"/>
          <w:shd w:val="clear" w:color="auto" w:fill="FFFFFF"/>
        </w:rPr>
        <w:t> :</w:t>
      </w:r>
      <w:r w:rsidR="001E4EF6" w:rsidRPr="006A1B08">
        <w:rPr>
          <w:rFonts w:ascii="Arial" w:hAnsi="Arial" w:cs="Arial"/>
          <w:i/>
          <w:iCs/>
          <w:color w:val="203864"/>
        </w:rPr>
        <w:br/>
      </w:r>
      <w:r w:rsidR="001E4EF6" w:rsidRPr="006A1B08">
        <w:rPr>
          <w:rFonts w:ascii="Arial" w:hAnsi="Arial" w:cs="Arial"/>
          <w:i/>
          <w:iCs/>
          <w:color w:val="203864"/>
        </w:rPr>
        <w:br/>
      </w:r>
      <w:r w:rsidR="001E4EF6" w:rsidRPr="006A1B08">
        <w:rPr>
          <w:rFonts w:ascii="Arial" w:hAnsi="Arial" w:cs="Arial"/>
          <w:i/>
          <w:iCs/>
          <w:color w:val="203864"/>
        </w:rPr>
        <w:br/>
      </w:r>
      <w:r w:rsidR="001E4EF6" w:rsidRPr="006A1B08">
        <w:rPr>
          <w:rFonts w:ascii="Arial" w:hAnsi="Arial" w:cs="Arial"/>
          <w:i/>
          <w:iCs/>
          <w:color w:val="203864"/>
        </w:rPr>
        <w:br/>
      </w:r>
      <w:r w:rsidR="001E4EF6" w:rsidRPr="006A1B08">
        <w:rPr>
          <w:rFonts w:ascii="Arial" w:hAnsi="Arial" w:cs="Arial"/>
          <w:i/>
          <w:iCs/>
          <w:color w:val="203864"/>
          <w:shd w:val="clear" w:color="auto" w:fill="FFFFFF"/>
        </w:rPr>
        <w:t>L’expérience client est donc la résultante complexe d’éléments et facteurs hétérogènes intervenant lors du parcours client (ton publicitaire, ambiance point de vente, relation vendeur, expérience d’usage, relation support client, etc.).  La nature et les composantes de l’expérience client peuvent fortement varier selon les domaines d’activité et sont liées à la notion de </w:t>
      </w:r>
      <w:hyperlink r:id="rId44" w:history="1">
        <w:r w:rsidR="001E4EF6" w:rsidRPr="006A1B08">
          <w:rPr>
            <w:rStyle w:val="Lienhypertexte"/>
            <w:rFonts w:ascii="Arial" w:hAnsi="Arial" w:cs="Arial"/>
            <w:i/>
            <w:iCs/>
            <w:color w:val="203864"/>
            <w:shd w:val="clear" w:color="auto" w:fill="FFFFFF"/>
          </w:rPr>
          <w:t>parcours client</w:t>
        </w:r>
      </w:hyperlink>
      <w:r w:rsidR="001E4EF6" w:rsidRPr="006A1B08">
        <w:rPr>
          <w:rFonts w:ascii="Arial" w:hAnsi="Arial" w:cs="Arial"/>
          <w:i/>
          <w:iCs/>
          <w:color w:val="203864"/>
          <w:shd w:val="clear" w:color="auto" w:fill="FFFFFF"/>
        </w:rPr>
        <w:t>. Dans certains domaines, l’expérience client va être essentiellement ressentie sur le point de vente / service alors que dans d’autres, elle peut être beaucoup plus éclatée à travers différents points de contacts.</w:t>
      </w:r>
    </w:p>
    <w:p w14:paraId="6268F775" w14:textId="77777777" w:rsidR="00303547" w:rsidRDefault="00303547" w:rsidP="006A1B08">
      <w:pPr>
        <w:pStyle w:val="Paragraphedeliste"/>
        <w:tabs>
          <w:tab w:val="left" w:pos="2895"/>
        </w:tabs>
        <w:autoSpaceDE w:val="0"/>
        <w:autoSpaceDN w:val="0"/>
        <w:adjustRightInd w:val="0"/>
        <w:spacing w:after="0" w:line="240" w:lineRule="auto"/>
        <w:jc w:val="both"/>
        <w:rPr>
          <w:rFonts w:ascii="Arial" w:hAnsi="Arial" w:cs="Arial"/>
          <w:bCs/>
          <w:color w:val="000000"/>
        </w:rPr>
      </w:pPr>
    </w:p>
    <w:p w14:paraId="7EF7EDA5" w14:textId="428FA97F" w:rsidR="0003726E" w:rsidRPr="00303547" w:rsidRDefault="00FF60D1" w:rsidP="00303547">
      <w:pPr>
        <w:tabs>
          <w:tab w:val="left" w:pos="2895"/>
        </w:tabs>
        <w:autoSpaceDE w:val="0"/>
        <w:autoSpaceDN w:val="0"/>
        <w:adjustRightInd w:val="0"/>
        <w:spacing w:after="0" w:line="240" w:lineRule="auto"/>
        <w:jc w:val="both"/>
        <w:rPr>
          <w:rFonts w:ascii="Arial" w:hAnsi="Arial" w:cs="Arial"/>
          <w:bCs/>
          <w:color w:val="000000"/>
          <w:sz w:val="20"/>
          <w:szCs w:val="20"/>
        </w:rPr>
      </w:pPr>
      <w:r w:rsidRPr="00303547">
        <w:rPr>
          <w:rFonts w:ascii="Arial" w:hAnsi="Arial" w:cs="Arial"/>
          <w:bCs/>
          <w:color w:val="000000"/>
        </w:rPr>
        <w:t xml:space="preserve">Dans ce cadre, les sigles CRM (Costumer Relationship </w:t>
      </w:r>
      <w:proofErr w:type="spellStart"/>
      <w:r w:rsidRPr="00303547">
        <w:rPr>
          <w:rFonts w:ascii="Arial" w:hAnsi="Arial" w:cs="Arial"/>
          <w:bCs/>
          <w:color w:val="000000"/>
        </w:rPr>
        <w:t>M</w:t>
      </w:r>
      <w:r w:rsidR="00C0157D" w:rsidRPr="00303547">
        <w:rPr>
          <w:rFonts w:ascii="Arial" w:hAnsi="Arial" w:cs="Arial"/>
          <w:bCs/>
          <w:color w:val="000000"/>
        </w:rPr>
        <w:t>anag</w:t>
      </w:r>
      <w:r w:rsidRPr="00303547">
        <w:rPr>
          <w:rFonts w:ascii="Arial" w:hAnsi="Arial" w:cs="Arial"/>
          <w:bCs/>
          <w:color w:val="000000"/>
        </w:rPr>
        <w:t>ment</w:t>
      </w:r>
      <w:proofErr w:type="spellEnd"/>
      <w:r w:rsidRPr="00303547">
        <w:rPr>
          <w:rFonts w:ascii="Arial" w:hAnsi="Arial" w:cs="Arial"/>
          <w:bCs/>
          <w:color w:val="000000"/>
        </w:rPr>
        <w:t>) ou GRC (Gestion de la Relation Client) peuvent être rencontrés</w:t>
      </w:r>
      <w:r w:rsidRPr="00303547">
        <w:rPr>
          <w:rFonts w:ascii="Arial" w:hAnsi="Arial" w:cs="Arial"/>
          <w:bCs/>
          <w:color w:val="000000"/>
          <w:sz w:val="20"/>
          <w:szCs w:val="20"/>
        </w:rPr>
        <w:t>.</w:t>
      </w:r>
    </w:p>
    <w:p w14:paraId="5BC506CD" w14:textId="77777777" w:rsidR="00676C10" w:rsidRPr="00AF3FD5" w:rsidRDefault="00676C10" w:rsidP="00AF3FD5">
      <w:pPr>
        <w:pStyle w:val="Paragraphedeliste"/>
        <w:autoSpaceDE w:val="0"/>
        <w:autoSpaceDN w:val="0"/>
        <w:adjustRightInd w:val="0"/>
        <w:spacing w:after="0" w:line="240" w:lineRule="auto"/>
        <w:jc w:val="both"/>
        <w:rPr>
          <w:rFonts w:ascii="Arial" w:hAnsi="Arial" w:cs="Arial"/>
          <w:bCs/>
          <w:color w:val="000000"/>
          <w:sz w:val="20"/>
          <w:szCs w:val="20"/>
        </w:rPr>
      </w:pPr>
    </w:p>
    <w:p w14:paraId="265A02AB" w14:textId="69309AAE" w:rsidR="000C00BC" w:rsidRDefault="000C00BC" w:rsidP="00B25B7D">
      <w:pPr>
        <w:numPr>
          <w:ilvl w:val="0"/>
          <w:numId w:val="9"/>
        </w:numPr>
        <w:spacing w:after="0"/>
        <w:contextualSpacing/>
        <w:rPr>
          <w:rFonts w:ascii="Arial" w:hAnsi="Arial" w:cs="Arial"/>
          <w:b/>
        </w:rPr>
      </w:pPr>
      <w:r w:rsidRPr="000C00BC">
        <w:rPr>
          <w:rFonts w:ascii="Arial" w:hAnsi="Arial" w:cs="Arial"/>
          <w:b/>
        </w:rPr>
        <w:t>Les épreuves</w:t>
      </w:r>
    </w:p>
    <w:p w14:paraId="2ECFAA9E" w14:textId="77777777" w:rsidR="0003726E" w:rsidRDefault="0003726E" w:rsidP="0003726E">
      <w:pPr>
        <w:spacing w:after="0"/>
        <w:contextualSpacing/>
        <w:rPr>
          <w:rFonts w:ascii="Arial" w:hAnsi="Arial" w:cs="Arial"/>
          <w:b/>
        </w:rPr>
      </w:pPr>
    </w:p>
    <w:p w14:paraId="7FFAC936" w14:textId="31D905C9" w:rsidR="0003726E" w:rsidRPr="0003726E" w:rsidRDefault="005179A7" w:rsidP="0003726E">
      <w:pPr>
        <w:spacing w:after="0"/>
        <w:contextualSpacing/>
        <w:rPr>
          <w:rFonts w:ascii="Arial" w:hAnsi="Arial" w:cs="Arial"/>
          <w:b/>
          <w:bCs/>
        </w:rPr>
      </w:pPr>
      <w:r>
        <w:rPr>
          <w:rFonts w:ascii="Arial" w:hAnsi="Arial" w:cs="Arial"/>
          <w:b/>
          <w:bCs/>
        </w:rPr>
        <w:t xml:space="preserve">4.1 </w:t>
      </w:r>
      <w:r w:rsidR="0003726E" w:rsidRPr="0003726E">
        <w:rPr>
          <w:rFonts w:ascii="Arial" w:hAnsi="Arial" w:cs="Arial"/>
          <w:b/>
          <w:bCs/>
        </w:rPr>
        <w:t>E1 – U10 : PRESTATIONS DE BEAUTÉ ET DE BIEN-ÊTRE VISAGE ET CORPS</w:t>
      </w:r>
    </w:p>
    <w:p w14:paraId="5C6C6841" w14:textId="0BBE3414" w:rsidR="0003726E" w:rsidRPr="0003726E" w:rsidRDefault="0003726E" w:rsidP="0003726E">
      <w:pPr>
        <w:spacing w:after="0"/>
        <w:contextualSpacing/>
        <w:rPr>
          <w:rFonts w:ascii="Arial" w:hAnsi="Arial" w:cs="Arial"/>
          <w:b/>
        </w:rPr>
      </w:pPr>
      <w:r w:rsidRPr="0003726E">
        <w:rPr>
          <w:rFonts w:ascii="Arial" w:hAnsi="Arial" w:cs="Arial"/>
          <w:b/>
        </w:rPr>
        <w:t>Épreuve écrite, pratique et orale</w:t>
      </w:r>
      <w:r>
        <w:rPr>
          <w:rFonts w:ascii="Arial" w:hAnsi="Arial" w:cs="Arial"/>
          <w:b/>
        </w:rPr>
        <w:t xml:space="preserve"> </w:t>
      </w:r>
      <w:r w:rsidRPr="0003726E">
        <w:rPr>
          <w:rFonts w:ascii="Arial" w:hAnsi="Arial" w:cs="Arial"/>
          <w:b/>
        </w:rPr>
        <w:t>Coefficient : 13 - Durée : 7 h 30</w:t>
      </w:r>
    </w:p>
    <w:p w14:paraId="6FD149C2" w14:textId="77777777" w:rsidR="0003726E" w:rsidRDefault="0003726E" w:rsidP="0003726E">
      <w:pPr>
        <w:spacing w:after="0"/>
        <w:contextualSpacing/>
        <w:rPr>
          <w:rFonts w:ascii="Arial" w:hAnsi="Arial" w:cs="Arial"/>
          <w:b/>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821"/>
        <w:gridCol w:w="3693"/>
        <w:gridCol w:w="3118"/>
      </w:tblGrid>
      <w:tr w:rsidR="0003726E" w:rsidRPr="00BC2A37" w14:paraId="3FDA8D0B" w14:textId="77777777" w:rsidTr="006A1B08">
        <w:tc>
          <w:tcPr>
            <w:tcW w:w="2745" w:type="dxa"/>
            <w:vMerge w:val="restart"/>
            <w:shd w:val="clear" w:color="auto" w:fill="CC99FF"/>
            <w:vAlign w:val="center"/>
          </w:tcPr>
          <w:p w14:paraId="317A5667" w14:textId="77777777" w:rsidR="0003726E" w:rsidRPr="00BC2A37" w:rsidRDefault="0003726E" w:rsidP="00D7117C">
            <w:pPr>
              <w:ind w:right="142"/>
              <w:jc w:val="center"/>
              <w:rPr>
                <w:rFonts w:ascii="Arial" w:hAnsi="Arial" w:cs="Arial"/>
                <w:b/>
              </w:rPr>
            </w:pPr>
            <w:r w:rsidRPr="00BC2A37">
              <w:rPr>
                <w:rFonts w:ascii="Arial" w:hAnsi="Arial" w:cs="Arial"/>
                <w:b/>
              </w:rPr>
              <w:t>PÔLE 1</w:t>
            </w:r>
          </w:p>
          <w:p w14:paraId="3D517580" w14:textId="77777777" w:rsidR="0003726E" w:rsidRPr="00BC2A37" w:rsidRDefault="0003726E" w:rsidP="00D7117C">
            <w:pPr>
              <w:ind w:right="142"/>
              <w:jc w:val="center"/>
              <w:rPr>
                <w:rFonts w:ascii="Arial" w:hAnsi="Arial" w:cs="Arial"/>
                <w:b/>
              </w:rPr>
            </w:pPr>
            <w:r w:rsidRPr="00BC2A37">
              <w:rPr>
                <w:rFonts w:ascii="Arial" w:hAnsi="Arial" w:cs="Arial"/>
                <w:b/>
              </w:rPr>
              <w:t>PRESTATIONS DE BEAUTÉ ET DE BIEN-ÊTRE</w:t>
            </w:r>
          </w:p>
          <w:p w14:paraId="79157F4C" w14:textId="77777777" w:rsidR="0003726E" w:rsidRPr="00BC2A37" w:rsidRDefault="0003726E" w:rsidP="00D7117C">
            <w:pPr>
              <w:ind w:right="142"/>
              <w:jc w:val="center"/>
              <w:rPr>
                <w:rFonts w:ascii="Arial" w:hAnsi="Arial" w:cs="Arial"/>
                <w:b/>
              </w:rPr>
            </w:pPr>
            <w:r w:rsidRPr="00BC2A37">
              <w:rPr>
                <w:rFonts w:ascii="Arial" w:hAnsi="Arial" w:cs="Arial"/>
                <w:b/>
              </w:rPr>
              <w:t>VISAGE ET CORPS</w:t>
            </w:r>
          </w:p>
          <w:p w14:paraId="48C1719B" w14:textId="77777777" w:rsidR="0003726E" w:rsidRPr="00BC2A37" w:rsidRDefault="0003726E" w:rsidP="00D7117C">
            <w:pPr>
              <w:ind w:right="142"/>
              <w:jc w:val="center"/>
              <w:rPr>
                <w:rFonts w:ascii="Arial" w:hAnsi="Arial" w:cs="Arial"/>
                <w:b/>
              </w:rPr>
            </w:pPr>
          </w:p>
        </w:tc>
        <w:tc>
          <w:tcPr>
            <w:tcW w:w="821" w:type="dxa"/>
            <w:shd w:val="clear" w:color="auto" w:fill="CCCCFF"/>
            <w:vAlign w:val="center"/>
          </w:tcPr>
          <w:p w14:paraId="40302FD5" w14:textId="77777777" w:rsidR="0003726E" w:rsidRPr="00BC2A37" w:rsidRDefault="0003726E" w:rsidP="00D7117C">
            <w:pPr>
              <w:ind w:right="142"/>
              <w:jc w:val="center"/>
              <w:rPr>
                <w:rFonts w:ascii="Arial" w:hAnsi="Arial" w:cs="Arial"/>
                <w:b/>
              </w:rPr>
            </w:pPr>
            <w:r w:rsidRPr="00BC2A37">
              <w:rPr>
                <w:rFonts w:ascii="Arial" w:hAnsi="Arial" w:cs="Arial"/>
                <w:b/>
              </w:rPr>
              <w:t>C11</w:t>
            </w:r>
          </w:p>
        </w:tc>
        <w:tc>
          <w:tcPr>
            <w:tcW w:w="3693" w:type="dxa"/>
            <w:vAlign w:val="center"/>
          </w:tcPr>
          <w:p w14:paraId="13A7E722" w14:textId="77777777" w:rsidR="0003726E" w:rsidRPr="00BC2A37" w:rsidRDefault="0003726E" w:rsidP="00D7117C">
            <w:pPr>
              <w:ind w:right="142"/>
              <w:rPr>
                <w:rFonts w:ascii="Arial" w:hAnsi="Arial" w:cs="Arial"/>
              </w:rPr>
            </w:pPr>
            <w:r w:rsidRPr="00BC2A37">
              <w:rPr>
                <w:rFonts w:ascii="Arial" w:hAnsi="Arial" w:cs="Arial"/>
              </w:rPr>
              <w:t>Adapter et mettre en œuvre des protocoles de techniques de soins esthétiques spécifiques du visage</w:t>
            </w:r>
          </w:p>
        </w:tc>
        <w:tc>
          <w:tcPr>
            <w:tcW w:w="3118" w:type="dxa"/>
            <w:vMerge w:val="restart"/>
            <w:vAlign w:val="center"/>
          </w:tcPr>
          <w:p w14:paraId="2B5AB448" w14:textId="77777777" w:rsidR="0003726E" w:rsidRPr="00BC2A37" w:rsidRDefault="0003726E" w:rsidP="00D7117C">
            <w:pPr>
              <w:ind w:right="142"/>
              <w:rPr>
                <w:rFonts w:ascii="Arial" w:hAnsi="Arial" w:cs="Arial"/>
              </w:rPr>
            </w:pPr>
            <w:r w:rsidRPr="00BC2A37">
              <w:rPr>
                <w:rFonts w:ascii="Arial" w:hAnsi="Arial" w:cs="Arial"/>
              </w:rPr>
              <w:t>S1 – Savoirs associés aux prestations de beauté et de bien-être visage et corps</w:t>
            </w:r>
          </w:p>
          <w:p w14:paraId="51C2F915" w14:textId="77777777" w:rsidR="0003726E" w:rsidRPr="00BC2A37" w:rsidRDefault="0003726E" w:rsidP="00D7117C">
            <w:pPr>
              <w:ind w:right="142"/>
              <w:rPr>
                <w:rFonts w:ascii="Arial" w:hAnsi="Arial" w:cs="Arial"/>
              </w:rPr>
            </w:pPr>
          </w:p>
        </w:tc>
      </w:tr>
      <w:tr w:rsidR="0003726E" w:rsidRPr="00BC2A37" w14:paraId="4CB7A169" w14:textId="77777777" w:rsidTr="006A1B08">
        <w:tc>
          <w:tcPr>
            <w:tcW w:w="2745" w:type="dxa"/>
            <w:vMerge/>
            <w:shd w:val="clear" w:color="auto" w:fill="CC99FF"/>
          </w:tcPr>
          <w:p w14:paraId="3E61C6D9" w14:textId="77777777" w:rsidR="0003726E" w:rsidRPr="00BC2A37" w:rsidRDefault="0003726E" w:rsidP="00D7117C">
            <w:pPr>
              <w:ind w:right="142"/>
              <w:rPr>
                <w:rFonts w:ascii="Arial" w:hAnsi="Arial" w:cs="Arial"/>
                <w:b/>
              </w:rPr>
            </w:pPr>
          </w:p>
        </w:tc>
        <w:tc>
          <w:tcPr>
            <w:tcW w:w="821" w:type="dxa"/>
            <w:shd w:val="clear" w:color="auto" w:fill="CCCCFF"/>
            <w:vAlign w:val="center"/>
          </w:tcPr>
          <w:p w14:paraId="4816433B" w14:textId="77777777" w:rsidR="0003726E" w:rsidRPr="00BC2A37" w:rsidRDefault="0003726E" w:rsidP="00D7117C">
            <w:pPr>
              <w:ind w:right="142"/>
              <w:jc w:val="center"/>
              <w:rPr>
                <w:rFonts w:ascii="Arial" w:hAnsi="Arial" w:cs="Arial"/>
                <w:b/>
              </w:rPr>
            </w:pPr>
            <w:r w:rsidRPr="00BC2A37">
              <w:rPr>
                <w:rFonts w:ascii="Arial" w:hAnsi="Arial" w:cs="Arial"/>
                <w:b/>
              </w:rPr>
              <w:t>C12</w:t>
            </w:r>
          </w:p>
        </w:tc>
        <w:tc>
          <w:tcPr>
            <w:tcW w:w="3693" w:type="dxa"/>
            <w:vAlign w:val="center"/>
          </w:tcPr>
          <w:p w14:paraId="191E0474" w14:textId="77777777" w:rsidR="0003726E" w:rsidRPr="00BC2A37" w:rsidRDefault="0003726E" w:rsidP="00D7117C">
            <w:pPr>
              <w:ind w:right="142"/>
              <w:rPr>
                <w:rFonts w:ascii="Arial" w:hAnsi="Arial" w:cs="Arial"/>
              </w:rPr>
            </w:pPr>
            <w:r w:rsidRPr="00BC2A37">
              <w:rPr>
                <w:rFonts w:ascii="Arial" w:hAnsi="Arial" w:cs="Arial"/>
              </w:rPr>
              <w:t>Adapter et mettre en œuvre des protocoles de soins esthétiques du corps</w:t>
            </w:r>
          </w:p>
        </w:tc>
        <w:tc>
          <w:tcPr>
            <w:tcW w:w="3118" w:type="dxa"/>
            <w:vMerge/>
          </w:tcPr>
          <w:p w14:paraId="2F9D9DB3" w14:textId="77777777" w:rsidR="0003726E" w:rsidRPr="00BC2A37" w:rsidRDefault="0003726E" w:rsidP="00D7117C">
            <w:pPr>
              <w:ind w:right="142"/>
              <w:rPr>
                <w:rFonts w:ascii="Arial" w:hAnsi="Arial" w:cs="Arial"/>
              </w:rPr>
            </w:pPr>
          </w:p>
        </w:tc>
      </w:tr>
      <w:tr w:rsidR="0003726E" w:rsidRPr="00BC2A37" w14:paraId="12D50213" w14:textId="77777777" w:rsidTr="006A1B08">
        <w:tc>
          <w:tcPr>
            <w:tcW w:w="2745" w:type="dxa"/>
            <w:vMerge/>
            <w:shd w:val="clear" w:color="auto" w:fill="CC99FF"/>
            <w:vAlign w:val="center"/>
          </w:tcPr>
          <w:p w14:paraId="3BB81AA0" w14:textId="77777777" w:rsidR="0003726E" w:rsidRPr="00BC2A37" w:rsidRDefault="0003726E" w:rsidP="00D7117C">
            <w:pPr>
              <w:ind w:right="142"/>
              <w:jc w:val="center"/>
              <w:rPr>
                <w:rFonts w:ascii="Arial" w:hAnsi="Arial" w:cs="Arial"/>
                <w:b/>
              </w:rPr>
            </w:pPr>
          </w:p>
        </w:tc>
        <w:tc>
          <w:tcPr>
            <w:tcW w:w="821" w:type="dxa"/>
            <w:shd w:val="clear" w:color="auto" w:fill="CCCCFF"/>
            <w:vAlign w:val="center"/>
          </w:tcPr>
          <w:p w14:paraId="20E25208" w14:textId="77777777" w:rsidR="0003726E" w:rsidRPr="00BC2A37" w:rsidRDefault="0003726E" w:rsidP="00D7117C">
            <w:pPr>
              <w:ind w:right="142"/>
              <w:jc w:val="center"/>
              <w:rPr>
                <w:rFonts w:ascii="Arial" w:hAnsi="Arial" w:cs="Arial"/>
                <w:b/>
              </w:rPr>
            </w:pPr>
            <w:r w:rsidRPr="00BC2A37">
              <w:rPr>
                <w:rFonts w:ascii="Arial" w:hAnsi="Arial" w:cs="Arial"/>
                <w:b/>
              </w:rPr>
              <w:t>C13</w:t>
            </w:r>
          </w:p>
        </w:tc>
        <w:tc>
          <w:tcPr>
            <w:tcW w:w="3693" w:type="dxa"/>
            <w:vAlign w:val="center"/>
          </w:tcPr>
          <w:p w14:paraId="2571B195" w14:textId="77777777" w:rsidR="0003726E" w:rsidRPr="00BC2A37" w:rsidRDefault="0003726E" w:rsidP="00D7117C">
            <w:pPr>
              <w:ind w:right="142"/>
              <w:rPr>
                <w:rFonts w:ascii="Arial" w:hAnsi="Arial" w:cs="Arial"/>
              </w:rPr>
            </w:pPr>
            <w:r w:rsidRPr="00BC2A37">
              <w:rPr>
                <w:rFonts w:ascii="Arial" w:hAnsi="Arial" w:cs="Arial"/>
              </w:rPr>
              <w:t>Adapter et mettre en œuvre des protocoles de techniques de maquillage du visage et des ongles</w:t>
            </w:r>
          </w:p>
        </w:tc>
        <w:tc>
          <w:tcPr>
            <w:tcW w:w="3118" w:type="dxa"/>
            <w:vMerge/>
            <w:vAlign w:val="center"/>
          </w:tcPr>
          <w:p w14:paraId="15B66F35" w14:textId="77777777" w:rsidR="0003726E" w:rsidRPr="00BC2A37" w:rsidRDefault="0003726E" w:rsidP="00D7117C">
            <w:pPr>
              <w:ind w:right="142"/>
              <w:rPr>
                <w:rFonts w:ascii="Arial" w:hAnsi="Arial" w:cs="Arial"/>
              </w:rPr>
            </w:pPr>
          </w:p>
        </w:tc>
      </w:tr>
      <w:tr w:rsidR="0003726E" w:rsidRPr="00BC2A37" w14:paraId="15ACB238" w14:textId="77777777" w:rsidTr="006A1B08">
        <w:tc>
          <w:tcPr>
            <w:tcW w:w="2745" w:type="dxa"/>
            <w:vMerge/>
            <w:shd w:val="clear" w:color="auto" w:fill="CC99FF"/>
          </w:tcPr>
          <w:p w14:paraId="10BD40C3" w14:textId="77777777" w:rsidR="0003726E" w:rsidRPr="00BC2A37" w:rsidRDefault="0003726E" w:rsidP="00D7117C">
            <w:pPr>
              <w:ind w:right="142"/>
              <w:rPr>
                <w:rFonts w:ascii="Arial" w:hAnsi="Arial" w:cs="Arial"/>
                <w:b/>
              </w:rPr>
            </w:pPr>
          </w:p>
        </w:tc>
        <w:tc>
          <w:tcPr>
            <w:tcW w:w="821" w:type="dxa"/>
            <w:shd w:val="clear" w:color="auto" w:fill="CCCCFF"/>
            <w:vAlign w:val="center"/>
          </w:tcPr>
          <w:p w14:paraId="476A329C" w14:textId="77777777" w:rsidR="0003726E" w:rsidRPr="00BC2A37" w:rsidRDefault="0003726E" w:rsidP="00D7117C">
            <w:pPr>
              <w:ind w:right="142"/>
              <w:jc w:val="center"/>
              <w:rPr>
                <w:rFonts w:ascii="Arial" w:hAnsi="Arial" w:cs="Arial"/>
                <w:b/>
              </w:rPr>
            </w:pPr>
            <w:r w:rsidRPr="00BC2A37">
              <w:rPr>
                <w:rFonts w:ascii="Arial" w:hAnsi="Arial" w:cs="Arial"/>
                <w:b/>
              </w:rPr>
              <w:t>C14</w:t>
            </w:r>
          </w:p>
        </w:tc>
        <w:tc>
          <w:tcPr>
            <w:tcW w:w="3693" w:type="dxa"/>
            <w:vAlign w:val="center"/>
          </w:tcPr>
          <w:p w14:paraId="5024663C" w14:textId="77777777" w:rsidR="0003726E" w:rsidRPr="00BC2A37" w:rsidRDefault="0003726E" w:rsidP="00D7117C">
            <w:pPr>
              <w:ind w:right="142"/>
              <w:rPr>
                <w:rFonts w:ascii="Arial" w:hAnsi="Arial" w:cs="Arial"/>
              </w:rPr>
            </w:pPr>
            <w:r w:rsidRPr="00BC2A37">
              <w:rPr>
                <w:rFonts w:ascii="Arial" w:hAnsi="Arial" w:cs="Arial"/>
              </w:rPr>
              <w:t xml:space="preserve">Mettre en œuvre des protocoles adaptés d’embellissement des cils </w:t>
            </w:r>
          </w:p>
        </w:tc>
        <w:tc>
          <w:tcPr>
            <w:tcW w:w="3118" w:type="dxa"/>
            <w:vMerge/>
          </w:tcPr>
          <w:p w14:paraId="1F72E44A" w14:textId="77777777" w:rsidR="0003726E" w:rsidRPr="00BC2A37" w:rsidRDefault="0003726E" w:rsidP="00D7117C">
            <w:pPr>
              <w:ind w:right="142"/>
              <w:rPr>
                <w:rFonts w:ascii="Arial" w:hAnsi="Arial" w:cs="Arial"/>
              </w:rPr>
            </w:pPr>
          </w:p>
        </w:tc>
      </w:tr>
      <w:tr w:rsidR="0003726E" w:rsidRPr="00BC2A37" w14:paraId="22D96263" w14:textId="77777777" w:rsidTr="006A1B08">
        <w:tc>
          <w:tcPr>
            <w:tcW w:w="2745" w:type="dxa"/>
            <w:vMerge/>
            <w:shd w:val="clear" w:color="auto" w:fill="CC99FF"/>
          </w:tcPr>
          <w:p w14:paraId="1D3DBED3" w14:textId="77777777" w:rsidR="0003726E" w:rsidRPr="00BC2A37" w:rsidRDefault="0003726E" w:rsidP="00D7117C">
            <w:pPr>
              <w:ind w:right="142"/>
              <w:rPr>
                <w:rFonts w:ascii="Arial" w:hAnsi="Arial" w:cs="Arial"/>
                <w:b/>
              </w:rPr>
            </w:pPr>
          </w:p>
        </w:tc>
        <w:tc>
          <w:tcPr>
            <w:tcW w:w="821" w:type="dxa"/>
            <w:shd w:val="clear" w:color="auto" w:fill="CCCCFF"/>
            <w:vAlign w:val="center"/>
          </w:tcPr>
          <w:p w14:paraId="64CE6C22" w14:textId="77777777" w:rsidR="0003726E" w:rsidRPr="00BC2A37" w:rsidRDefault="0003726E" w:rsidP="00D7117C">
            <w:pPr>
              <w:ind w:right="142"/>
              <w:jc w:val="center"/>
              <w:rPr>
                <w:rFonts w:ascii="Arial" w:hAnsi="Arial" w:cs="Arial"/>
                <w:b/>
              </w:rPr>
            </w:pPr>
            <w:r w:rsidRPr="00BC2A37">
              <w:rPr>
                <w:rFonts w:ascii="Arial" w:hAnsi="Arial" w:cs="Arial"/>
                <w:b/>
              </w:rPr>
              <w:t>C15</w:t>
            </w:r>
          </w:p>
        </w:tc>
        <w:tc>
          <w:tcPr>
            <w:tcW w:w="3693" w:type="dxa"/>
            <w:vAlign w:val="center"/>
          </w:tcPr>
          <w:p w14:paraId="5E173921" w14:textId="77777777" w:rsidR="0003726E" w:rsidRPr="00BC2A37" w:rsidRDefault="0003726E" w:rsidP="00D7117C">
            <w:pPr>
              <w:ind w:right="142"/>
              <w:rPr>
                <w:rFonts w:ascii="Arial" w:hAnsi="Arial" w:cs="Arial"/>
              </w:rPr>
            </w:pPr>
            <w:r w:rsidRPr="00BC2A37">
              <w:rPr>
                <w:rFonts w:ascii="Arial" w:hAnsi="Arial" w:cs="Arial"/>
              </w:rPr>
              <w:t xml:space="preserve">Adapter et mettre en œuvre des protocoles de soins spécifiques des ongles, des mains, des pieds et de </w:t>
            </w:r>
            <w:proofErr w:type="spellStart"/>
            <w:r w:rsidRPr="00BC2A37">
              <w:rPr>
                <w:rFonts w:ascii="Arial" w:hAnsi="Arial" w:cs="Arial"/>
              </w:rPr>
              <w:t>prothésie</w:t>
            </w:r>
            <w:proofErr w:type="spellEnd"/>
            <w:r w:rsidRPr="00BC2A37">
              <w:rPr>
                <w:rFonts w:ascii="Arial" w:hAnsi="Arial" w:cs="Arial"/>
              </w:rPr>
              <w:t xml:space="preserve"> ongulaire</w:t>
            </w:r>
          </w:p>
        </w:tc>
        <w:tc>
          <w:tcPr>
            <w:tcW w:w="3118" w:type="dxa"/>
            <w:vMerge/>
          </w:tcPr>
          <w:p w14:paraId="3BF78C97" w14:textId="77777777" w:rsidR="0003726E" w:rsidRPr="00BC2A37" w:rsidRDefault="0003726E" w:rsidP="00D7117C">
            <w:pPr>
              <w:ind w:right="142"/>
              <w:rPr>
                <w:rFonts w:ascii="Arial" w:hAnsi="Arial" w:cs="Arial"/>
              </w:rPr>
            </w:pPr>
          </w:p>
        </w:tc>
      </w:tr>
      <w:tr w:rsidR="0003726E" w:rsidRPr="00BC2A37" w14:paraId="7988CC33" w14:textId="77777777" w:rsidTr="006A1B08">
        <w:tc>
          <w:tcPr>
            <w:tcW w:w="2745" w:type="dxa"/>
            <w:vMerge/>
            <w:shd w:val="clear" w:color="auto" w:fill="CC99FF"/>
          </w:tcPr>
          <w:p w14:paraId="08A0282A" w14:textId="77777777" w:rsidR="0003726E" w:rsidRPr="00BC2A37" w:rsidRDefault="0003726E" w:rsidP="00D7117C">
            <w:pPr>
              <w:ind w:right="142"/>
              <w:rPr>
                <w:rFonts w:ascii="Arial" w:hAnsi="Arial" w:cs="Arial"/>
                <w:b/>
              </w:rPr>
            </w:pPr>
          </w:p>
        </w:tc>
        <w:tc>
          <w:tcPr>
            <w:tcW w:w="821" w:type="dxa"/>
            <w:shd w:val="clear" w:color="auto" w:fill="CCCCFF"/>
            <w:vAlign w:val="center"/>
          </w:tcPr>
          <w:p w14:paraId="03318F94" w14:textId="77777777" w:rsidR="0003726E" w:rsidRPr="00BC2A37" w:rsidRDefault="0003726E" w:rsidP="00D7117C">
            <w:pPr>
              <w:ind w:right="142"/>
              <w:jc w:val="center"/>
              <w:rPr>
                <w:rFonts w:ascii="Arial" w:hAnsi="Arial" w:cs="Arial"/>
                <w:b/>
              </w:rPr>
            </w:pPr>
            <w:r w:rsidRPr="00BC2A37">
              <w:rPr>
                <w:rFonts w:ascii="Arial" w:hAnsi="Arial" w:cs="Arial"/>
                <w:b/>
              </w:rPr>
              <w:t>C16</w:t>
            </w:r>
          </w:p>
        </w:tc>
        <w:tc>
          <w:tcPr>
            <w:tcW w:w="3693" w:type="dxa"/>
            <w:vAlign w:val="center"/>
          </w:tcPr>
          <w:p w14:paraId="1F5DDCB6" w14:textId="77777777" w:rsidR="0003726E" w:rsidRPr="00BC2A37" w:rsidRDefault="0003726E" w:rsidP="00D7117C">
            <w:pPr>
              <w:spacing w:before="120" w:after="120"/>
              <w:ind w:right="142"/>
              <w:rPr>
                <w:rFonts w:ascii="Arial" w:hAnsi="Arial" w:cs="Arial"/>
              </w:rPr>
            </w:pPr>
            <w:r w:rsidRPr="00BC2A37">
              <w:rPr>
                <w:rFonts w:ascii="Arial" w:hAnsi="Arial" w:cs="Arial"/>
              </w:rPr>
              <w:t>Conduire une prestation UV</w:t>
            </w:r>
          </w:p>
        </w:tc>
        <w:tc>
          <w:tcPr>
            <w:tcW w:w="3118" w:type="dxa"/>
            <w:vMerge/>
          </w:tcPr>
          <w:p w14:paraId="6EE8F195" w14:textId="77777777" w:rsidR="0003726E" w:rsidRPr="00BC2A37" w:rsidRDefault="0003726E" w:rsidP="00D7117C">
            <w:pPr>
              <w:ind w:right="142"/>
              <w:rPr>
                <w:rFonts w:ascii="Arial" w:hAnsi="Arial" w:cs="Arial"/>
              </w:rPr>
            </w:pPr>
          </w:p>
        </w:tc>
      </w:tr>
    </w:tbl>
    <w:p w14:paraId="4B0799ED" w14:textId="77777777" w:rsidR="0003726E" w:rsidRDefault="0003726E" w:rsidP="0003726E">
      <w:pPr>
        <w:spacing w:after="0"/>
        <w:contextualSpacing/>
        <w:rPr>
          <w:rFonts w:ascii="Arial" w:hAnsi="Arial" w:cs="Arial"/>
          <w:b/>
        </w:rPr>
      </w:pPr>
    </w:p>
    <w:p w14:paraId="636B66E8" w14:textId="77777777" w:rsidR="005C12C6" w:rsidRPr="00A727E1" w:rsidRDefault="005C12C6" w:rsidP="00B25B7D">
      <w:pPr>
        <w:numPr>
          <w:ilvl w:val="0"/>
          <w:numId w:val="23"/>
        </w:numPr>
        <w:spacing w:after="0" w:line="240" w:lineRule="auto"/>
        <w:jc w:val="both"/>
        <w:rPr>
          <w:rFonts w:ascii="Arial" w:hAnsi="Arial"/>
          <w:bCs/>
          <w:u w:val="single"/>
        </w:rPr>
      </w:pPr>
      <w:r w:rsidRPr="00A727E1">
        <w:rPr>
          <w:rFonts w:ascii="Arial" w:hAnsi="Arial"/>
          <w:bCs/>
          <w:u w:val="single"/>
        </w:rPr>
        <w:t>Critères d’évaluation</w:t>
      </w:r>
    </w:p>
    <w:p w14:paraId="2A57CBF7" w14:textId="77777777" w:rsidR="005C12C6" w:rsidRDefault="005C12C6" w:rsidP="005C12C6">
      <w:pPr>
        <w:jc w:val="both"/>
        <w:rPr>
          <w:rFonts w:ascii="Arial" w:hAnsi="Arial" w:cs="Arial"/>
        </w:rPr>
      </w:pPr>
    </w:p>
    <w:p w14:paraId="05389BF9" w14:textId="77777777" w:rsidR="005C12C6" w:rsidRPr="00B50516" w:rsidRDefault="005C12C6" w:rsidP="00B25B7D">
      <w:pPr>
        <w:pStyle w:val="Paragraphedeliste"/>
        <w:numPr>
          <w:ilvl w:val="0"/>
          <w:numId w:val="25"/>
        </w:numPr>
        <w:spacing w:after="120" w:line="240" w:lineRule="auto"/>
        <w:ind w:left="1003" w:hanging="357"/>
        <w:contextualSpacing w:val="0"/>
        <w:jc w:val="both"/>
        <w:rPr>
          <w:rFonts w:ascii="Arial" w:hAnsi="Arial" w:cs="Arial"/>
        </w:rPr>
      </w:pPr>
      <w:r w:rsidRPr="00215C3D">
        <w:rPr>
          <w:rFonts w:ascii="Arial" w:hAnsi="Arial" w:cs="Arial"/>
        </w:rPr>
        <w:t>La 1</w:t>
      </w:r>
      <w:r w:rsidRPr="00215C3D">
        <w:rPr>
          <w:rFonts w:ascii="Arial" w:hAnsi="Arial" w:cs="Arial"/>
          <w:vertAlign w:val="superscript"/>
        </w:rPr>
        <w:t>ère</w:t>
      </w:r>
      <w:r w:rsidRPr="00215C3D">
        <w:rPr>
          <w:rFonts w:ascii="Arial" w:hAnsi="Arial" w:cs="Arial"/>
        </w:rPr>
        <w:t xml:space="preserve"> partie : </w:t>
      </w:r>
      <w:r>
        <w:rPr>
          <w:rFonts w:ascii="Arial" w:hAnsi="Arial" w:cs="Arial"/>
        </w:rPr>
        <w:t>É</w:t>
      </w:r>
      <w:r w:rsidRPr="00215C3D">
        <w:rPr>
          <w:rFonts w:ascii="Arial" w:hAnsi="Arial" w:cs="Arial"/>
        </w:rPr>
        <w:t>tude de situations professionnelles, permet d’évaluer :</w:t>
      </w:r>
    </w:p>
    <w:p w14:paraId="67C45FBE" w14:textId="77777777" w:rsidR="005C12C6" w:rsidRPr="007F53A6" w:rsidRDefault="005C12C6" w:rsidP="00B25B7D">
      <w:pPr>
        <w:numPr>
          <w:ilvl w:val="0"/>
          <w:numId w:val="26"/>
        </w:numPr>
        <w:spacing w:after="0" w:line="240" w:lineRule="auto"/>
        <w:rPr>
          <w:rFonts w:ascii="Arial" w:hAnsi="Arial" w:cs="Arial"/>
        </w:rPr>
      </w:pPr>
      <w:r w:rsidRPr="007F53A6">
        <w:rPr>
          <w:rFonts w:ascii="Arial" w:hAnsi="Arial" w:cs="Arial"/>
        </w:rPr>
        <w:t>l’aptitude à mobiliser des connaissances et à traiter des éléments d’un dossier technique</w:t>
      </w:r>
    </w:p>
    <w:p w14:paraId="7399F661" w14:textId="77777777" w:rsidR="005C12C6" w:rsidRPr="007F53A6" w:rsidRDefault="005C12C6" w:rsidP="00B25B7D">
      <w:pPr>
        <w:numPr>
          <w:ilvl w:val="0"/>
          <w:numId w:val="26"/>
        </w:numPr>
        <w:spacing w:after="0" w:line="240" w:lineRule="auto"/>
        <w:rPr>
          <w:rFonts w:ascii="Arial" w:hAnsi="Arial" w:cs="Arial"/>
        </w:rPr>
      </w:pPr>
      <w:r w:rsidRPr="007F53A6">
        <w:rPr>
          <w:rFonts w:ascii="Arial" w:hAnsi="Arial" w:cs="Arial"/>
        </w:rPr>
        <w:t>l’exactitude des connaissances scientifiques, technologiques et réglementaires</w:t>
      </w:r>
    </w:p>
    <w:p w14:paraId="748DD8D4" w14:textId="77777777" w:rsidR="005C12C6" w:rsidRPr="007F53A6" w:rsidRDefault="005C12C6" w:rsidP="00B25B7D">
      <w:pPr>
        <w:numPr>
          <w:ilvl w:val="0"/>
          <w:numId w:val="26"/>
        </w:numPr>
        <w:spacing w:after="0" w:line="240" w:lineRule="auto"/>
        <w:rPr>
          <w:rFonts w:ascii="Arial" w:hAnsi="Arial" w:cs="Arial"/>
        </w:rPr>
      </w:pPr>
      <w:r w:rsidRPr="007F53A6">
        <w:rPr>
          <w:rFonts w:ascii="Arial" w:hAnsi="Arial" w:cs="Arial"/>
        </w:rPr>
        <w:t>la pertinence des solutions proposées</w:t>
      </w:r>
    </w:p>
    <w:p w14:paraId="00C424F2" w14:textId="77777777" w:rsidR="005C12C6" w:rsidRDefault="005C12C6" w:rsidP="00B25B7D">
      <w:pPr>
        <w:numPr>
          <w:ilvl w:val="0"/>
          <w:numId w:val="26"/>
        </w:numPr>
        <w:spacing w:after="0" w:line="240" w:lineRule="auto"/>
        <w:rPr>
          <w:rFonts w:ascii="Arial" w:hAnsi="Arial" w:cs="Arial"/>
        </w:rPr>
      </w:pPr>
      <w:r w:rsidRPr="007F53A6">
        <w:rPr>
          <w:rFonts w:ascii="Arial" w:hAnsi="Arial" w:cs="Arial"/>
        </w:rPr>
        <w:t>la rigueur du vocabulaire scientifique et professionnel</w:t>
      </w:r>
    </w:p>
    <w:p w14:paraId="7FCA08FD" w14:textId="77777777" w:rsidR="005C12C6" w:rsidRPr="00B50516" w:rsidRDefault="005C12C6" w:rsidP="00B25B7D">
      <w:pPr>
        <w:numPr>
          <w:ilvl w:val="0"/>
          <w:numId w:val="26"/>
        </w:numPr>
        <w:spacing w:after="0" w:line="240" w:lineRule="auto"/>
        <w:rPr>
          <w:rFonts w:ascii="Arial" w:hAnsi="Arial" w:cs="Arial"/>
        </w:rPr>
      </w:pPr>
      <w:r w:rsidRPr="00215C3D">
        <w:rPr>
          <w:rFonts w:ascii="Arial" w:hAnsi="Arial" w:cs="Arial"/>
        </w:rPr>
        <w:t>l’expression écrite et la présentation</w:t>
      </w:r>
    </w:p>
    <w:p w14:paraId="04C7D125" w14:textId="77777777" w:rsidR="005C12C6" w:rsidRPr="00B50516" w:rsidRDefault="005C12C6" w:rsidP="00B25B7D">
      <w:pPr>
        <w:pStyle w:val="Paragraphedeliste"/>
        <w:numPr>
          <w:ilvl w:val="0"/>
          <w:numId w:val="25"/>
        </w:numPr>
        <w:spacing w:before="120" w:after="120" w:line="240" w:lineRule="auto"/>
        <w:ind w:left="1003" w:hanging="357"/>
        <w:contextualSpacing w:val="0"/>
        <w:jc w:val="both"/>
        <w:rPr>
          <w:rFonts w:ascii="Arial" w:hAnsi="Arial" w:cs="Arial"/>
        </w:rPr>
      </w:pPr>
      <w:r>
        <w:rPr>
          <w:rFonts w:ascii="Arial" w:hAnsi="Arial" w:cs="Arial"/>
        </w:rPr>
        <w:t>La 2</w:t>
      </w:r>
      <w:r w:rsidRPr="00215C3D">
        <w:rPr>
          <w:rFonts w:ascii="Arial" w:hAnsi="Arial" w:cs="Arial"/>
          <w:vertAlign w:val="superscript"/>
        </w:rPr>
        <w:t>ème</w:t>
      </w:r>
      <w:r>
        <w:rPr>
          <w:rFonts w:ascii="Arial" w:hAnsi="Arial" w:cs="Arial"/>
        </w:rPr>
        <w:t xml:space="preserve"> partie : Techniques esthétiques visage et corps, permet d’évaluer :</w:t>
      </w:r>
    </w:p>
    <w:p w14:paraId="00AF216E" w14:textId="77777777" w:rsidR="005C12C6" w:rsidRPr="007F53A6" w:rsidRDefault="005C12C6" w:rsidP="00B25B7D">
      <w:pPr>
        <w:numPr>
          <w:ilvl w:val="0"/>
          <w:numId w:val="27"/>
        </w:numPr>
        <w:tabs>
          <w:tab w:val="clear" w:pos="1004"/>
          <w:tab w:val="num" w:pos="1134"/>
        </w:tabs>
        <w:spacing w:after="0" w:line="240" w:lineRule="auto"/>
        <w:ind w:hanging="295"/>
        <w:jc w:val="both"/>
        <w:rPr>
          <w:rFonts w:ascii="Arial" w:hAnsi="Arial" w:cs="Arial"/>
        </w:rPr>
      </w:pPr>
      <w:r w:rsidRPr="007F53A6">
        <w:rPr>
          <w:rFonts w:ascii="Arial" w:hAnsi="Arial" w:cs="Arial"/>
        </w:rPr>
        <w:t>l’aptitude à organiser, à gérer son poste de travail </w:t>
      </w:r>
    </w:p>
    <w:p w14:paraId="59A23A26" w14:textId="77777777" w:rsidR="005C12C6" w:rsidRDefault="005C12C6" w:rsidP="00B25B7D">
      <w:pPr>
        <w:numPr>
          <w:ilvl w:val="0"/>
          <w:numId w:val="27"/>
        </w:numPr>
        <w:tabs>
          <w:tab w:val="clear" w:pos="1004"/>
          <w:tab w:val="num" w:pos="1134"/>
        </w:tabs>
        <w:spacing w:after="0" w:line="240" w:lineRule="auto"/>
        <w:ind w:hanging="295"/>
        <w:jc w:val="both"/>
        <w:rPr>
          <w:rFonts w:ascii="Arial" w:hAnsi="Arial" w:cs="Arial"/>
        </w:rPr>
      </w:pPr>
      <w:r w:rsidRPr="007F53A6">
        <w:rPr>
          <w:rFonts w:ascii="Arial" w:hAnsi="Arial" w:cs="Arial"/>
        </w:rPr>
        <w:t xml:space="preserve">la maîtrise des techniques esthétiques </w:t>
      </w:r>
    </w:p>
    <w:p w14:paraId="3F9D9EB2" w14:textId="77777777" w:rsidR="005C12C6" w:rsidRPr="007F53A6" w:rsidRDefault="005C12C6" w:rsidP="00B25B7D">
      <w:pPr>
        <w:numPr>
          <w:ilvl w:val="0"/>
          <w:numId w:val="27"/>
        </w:numPr>
        <w:tabs>
          <w:tab w:val="clear" w:pos="1004"/>
          <w:tab w:val="num" w:pos="1134"/>
        </w:tabs>
        <w:spacing w:after="0" w:line="240" w:lineRule="auto"/>
        <w:ind w:hanging="295"/>
        <w:jc w:val="both"/>
        <w:rPr>
          <w:rFonts w:ascii="Arial" w:hAnsi="Arial" w:cs="Arial"/>
        </w:rPr>
      </w:pPr>
      <w:r>
        <w:rPr>
          <w:rFonts w:ascii="Arial" w:hAnsi="Arial" w:cs="Arial"/>
        </w:rPr>
        <w:t xml:space="preserve">la maîtrise du </w:t>
      </w:r>
      <w:r w:rsidRPr="000F3654">
        <w:rPr>
          <w:rFonts w:ascii="Arial" w:hAnsi="Arial" w:cs="Arial"/>
        </w:rPr>
        <w:t>vocabulaire professionnel</w:t>
      </w:r>
    </w:p>
    <w:p w14:paraId="1CDDDE45" w14:textId="77777777" w:rsidR="005C12C6" w:rsidRPr="007F53A6" w:rsidRDefault="005C12C6" w:rsidP="00B25B7D">
      <w:pPr>
        <w:numPr>
          <w:ilvl w:val="0"/>
          <w:numId w:val="27"/>
        </w:numPr>
        <w:tabs>
          <w:tab w:val="clear" w:pos="1004"/>
          <w:tab w:val="num" w:pos="1134"/>
        </w:tabs>
        <w:spacing w:after="0" w:line="240" w:lineRule="auto"/>
        <w:ind w:hanging="295"/>
        <w:jc w:val="both"/>
        <w:rPr>
          <w:rFonts w:ascii="Arial" w:hAnsi="Arial" w:cs="Arial"/>
        </w:rPr>
      </w:pPr>
      <w:r w:rsidRPr="007F53A6">
        <w:rPr>
          <w:rFonts w:ascii="Arial" w:hAnsi="Arial" w:cs="Arial"/>
        </w:rPr>
        <w:t>l’aptitude à contrôler son travail </w:t>
      </w:r>
      <w:r>
        <w:rPr>
          <w:rFonts w:ascii="Arial" w:hAnsi="Arial" w:cs="Arial"/>
        </w:rPr>
        <w:tab/>
      </w:r>
    </w:p>
    <w:p w14:paraId="06A4BB1C" w14:textId="77777777" w:rsidR="005C12C6" w:rsidRDefault="005C12C6" w:rsidP="00B25B7D">
      <w:pPr>
        <w:numPr>
          <w:ilvl w:val="0"/>
          <w:numId w:val="27"/>
        </w:numPr>
        <w:tabs>
          <w:tab w:val="clear" w:pos="1004"/>
          <w:tab w:val="num" w:pos="1134"/>
        </w:tabs>
        <w:spacing w:after="0" w:line="240" w:lineRule="auto"/>
        <w:ind w:hanging="295"/>
        <w:jc w:val="both"/>
        <w:rPr>
          <w:rFonts w:ascii="Arial" w:hAnsi="Arial" w:cs="Arial"/>
        </w:rPr>
      </w:pPr>
      <w:r w:rsidRPr="007F53A6">
        <w:rPr>
          <w:rFonts w:ascii="Arial" w:hAnsi="Arial" w:cs="Arial"/>
        </w:rPr>
        <w:t>l’aptitude à respecter les règles d’hygiène, de sécurité, d’ergonomie</w:t>
      </w:r>
      <w:r>
        <w:rPr>
          <w:rFonts w:ascii="Arial" w:hAnsi="Arial" w:cs="Arial"/>
        </w:rPr>
        <w:t xml:space="preserve">, de confort </w:t>
      </w:r>
      <w:r w:rsidRPr="007F53A6">
        <w:rPr>
          <w:rFonts w:ascii="Arial" w:hAnsi="Arial" w:cs="Arial"/>
        </w:rPr>
        <w:t xml:space="preserve">et à adopter une démarche </w:t>
      </w:r>
      <w:r w:rsidRPr="00D02A6E">
        <w:rPr>
          <w:rFonts w:ascii="Arial" w:hAnsi="Arial" w:cs="Arial"/>
        </w:rPr>
        <w:t>respectueuse de l’environnement.</w:t>
      </w:r>
    </w:p>
    <w:p w14:paraId="7BD3276D" w14:textId="77777777" w:rsidR="005C12C6" w:rsidRDefault="005C12C6" w:rsidP="006A1B08">
      <w:pPr>
        <w:jc w:val="both"/>
        <w:rPr>
          <w:rFonts w:ascii="Arial" w:hAnsi="Arial" w:cs="Arial"/>
        </w:rPr>
      </w:pPr>
    </w:p>
    <w:p w14:paraId="6E9C6BBE" w14:textId="77777777" w:rsidR="005C12C6" w:rsidRPr="00A727E1" w:rsidRDefault="005C12C6" w:rsidP="00B25B7D">
      <w:pPr>
        <w:numPr>
          <w:ilvl w:val="0"/>
          <w:numId w:val="23"/>
        </w:numPr>
        <w:spacing w:after="0" w:line="240" w:lineRule="auto"/>
        <w:jc w:val="both"/>
        <w:rPr>
          <w:rFonts w:ascii="Arial" w:hAnsi="Arial"/>
          <w:bCs/>
          <w:u w:val="single"/>
        </w:rPr>
      </w:pPr>
      <w:r w:rsidRPr="00A727E1">
        <w:rPr>
          <w:rFonts w:ascii="Arial" w:hAnsi="Arial"/>
          <w:bCs/>
          <w:u w:val="single"/>
        </w:rPr>
        <w:t>Modalités d’évaluation</w:t>
      </w:r>
    </w:p>
    <w:p w14:paraId="01DE4EA4" w14:textId="77777777" w:rsidR="005C12C6" w:rsidRPr="007F53A6" w:rsidRDefault="005C12C6" w:rsidP="005C12C6">
      <w:pPr>
        <w:autoSpaceDE w:val="0"/>
        <w:autoSpaceDN w:val="0"/>
        <w:adjustRightInd w:val="0"/>
        <w:jc w:val="both"/>
        <w:rPr>
          <w:rFonts w:ascii="Arial" w:hAnsi="Arial" w:cs="Arial"/>
          <w:b/>
          <w:color w:val="808080"/>
        </w:rPr>
      </w:pPr>
    </w:p>
    <w:p w14:paraId="487B8B5F" w14:textId="6933DF4D" w:rsidR="005C12C6" w:rsidRPr="007F53A6" w:rsidRDefault="005C12C6" w:rsidP="005C12C6">
      <w:pPr>
        <w:pBdr>
          <w:top w:val="single" w:sz="4" w:space="1" w:color="auto"/>
          <w:left w:val="single" w:sz="4" w:space="4" w:color="auto"/>
          <w:bottom w:val="single" w:sz="4" w:space="1" w:color="auto"/>
          <w:right w:val="single" w:sz="4" w:space="7" w:color="auto"/>
        </w:pBdr>
        <w:jc w:val="both"/>
        <w:rPr>
          <w:rFonts w:ascii="Arial" w:hAnsi="Arial" w:cs="Arial"/>
          <w:strike/>
          <w:sz w:val="16"/>
          <w:szCs w:val="16"/>
        </w:rPr>
      </w:pPr>
      <w:r>
        <w:rPr>
          <w:rFonts w:ascii="Arial" w:hAnsi="Arial" w:cs="Arial"/>
        </w:rPr>
        <w:t>1. Évaluation ponctuelle</w:t>
      </w:r>
      <w:r>
        <w:rPr>
          <w:rFonts w:ascii="Arial" w:hAnsi="Arial" w:cs="Arial"/>
        </w:rPr>
        <w:tab/>
      </w:r>
      <w:r>
        <w:rPr>
          <w:rFonts w:ascii="Arial" w:hAnsi="Arial" w:cs="Arial"/>
        </w:rPr>
        <w:tab/>
        <w:t>É</w:t>
      </w:r>
      <w:r w:rsidRPr="007F53A6">
        <w:rPr>
          <w:rFonts w:ascii="Arial" w:hAnsi="Arial" w:cs="Arial"/>
        </w:rPr>
        <w:t>preu</w:t>
      </w:r>
      <w:r>
        <w:rPr>
          <w:rFonts w:ascii="Arial" w:hAnsi="Arial" w:cs="Arial"/>
        </w:rPr>
        <w:t>ve écrite, pratique et orale</w:t>
      </w:r>
      <w:r>
        <w:rPr>
          <w:rFonts w:ascii="Arial" w:hAnsi="Arial" w:cs="Arial"/>
        </w:rPr>
        <w:tab/>
        <w:t>Durée : 7 h 30</w:t>
      </w:r>
      <w:r>
        <w:rPr>
          <w:rFonts w:ascii="Arial" w:hAnsi="Arial" w:cs="Arial"/>
          <w:sz w:val="16"/>
          <w:szCs w:val="16"/>
        </w:rPr>
        <w:tab/>
      </w:r>
      <w:r w:rsidR="00D02A6E">
        <w:rPr>
          <w:rFonts w:ascii="Arial" w:hAnsi="Arial" w:cs="Arial"/>
          <w:sz w:val="16"/>
          <w:szCs w:val="16"/>
        </w:rPr>
        <w:t xml:space="preserve"> </w:t>
      </w:r>
      <w:r>
        <w:rPr>
          <w:rFonts w:ascii="Arial" w:hAnsi="Arial" w:cs="Arial"/>
        </w:rPr>
        <w:t>Coef : 13</w:t>
      </w:r>
    </w:p>
    <w:p w14:paraId="66ECC551" w14:textId="77777777" w:rsidR="005C12C6" w:rsidRDefault="005C12C6" w:rsidP="005C12C6">
      <w:pPr>
        <w:tabs>
          <w:tab w:val="center" w:pos="2977"/>
          <w:tab w:val="right" w:pos="9072"/>
          <w:tab w:val="left" w:pos="9603"/>
        </w:tabs>
        <w:rPr>
          <w:rFonts w:ascii="Arial" w:hAnsi="Arial" w:cs="Arial"/>
        </w:rPr>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É</w:t>
      </w:r>
      <w:r w:rsidRPr="003056FE">
        <w:rPr>
          <w:rFonts w:ascii="Arial" w:hAnsi="Arial" w:cs="Arial"/>
          <w:b/>
          <w:u w:val="single"/>
        </w:rPr>
        <w:t>tude de situations professionnelles</w:t>
      </w:r>
      <w:r w:rsidRPr="009A5F0A">
        <w:rPr>
          <w:rFonts w:ascii="Arial" w:hAnsi="Arial" w:cs="Arial"/>
        </w:rPr>
        <w:t xml:space="preserve"> </w:t>
      </w:r>
      <w:r>
        <w:rPr>
          <w:rFonts w:ascii="Arial" w:hAnsi="Arial" w:cs="Arial"/>
        </w:rPr>
        <w:t xml:space="preserve">- épreuve écrite - durée </w:t>
      </w:r>
      <w:r w:rsidRPr="00860611">
        <w:rPr>
          <w:rFonts w:ascii="Arial" w:hAnsi="Arial" w:cs="Arial"/>
        </w:rPr>
        <w:t>3h</w:t>
      </w:r>
      <w:r>
        <w:rPr>
          <w:rFonts w:ascii="Arial" w:hAnsi="Arial" w:cs="Arial"/>
        </w:rPr>
        <w:t xml:space="preserve"> – </w:t>
      </w:r>
      <w:r w:rsidRPr="000F3654">
        <w:rPr>
          <w:rFonts w:ascii="Arial" w:hAnsi="Arial" w:cs="Arial"/>
        </w:rPr>
        <w:t>100 Points</w:t>
      </w:r>
      <w:r>
        <w:rPr>
          <w:rFonts w:ascii="Arial" w:hAnsi="Arial" w:cs="Arial"/>
        </w:rPr>
        <w:tab/>
      </w:r>
    </w:p>
    <w:p w14:paraId="42E5234C" w14:textId="77777777" w:rsidR="005C12C6" w:rsidRDefault="005C12C6" w:rsidP="005C12C6">
      <w:pPr>
        <w:spacing w:after="120"/>
        <w:rPr>
          <w:rFonts w:ascii="Arial" w:hAnsi="Arial" w:cs="Arial"/>
        </w:rPr>
      </w:pPr>
      <w:r w:rsidRPr="007F53A6">
        <w:rPr>
          <w:rFonts w:ascii="Arial" w:hAnsi="Arial" w:cs="Arial"/>
        </w:rPr>
        <w:t>L’épreuve prend appui sur une ou des situations professionnelles ins</w:t>
      </w:r>
      <w:r>
        <w:rPr>
          <w:rFonts w:ascii="Arial" w:hAnsi="Arial" w:cs="Arial"/>
        </w:rPr>
        <w:t>crite(s) dans un contexte donné</w:t>
      </w:r>
      <w:r w:rsidRPr="007F53A6">
        <w:rPr>
          <w:rFonts w:ascii="Arial" w:hAnsi="Arial" w:cs="Arial"/>
        </w:rPr>
        <w:t>.</w:t>
      </w:r>
      <w:r>
        <w:rPr>
          <w:rFonts w:ascii="Arial" w:hAnsi="Arial" w:cs="Arial"/>
        </w:rPr>
        <w:t xml:space="preserve"> Des documents professionnels,</w:t>
      </w:r>
      <w:r w:rsidRPr="007F53A6">
        <w:rPr>
          <w:rFonts w:ascii="Arial" w:hAnsi="Arial" w:cs="Arial"/>
        </w:rPr>
        <w:t xml:space="preserve"> des données précisant le contexte</w:t>
      </w:r>
      <w:r>
        <w:rPr>
          <w:rFonts w:ascii="Arial" w:hAnsi="Arial" w:cs="Arial"/>
        </w:rPr>
        <w:t xml:space="preserve"> et les caractéristiques d’un(e) ou plusieurs clients(es)</w:t>
      </w:r>
      <w:r w:rsidRPr="007F53A6">
        <w:rPr>
          <w:rFonts w:ascii="Arial" w:hAnsi="Arial" w:cs="Arial"/>
        </w:rPr>
        <w:t xml:space="preserve"> sont présents d</w:t>
      </w:r>
      <w:r>
        <w:rPr>
          <w:rFonts w:ascii="Arial" w:hAnsi="Arial" w:cs="Arial"/>
        </w:rPr>
        <w:t>ans le dossier technique fourni</w:t>
      </w:r>
      <w:r w:rsidRPr="007F53A6">
        <w:rPr>
          <w:rFonts w:ascii="Arial" w:hAnsi="Arial" w:cs="Arial"/>
        </w:rPr>
        <w:t xml:space="preserve"> au candidat. </w:t>
      </w:r>
    </w:p>
    <w:p w14:paraId="6B87E071" w14:textId="77777777" w:rsidR="005C12C6" w:rsidRDefault="005C12C6" w:rsidP="005C12C6">
      <w:pPr>
        <w:spacing w:after="120"/>
        <w:rPr>
          <w:rFonts w:ascii="Arial" w:hAnsi="Arial" w:cs="Arial"/>
        </w:rPr>
      </w:pPr>
      <w:r w:rsidRPr="007F53A6">
        <w:rPr>
          <w:rFonts w:ascii="Arial" w:hAnsi="Arial" w:cs="Arial"/>
        </w:rPr>
        <w:t xml:space="preserve">Les questions du sujet permettent de </w:t>
      </w:r>
      <w:r>
        <w:rPr>
          <w:rFonts w:ascii="Arial" w:hAnsi="Arial" w:cs="Arial"/>
        </w:rPr>
        <w:t>mobiliser tout ou partie des savoirs associés des compétences du pôle 1, dont obligatoirement les savoirs associés :</w:t>
      </w:r>
    </w:p>
    <w:p w14:paraId="56BA33FA" w14:textId="77777777" w:rsidR="005C12C6" w:rsidRDefault="005C12C6" w:rsidP="00B25B7D">
      <w:pPr>
        <w:pStyle w:val="Paragraphedeliste"/>
        <w:numPr>
          <w:ilvl w:val="0"/>
          <w:numId w:val="20"/>
        </w:numPr>
        <w:spacing w:after="0" w:line="240" w:lineRule="auto"/>
        <w:rPr>
          <w:rFonts w:ascii="Arial" w:hAnsi="Arial" w:cs="Arial"/>
        </w:rPr>
      </w:pPr>
      <w:r>
        <w:rPr>
          <w:rFonts w:ascii="Arial" w:hAnsi="Arial" w:cs="Arial"/>
        </w:rPr>
        <w:t>S1.</w:t>
      </w:r>
      <w:r w:rsidRPr="00467360">
        <w:rPr>
          <w:rFonts w:ascii="Arial" w:hAnsi="Arial" w:cs="Arial"/>
        </w:rPr>
        <w:t xml:space="preserve">6 </w:t>
      </w:r>
      <w:r>
        <w:rPr>
          <w:rFonts w:ascii="Arial" w:hAnsi="Arial" w:cs="Arial"/>
        </w:rPr>
        <w:t xml:space="preserve"> liés à la  conduire d’une prestation UV.</w:t>
      </w:r>
      <w:r w:rsidRPr="00467360">
        <w:rPr>
          <w:rFonts w:ascii="Arial" w:hAnsi="Arial" w:cs="Arial"/>
        </w:rPr>
        <w:t xml:space="preserve"> </w:t>
      </w:r>
    </w:p>
    <w:p w14:paraId="4068F16F" w14:textId="77777777" w:rsidR="005C12C6" w:rsidRPr="000F3654" w:rsidRDefault="005C12C6" w:rsidP="00B25B7D">
      <w:pPr>
        <w:pStyle w:val="Paragraphedeliste"/>
        <w:numPr>
          <w:ilvl w:val="0"/>
          <w:numId w:val="20"/>
        </w:numPr>
        <w:spacing w:after="0" w:line="240" w:lineRule="auto"/>
        <w:rPr>
          <w:rFonts w:ascii="Arial" w:hAnsi="Arial" w:cs="Arial"/>
        </w:rPr>
      </w:pPr>
      <w:r w:rsidRPr="000F3654">
        <w:rPr>
          <w:rFonts w:ascii="Arial" w:hAnsi="Arial" w:cs="Arial"/>
        </w:rPr>
        <w:t>S1.7</w:t>
      </w:r>
      <w:r>
        <w:rPr>
          <w:rFonts w:ascii="Arial" w:hAnsi="Arial" w:cs="Arial"/>
          <w:b/>
        </w:rPr>
        <w:t xml:space="preserve"> </w:t>
      </w:r>
      <w:r w:rsidRPr="000F3654">
        <w:rPr>
          <w:rFonts w:ascii="Arial" w:hAnsi="Arial" w:cs="Arial"/>
        </w:rPr>
        <w:t xml:space="preserve">de physique et chimie appliquées </w:t>
      </w:r>
    </w:p>
    <w:p w14:paraId="3212EFF4" w14:textId="77777777" w:rsidR="005C12C6" w:rsidRPr="007F53A6" w:rsidRDefault="005C12C6" w:rsidP="005C12C6">
      <w:pPr>
        <w:rPr>
          <w:rFonts w:ascii="Arial" w:hAnsi="Arial" w:cs="Arial"/>
        </w:rPr>
      </w:pPr>
      <w:r w:rsidRPr="007F53A6">
        <w:rPr>
          <w:rFonts w:ascii="Arial" w:hAnsi="Arial" w:cs="Arial"/>
        </w:rPr>
        <w:t xml:space="preserve">Le dossier </w:t>
      </w:r>
      <w:r>
        <w:rPr>
          <w:rFonts w:ascii="Arial" w:hAnsi="Arial" w:cs="Arial"/>
        </w:rPr>
        <w:t xml:space="preserve">professionnel </w:t>
      </w:r>
      <w:r w:rsidRPr="007F53A6">
        <w:rPr>
          <w:rFonts w:ascii="Arial" w:hAnsi="Arial" w:cs="Arial"/>
        </w:rPr>
        <w:t>d’un maximum de 12 pages comporte   :</w:t>
      </w:r>
    </w:p>
    <w:p w14:paraId="1B8C3FA8" w14:textId="77777777" w:rsidR="005C12C6" w:rsidRDefault="005C12C6" w:rsidP="00B25B7D">
      <w:pPr>
        <w:numPr>
          <w:ilvl w:val="0"/>
          <w:numId w:val="24"/>
        </w:numPr>
        <w:spacing w:after="0" w:line="240" w:lineRule="auto"/>
        <w:contextualSpacing/>
        <w:rPr>
          <w:rFonts w:ascii="Arial" w:hAnsi="Arial" w:cs="Arial"/>
        </w:rPr>
      </w:pPr>
      <w:r w:rsidRPr="007F53A6">
        <w:rPr>
          <w:rFonts w:ascii="Arial" w:hAnsi="Arial" w:cs="Arial"/>
        </w:rPr>
        <w:t>des éléments précisant le contexte professionnel</w:t>
      </w:r>
    </w:p>
    <w:p w14:paraId="6E72C59A" w14:textId="77777777" w:rsidR="005C12C6" w:rsidRPr="007F53A6" w:rsidRDefault="005C12C6" w:rsidP="00B25B7D">
      <w:pPr>
        <w:numPr>
          <w:ilvl w:val="0"/>
          <w:numId w:val="24"/>
        </w:numPr>
        <w:spacing w:after="0" w:line="240" w:lineRule="auto"/>
        <w:contextualSpacing/>
        <w:rPr>
          <w:rFonts w:ascii="Arial" w:hAnsi="Arial" w:cs="Arial"/>
        </w:rPr>
      </w:pPr>
      <w:r>
        <w:rPr>
          <w:rFonts w:ascii="Arial" w:hAnsi="Arial" w:cs="Arial"/>
        </w:rPr>
        <w:t>les caractéristiques d’une ou plusieurs clients(es)</w:t>
      </w:r>
    </w:p>
    <w:p w14:paraId="4413A047" w14:textId="77777777" w:rsidR="005C12C6" w:rsidRPr="007F53A6" w:rsidRDefault="005C12C6" w:rsidP="00B25B7D">
      <w:pPr>
        <w:numPr>
          <w:ilvl w:val="0"/>
          <w:numId w:val="24"/>
        </w:numPr>
        <w:spacing w:after="0" w:line="240" w:lineRule="auto"/>
        <w:contextualSpacing/>
        <w:rPr>
          <w:rFonts w:ascii="Arial" w:hAnsi="Arial" w:cs="Arial"/>
        </w:rPr>
      </w:pPr>
      <w:r w:rsidRPr="007F53A6">
        <w:rPr>
          <w:rFonts w:ascii="Arial" w:hAnsi="Arial" w:cs="Arial"/>
        </w:rPr>
        <w:t>des documents professionnels </w:t>
      </w:r>
    </w:p>
    <w:p w14:paraId="3FAD228F" w14:textId="77777777" w:rsidR="005C12C6" w:rsidRPr="00E2233D" w:rsidRDefault="005C12C6" w:rsidP="005C12C6">
      <w:pPr>
        <w:rPr>
          <w:rFonts w:ascii="Arial" w:hAnsi="Arial" w:cs="Arial"/>
        </w:rPr>
      </w:pPr>
      <w:r w:rsidRPr="00E2233D">
        <w:rPr>
          <w:rFonts w:ascii="Arial" w:hAnsi="Arial" w:cs="Arial"/>
        </w:rPr>
        <w:t>Les commissions d’élaboration des sujets</w:t>
      </w:r>
      <w:r w:rsidRPr="000F3654">
        <w:rPr>
          <w:rFonts w:ascii="Arial" w:hAnsi="Arial" w:cs="Arial"/>
        </w:rPr>
        <w:t xml:space="preserve"> sont </w:t>
      </w:r>
      <w:r w:rsidRPr="00E2233D">
        <w:rPr>
          <w:rFonts w:ascii="Arial" w:hAnsi="Arial" w:cs="Arial"/>
        </w:rPr>
        <w:t>composées d’enseignants d’esthétique-cosmétique (possibilité d’enseignants de biologie) et d’enseignants de physique-chimie.</w:t>
      </w:r>
    </w:p>
    <w:p w14:paraId="3B525E25" w14:textId="77777777" w:rsidR="005C12C6" w:rsidRDefault="005C12C6" w:rsidP="005C12C6">
      <w:pPr>
        <w:rPr>
          <w:rFonts w:ascii="Arial" w:hAnsi="Arial" w:cs="Arial"/>
        </w:rPr>
      </w:pPr>
      <w:r>
        <w:rPr>
          <w:rFonts w:ascii="Arial" w:hAnsi="Arial" w:cs="Arial"/>
        </w:rPr>
        <w:t>La commission d’évaluation est constituée d’enseignants</w:t>
      </w:r>
      <w:r w:rsidRPr="007F53A6">
        <w:rPr>
          <w:rFonts w:ascii="Arial" w:hAnsi="Arial" w:cs="Arial"/>
        </w:rPr>
        <w:t xml:space="preserve"> </w:t>
      </w:r>
      <w:r>
        <w:rPr>
          <w:rFonts w:ascii="Arial" w:hAnsi="Arial" w:cs="Arial"/>
        </w:rPr>
        <w:t xml:space="preserve">esthétique-cosmétique (possibilité d’enseignants de biologie) </w:t>
      </w:r>
      <w:r w:rsidRPr="007F53A6">
        <w:rPr>
          <w:rFonts w:ascii="Arial" w:hAnsi="Arial" w:cs="Arial"/>
        </w:rPr>
        <w:t xml:space="preserve">et </w:t>
      </w:r>
      <w:r>
        <w:rPr>
          <w:rFonts w:ascii="Arial" w:hAnsi="Arial" w:cs="Arial"/>
        </w:rPr>
        <w:t>d’enseignants de physique chimie.</w:t>
      </w:r>
    </w:p>
    <w:p w14:paraId="0FB20BD5" w14:textId="77777777" w:rsidR="005C12C6" w:rsidRDefault="005C12C6" w:rsidP="005C12C6">
      <w:pPr>
        <w:tabs>
          <w:tab w:val="center" w:pos="2977"/>
          <w:tab w:val="right" w:pos="9072"/>
          <w:tab w:val="left" w:pos="9603"/>
        </w:tabs>
        <w:rPr>
          <w:rFonts w:ascii="Arial" w:hAnsi="Arial" w:cs="Arial"/>
        </w:rPr>
      </w:pPr>
      <w:r w:rsidRPr="00E2233D">
        <w:rPr>
          <w:rFonts w:ascii="Arial" w:hAnsi="Arial" w:cs="Arial"/>
          <w:b/>
          <w:u w:val="single"/>
        </w:rPr>
        <w:t xml:space="preserve">2ème partie : Techniques </w:t>
      </w:r>
      <w:r w:rsidRPr="005371C0">
        <w:rPr>
          <w:rFonts w:ascii="Arial" w:hAnsi="Arial" w:cs="Arial"/>
          <w:b/>
          <w:u w:val="single"/>
        </w:rPr>
        <w:t>esthétiques</w:t>
      </w:r>
      <w:r>
        <w:rPr>
          <w:rFonts w:ascii="Arial" w:hAnsi="Arial" w:cs="Arial"/>
          <w:b/>
        </w:rPr>
        <w:t xml:space="preserve"> </w:t>
      </w:r>
      <w:r>
        <w:rPr>
          <w:rFonts w:ascii="Arial" w:hAnsi="Arial" w:cs="Arial"/>
        </w:rPr>
        <w:t xml:space="preserve">- </w:t>
      </w:r>
      <w:r w:rsidRPr="00E2233D">
        <w:rPr>
          <w:rFonts w:ascii="Arial" w:hAnsi="Arial" w:cs="Arial"/>
        </w:rPr>
        <w:t>épreuve</w:t>
      </w:r>
      <w:r>
        <w:rPr>
          <w:rFonts w:ascii="Arial" w:hAnsi="Arial" w:cs="Arial"/>
        </w:rPr>
        <w:t xml:space="preserve"> pratique et orale - 4h30 – </w:t>
      </w:r>
      <w:r w:rsidRPr="0025391F">
        <w:rPr>
          <w:rFonts w:ascii="Arial" w:hAnsi="Arial" w:cs="Arial"/>
        </w:rPr>
        <w:t>160 Points</w:t>
      </w:r>
    </w:p>
    <w:p w14:paraId="16D168ED" w14:textId="77777777" w:rsidR="005C12C6" w:rsidRDefault="005C12C6" w:rsidP="005C12C6">
      <w:pPr>
        <w:jc w:val="both"/>
        <w:rPr>
          <w:rFonts w:ascii="Arial" w:hAnsi="Arial" w:cs="Arial"/>
        </w:rPr>
      </w:pPr>
      <w:r w:rsidRPr="007F53A6">
        <w:rPr>
          <w:rFonts w:ascii="Arial" w:hAnsi="Arial" w:cs="Arial"/>
        </w:rPr>
        <w:t>Le candidat, à partir d’une situation profess</w:t>
      </w:r>
      <w:r>
        <w:rPr>
          <w:rFonts w:ascii="Arial" w:hAnsi="Arial" w:cs="Arial"/>
        </w:rPr>
        <w:t>ionnelle donnée, doit réaliser, sur un modèle ¹</w:t>
      </w:r>
      <w:r w:rsidRPr="007D3D15">
        <w:rPr>
          <w:rFonts w:ascii="Arial" w:hAnsi="Arial" w:cs="Arial"/>
        </w:rPr>
        <w:t xml:space="preserve"> </w:t>
      </w:r>
      <w:r>
        <w:rPr>
          <w:rFonts w:ascii="Arial" w:hAnsi="Arial" w:cs="Arial"/>
        </w:rPr>
        <w:t xml:space="preserve"> </w:t>
      </w:r>
      <w:r>
        <w:rPr>
          <w:rFonts w:ascii="Arial" w:hAnsi="Arial" w:cs="Arial"/>
          <w:vertAlign w:val="superscript"/>
        </w:rPr>
        <w:t>2</w:t>
      </w:r>
      <w:r>
        <w:rPr>
          <w:rFonts w:ascii="Arial" w:hAnsi="Arial" w:cs="Arial"/>
        </w:rPr>
        <w:t>.</w:t>
      </w:r>
    </w:p>
    <w:p w14:paraId="43D1F03C" w14:textId="77777777" w:rsidR="005C12C6" w:rsidRPr="00992A2B"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t xml:space="preserve">un soin esthétique du corps </w:t>
      </w:r>
    </w:p>
    <w:p w14:paraId="67F9F74D" w14:textId="77777777" w:rsidR="005C12C6"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t xml:space="preserve">la  phase de traitement spécifique du soin visage  </w:t>
      </w:r>
    </w:p>
    <w:p w14:paraId="6861DC29" w14:textId="77777777" w:rsidR="00977902" w:rsidRPr="006D5180" w:rsidRDefault="00977902" w:rsidP="00B25B7D">
      <w:pPr>
        <w:pStyle w:val="Paragraphedeliste"/>
        <w:numPr>
          <w:ilvl w:val="0"/>
          <w:numId w:val="21"/>
        </w:numPr>
        <w:autoSpaceDE w:val="0"/>
        <w:autoSpaceDN w:val="0"/>
        <w:adjustRightInd w:val="0"/>
        <w:spacing w:after="0"/>
        <w:jc w:val="both"/>
        <w:rPr>
          <w:rFonts w:ascii="Arial" w:hAnsi="Arial" w:cs="Arial"/>
          <w:bCs/>
          <w:color w:val="000000"/>
        </w:rPr>
      </w:pPr>
      <w:r w:rsidRPr="006D5180">
        <w:rPr>
          <w:rFonts w:ascii="Arial" w:eastAsiaTheme="minorEastAsia" w:hAnsi="Arial" w:cs="Arial"/>
          <w:kern w:val="24"/>
          <w:u w:val="single"/>
          <w:lang w:eastAsia="fr-FR"/>
        </w:rPr>
        <w:t xml:space="preserve">La phase de traitement </w:t>
      </w:r>
      <w:r>
        <w:rPr>
          <w:rFonts w:ascii="Arial" w:eastAsiaTheme="minorEastAsia" w:hAnsi="Arial" w:cs="Arial"/>
          <w:kern w:val="24"/>
          <w:u w:val="single"/>
          <w:lang w:eastAsia="fr-FR"/>
        </w:rPr>
        <w:t xml:space="preserve">spécifique visage </w:t>
      </w:r>
      <w:r w:rsidRPr="006D5180">
        <w:rPr>
          <w:rFonts w:ascii="Arial" w:eastAsiaTheme="minorEastAsia" w:hAnsi="Arial" w:cs="Arial"/>
          <w:kern w:val="24"/>
          <w:u w:val="single"/>
          <w:lang w:eastAsia="fr-FR"/>
        </w:rPr>
        <w:t>comprend les étapes liées à :</w:t>
      </w:r>
    </w:p>
    <w:p w14:paraId="0D480137" w14:textId="77777777" w:rsidR="00977902" w:rsidRPr="000C00BC" w:rsidRDefault="00977902" w:rsidP="00977902">
      <w:pPr>
        <w:spacing w:after="0" w:line="240" w:lineRule="auto"/>
        <w:rPr>
          <w:rFonts w:ascii="Arial" w:eastAsia="Times New Roman" w:hAnsi="Arial" w:cs="Arial"/>
          <w:lang w:eastAsia="fr-FR"/>
        </w:rPr>
      </w:pPr>
    </w:p>
    <w:p w14:paraId="1E63592C" w14:textId="4E7B988C" w:rsidR="00977902" w:rsidRPr="000C00BC" w:rsidRDefault="00F761DC" w:rsidP="00977902">
      <w:pPr>
        <w:spacing w:after="0" w:line="240" w:lineRule="auto"/>
        <w:rPr>
          <w:rFonts w:ascii="Arial" w:eastAsia="Times New Roman" w:hAnsi="Arial" w:cs="Arial"/>
          <w:lang w:eastAsia="fr-FR"/>
        </w:rPr>
      </w:pPr>
      <w:r w:rsidRPr="000C00BC">
        <w:rPr>
          <w:rFonts w:ascii="Arial" w:eastAsiaTheme="minorEastAsia" w:hAnsi="Arial" w:cs="Arial"/>
          <w:noProof/>
          <w:kern w:val="24"/>
          <w:lang w:eastAsia="fr-FR"/>
        </w:rPr>
        <mc:AlternateContent>
          <mc:Choice Requires="wps">
            <w:drawing>
              <wp:anchor distT="0" distB="0" distL="114300" distR="114300" simplePos="0" relativeHeight="251729408" behindDoc="0" locked="0" layoutInCell="1" allowOverlap="1" wp14:anchorId="00EB8D28" wp14:editId="4E1595BC">
                <wp:simplePos x="0" y="0"/>
                <wp:positionH relativeFrom="margin">
                  <wp:align>right</wp:align>
                </wp:positionH>
                <wp:positionV relativeFrom="paragraph">
                  <wp:posOffset>13335</wp:posOffset>
                </wp:positionV>
                <wp:extent cx="2983293" cy="464127"/>
                <wp:effectExtent l="0" t="0" r="26670" b="12700"/>
                <wp:wrapNone/>
                <wp:docPr id="200" name="Zone de texte 200"/>
                <wp:cNvGraphicFramePr/>
                <a:graphic xmlns:a="http://schemas.openxmlformats.org/drawingml/2006/main">
                  <a:graphicData uri="http://schemas.microsoft.com/office/word/2010/wordprocessingShape">
                    <wps:wsp>
                      <wps:cNvSpPr txBox="1"/>
                      <wps:spPr>
                        <a:xfrm>
                          <a:off x="0" y="0"/>
                          <a:ext cx="2983293" cy="464127"/>
                        </a:xfrm>
                        <a:prstGeom prst="rect">
                          <a:avLst/>
                        </a:prstGeom>
                        <a:solidFill>
                          <a:sysClr val="window" lastClr="FFFFFF"/>
                        </a:solidFill>
                        <a:ln w="6350">
                          <a:solidFill>
                            <a:prstClr val="black"/>
                          </a:solidFill>
                        </a:ln>
                        <a:effectLst/>
                      </wps:spPr>
                      <wps:txbx>
                        <w:txbxContent>
                          <w:p w14:paraId="2F3C32A7" w14:textId="433A4B8C" w:rsidR="0009535E" w:rsidRPr="009A4064" w:rsidRDefault="0009535E" w:rsidP="00977902">
                            <w:pPr>
                              <w:spacing w:after="0" w:line="240" w:lineRule="auto"/>
                              <w:rPr>
                                <w:rFonts w:ascii="Arial" w:eastAsia="Times New Roman" w:hAnsi="Arial" w:cs="Arial"/>
                                <w:b/>
                                <w:lang w:eastAsia="fr-FR"/>
                              </w:rPr>
                            </w:pPr>
                            <w:r w:rsidRPr="009A4064">
                              <w:rPr>
                                <w:rFonts w:ascii="Arial" w:eastAsiaTheme="minorEastAsia" w:hAnsi="Arial" w:cs="Arial"/>
                                <w:b/>
                                <w:kern w:val="24"/>
                                <w:lang w:eastAsia="fr-FR"/>
                              </w:rPr>
                              <w:t xml:space="preserve">Spécifiques aux différents types </w:t>
                            </w:r>
                            <w:r w:rsidRPr="00303547">
                              <w:rPr>
                                <w:rFonts w:ascii="Arial" w:eastAsiaTheme="minorEastAsia" w:hAnsi="Arial" w:cs="Arial"/>
                                <w:b/>
                                <w:kern w:val="24"/>
                                <w:lang w:eastAsia="fr-FR"/>
                              </w:rPr>
                              <w:t>et états</w:t>
                            </w:r>
                            <w:r>
                              <w:rPr>
                                <w:rFonts w:ascii="Arial" w:eastAsiaTheme="minorEastAsia" w:hAnsi="Arial" w:cs="Arial"/>
                                <w:b/>
                                <w:kern w:val="24"/>
                                <w:lang w:eastAsia="fr-FR"/>
                              </w:rPr>
                              <w:t xml:space="preserve"> </w:t>
                            </w:r>
                            <w:r w:rsidRPr="009A4064">
                              <w:rPr>
                                <w:rFonts w:ascii="Arial" w:eastAsiaTheme="minorEastAsia" w:hAnsi="Arial" w:cs="Arial"/>
                                <w:b/>
                                <w:kern w:val="24"/>
                                <w:lang w:eastAsia="fr-FR"/>
                              </w:rPr>
                              <w:t>de peaux</w:t>
                            </w:r>
                          </w:p>
                          <w:p w14:paraId="336FF048" w14:textId="77777777" w:rsidR="0009535E" w:rsidRPr="009A4064" w:rsidRDefault="0009535E" w:rsidP="0097790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8D28" id="Zone de texte 200" o:spid="_x0000_s1046" type="#_x0000_t202" style="position:absolute;margin-left:183.7pt;margin-top:1.05pt;width:234.9pt;height:36.55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" fillcolor="window" strokeweight=".5pt">
                <v:textbox>
                  <w:txbxContent>
                    <w:p w14:paraId="2F3C32A7" w14:textId="433A4B8C" w:rsidR="0009535E" w:rsidRPr="009A4064" w:rsidRDefault="0009535E" w:rsidP="00977902">
                      <w:pPr>
                        <w:spacing w:after="0" w:line="240" w:lineRule="auto"/>
                        <w:rPr>
                          <w:rFonts w:ascii="Arial" w:eastAsia="Times New Roman" w:hAnsi="Arial" w:cs="Arial"/>
                          <w:b/>
                          <w:lang w:eastAsia="fr-FR"/>
                        </w:rPr>
                      </w:pPr>
                      <w:r w:rsidRPr="009A4064">
                        <w:rPr>
                          <w:rFonts w:ascii="Arial" w:eastAsiaTheme="minorEastAsia" w:hAnsi="Arial" w:cs="Arial"/>
                          <w:b/>
                          <w:kern w:val="24"/>
                          <w:lang w:eastAsia="fr-FR"/>
                        </w:rPr>
                        <w:t xml:space="preserve">Spécifiques aux différents types </w:t>
                      </w:r>
                      <w:r w:rsidRPr="00303547">
                        <w:rPr>
                          <w:rFonts w:ascii="Arial" w:eastAsiaTheme="minorEastAsia" w:hAnsi="Arial" w:cs="Arial"/>
                          <w:b/>
                          <w:kern w:val="24"/>
                          <w:lang w:eastAsia="fr-FR"/>
                        </w:rPr>
                        <w:t>et états</w:t>
                      </w:r>
                      <w:r>
                        <w:rPr>
                          <w:rFonts w:ascii="Arial" w:eastAsiaTheme="minorEastAsia" w:hAnsi="Arial" w:cs="Arial"/>
                          <w:b/>
                          <w:kern w:val="24"/>
                          <w:lang w:eastAsia="fr-FR"/>
                        </w:rPr>
                        <w:t xml:space="preserve"> </w:t>
                      </w:r>
                      <w:r w:rsidRPr="009A4064">
                        <w:rPr>
                          <w:rFonts w:ascii="Arial" w:eastAsiaTheme="minorEastAsia" w:hAnsi="Arial" w:cs="Arial"/>
                          <w:b/>
                          <w:kern w:val="24"/>
                          <w:lang w:eastAsia="fr-FR"/>
                        </w:rPr>
                        <w:t>de peaux</w:t>
                      </w:r>
                    </w:p>
                    <w:p w14:paraId="336FF048" w14:textId="77777777" w:rsidR="0009535E" w:rsidRPr="009A4064" w:rsidRDefault="0009535E" w:rsidP="00977902">
                      <w:pPr>
                        <w:rPr>
                          <w:b/>
                        </w:rPr>
                      </w:pPr>
                    </w:p>
                  </w:txbxContent>
                </v:textbox>
                <w10:wrap anchorx="margin"/>
              </v:shape>
            </w:pict>
          </mc:Fallback>
        </mc:AlternateContent>
      </w:r>
      <w:r w:rsidR="00977902" w:rsidRPr="000C00BC">
        <w:rPr>
          <w:rFonts w:ascii="Arial" w:eastAsiaTheme="minorEastAsia" w:hAnsi="Arial" w:cs="Arial"/>
          <w:noProof/>
          <w:kern w:val="24"/>
          <w:lang w:eastAsia="fr-FR"/>
        </w:rPr>
        <mc:AlternateContent>
          <mc:Choice Requires="wps">
            <w:drawing>
              <wp:anchor distT="0" distB="0" distL="114300" distR="114300" simplePos="0" relativeHeight="251728384" behindDoc="0" locked="0" layoutInCell="1" allowOverlap="1" wp14:anchorId="18F0BD10" wp14:editId="0357E094">
                <wp:simplePos x="0" y="0"/>
                <wp:positionH relativeFrom="column">
                  <wp:posOffset>3381375</wp:posOffset>
                </wp:positionH>
                <wp:positionV relativeFrom="paragraph">
                  <wp:posOffset>33655</wp:posOffset>
                </wp:positionV>
                <wp:extent cx="45719" cy="381000"/>
                <wp:effectExtent l="0" t="0" r="12065" b="19050"/>
                <wp:wrapNone/>
                <wp:docPr id="199" name="Accolade fermante 199"/>
                <wp:cNvGraphicFramePr/>
                <a:graphic xmlns:a="http://schemas.openxmlformats.org/drawingml/2006/main">
                  <a:graphicData uri="http://schemas.microsoft.com/office/word/2010/wordprocessingShape">
                    <wps:wsp>
                      <wps:cNvSpPr/>
                      <wps:spPr>
                        <a:xfrm>
                          <a:off x="0" y="0"/>
                          <a:ext cx="45719" cy="381000"/>
                        </a:xfrm>
                        <a:prstGeom prst="righ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A3217" id="Accolade fermante 199" o:spid="_x0000_s1026" type="#_x0000_t88" style="position:absolute;margin-left:266.25pt;margin-top:2.65pt;width:3.6pt;height:30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" adj="216" strokecolor="black [3040]"/>
            </w:pict>
          </mc:Fallback>
        </mc:AlternateContent>
      </w:r>
      <w:r w:rsidR="00977902">
        <w:rPr>
          <w:rFonts w:ascii="Arial" w:eastAsiaTheme="minorEastAsia" w:hAnsi="Arial" w:cs="Arial"/>
          <w:kern w:val="24"/>
          <w:lang w:eastAsia="fr-FR"/>
        </w:rPr>
        <w:t xml:space="preserve"> </w:t>
      </w:r>
      <w:r w:rsidR="00977902">
        <w:rPr>
          <w:rFonts w:ascii="Arial" w:eastAsiaTheme="minorEastAsia" w:hAnsi="Arial" w:cs="Arial"/>
          <w:kern w:val="24"/>
          <w:lang w:eastAsia="fr-FR"/>
        </w:rPr>
        <w:tab/>
      </w:r>
      <w:r w:rsidR="00977902">
        <w:rPr>
          <w:rFonts w:ascii="Arial" w:eastAsiaTheme="minorEastAsia" w:hAnsi="Arial" w:cs="Arial"/>
          <w:kern w:val="24"/>
          <w:lang w:eastAsia="fr-FR"/>
        </w:rPr>
        <w:tab/>
      </w:r>
      <w:r w:rsidR="00977902" w:rsidRPr="000C00BC">
        <w:rPr>
          <w:rFonts w:ascii="Arial" w:eastAsiaTheme="minorEastAsia" w:hAnsi="Arial" w:cs="Arial"/>
          <w:kern w:val="24"/>
          <w:lang w:eastAsia="fr-FR"/>
        </w:rPr>
        <w:t>l’utilisation d’un appareil</w:t>
      </w:r>
    </w:p>
    <w:p w14:paraId="6460BDAE" w14:textId="77777777" w:rsidR="00977902" w:rsidRPr="000C00BC" w:rsidRDefault="00977902" w:rsidP="00977902">
      <w:pPr>
        <w:spacing w:after="0" w:line="240" w:lineRule="auto"/>
        <w:rPr>
          <w:rFonts w:ascii="Arial" w:eastAsia="Times New Roman" w:hAnsi="Arial" w:cs="Arial"/>
          <w:lang w:eastAsia="fr-FR"/>
        </w:rPr>
      </w:pPr>
      <w:r>
        <w:rPr>
          <w:rFonts w:ascii="Arial" w:eastAsiaTheme="minorEastAsia" w:hAnsi="Arial" w:cs="Arial"/>
          <w:kern w:val="24"/>
          <w:lang w:eastAsia="fr-FR"/>
        </w:rPr>
        <w:tab/>
      </w:r>
      <w:r>
        <w:rPr>
          <w:rFonts w:ascii="Arial" w:eastAsiaTheme="minorEastAsia" w:hAnsi="Arial" w:cs="Arial"/>
          <w:kern w:val="24"/>
          <w:lang w:eastAsia="fr-FR"/>
        </w:rPr>
        <w:tab/>
      </w:r>
      <w:r w:rsidRPr="000C00BC">
        <w:rPr>
          <w:rFonts w:ascii="Arial" w:eastAsiaTheme="minorEastAsia" w:hAnsi="Arial" w:cs="Arial"/>
          <w:kern w:val="24"/>
          <w:lang w:eastAsia="fr-FR"/>
        </w:rPr>
        <w:t xml:space="preserve">l’emploi de produits </w:t>
      </w:r>
    </w:p>
    <w:p w14:paraId="6E59AE19" w14:textId="77777777" w:rsidR="00977902" w:rsidRPr="000C00BC" w:rsidRDefault="00977902" w:rsidP="00977902">
      <w:pPr>
        <w:spacing w:after="0" w:line="240" w:lineRule="auto"/>
        <w:rPr>
          <w:rFonts w:ascii="Arial" w:eastAsia="Times New Roman" w:hAnsi="Arial" w:cs="Arial"/>
          <w:lang w:eastAsia="fr-FR"/>
        </w:rPr>
      </w:pPr>
      <w:r>
        <w:rPr>
          <w:rFonts w:ascii="Arial" w:eastAsiaTheme="minorEastAsia" w:hAnsi="Arial" w:cs="Arial"/>
          <w:kern w:val="24"/>
          <w:lang w:eastAsia="fr-FR"/>
        </w:rPr>
        <w:tab/>
      </w:r>
      <w:r>
        <w:rPr>
          <w:rFonts w:ascii="Arial" w:eastAsiaTheme="minorEastAsia" w:hAnsi="Arial" w:cs="Arial"/>
          <w:kern w:val="24"/>
          <w:lang w:eastAsia="fr-FR"/>
        </w:rPr>
        <w:tab/>
      </w:r>
      <w:r w:rsidRPr="000C00BC">
        <w:rPr>
          <w:rFonts w:ascii="Arial" w:eastAsiaTheme="minorEastAsia" w:hAnsi="Arial" w:cs="Arial"/>
          <w:kern w:val="24"/>
          <w:lang w:eastAsia="fr-FR"/>
        </w:rPr>
        <w:t>la réalisation de techniques manuelles</w:t>
      </w:r>
    </w:p>
    <w:p w14:paraId="0178F8E3" w14:textId="77777777" w:rsidR="00977902" w:rsidRDefault="00977902" w:rsidP="00977902">
      <w:pPr>
        <w:pStyle w:val="Paragraphedeliste"/>
        <w:autoSpaceDE w:val="0"/>
        <w:autoSpaceDN w:val="0"/>
        <w:adjustRightInd w:val="0"/>
        <w:spacing w:after="0"/>
        <w:ind w:left="360"/>
        <w:jc w:val="both"/>
        <w:rPr>
          <w:rFonts w:ascii="Arial" w:hAnsi="Arial" w:cs="Arial"/>
          <w:bCs/>
          <w:color w:val="000000"/>
        </w:rPr>
      </w:pPr>
    </w:p>
    <w:p w14:paraId="0A6EB6B1" w14:textId="728D8C22" w:rsidR="005C12C6"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t>un maquillage du visage</w:t>
      </w:r>
      <w:r w:rsidR="00C86F28" w:rsidRPr="00992A2B">
        <w:rPr>
          <w:rFonts w:ascii="Arial" w:hAnsi="Arial" w:cs="Arial"/>
        </w:rPr>
        <w:t> </w:t>
      </w:r>
      <w:r w:rsidRPr="00992A2B">
        <w:rPr>
          <w:rFonts w:ascii="Arial" w:hAnsi="Arial" w:cs="Arial"/>
        </w:rPr>
        <w:t>dont une démonstration commentée d’une technique mise</w:t>
      </w:r>
      <w:r w:rsidR="00977902">
        <w:rPr>
          <w:rFonts w:ascii="Arial" w:hAnsi="Arial" w:cs="Arial"/>
        </w:rPr>
        <w:t xml:space="preserve"> en œuvre, (choisie par le</w:t>
      </w:r>
      <w:r w:rsidRPr="00992A2B">
        <w:rPr>
          <w:rFonts w:ascii="Arial" w:hAnsi="Arial" w:cs="Arial"/>
        </w:rPr>
        <w:t xml:space="preserve"> jury) en vue d’un auto-maquillage, </w:t>
      </w:r>
    </w:p>
    <w:p w14:paraId="1F3E4CD1" w14:textId="6C291AFD" w:rsidR="00303547" w:rsidRPr="0081510A" w:rsidRDefault="00303547" w:rsidP="00303547">
      <w:pPr>
        <w:pStyle w:val="Paragraphedeliste"/>
        <w:autoSpaceDE w:val="0"/>
        <w:autoSpaceDN w:val="0"/>
        <w:adjustRightInd w:val="0"/>
        <w:spacing w:after="0"/>
        <w:jc w:val="both"/>
        <w:rPr>
          <w:rFonts w:ascii="Arial" w:hAnsi="Arial" w:cs="Arial"/>
          <w:bCs/>
          <w:color w:val="000000"/>
        </w:rPr>
      </w:pPr>
      <w:r>
        <w:rPr>
          <w:rFonts w:ascii="Arial" w:hAnsi="Arial" w:cs="Arial"/>
          <w:bCs/>
          <w:color w:val="000000"/>
        </w:rPr>
        <w:t xml:space="preserve">(Auto maquillage : </w:t>
      </w:r>
      <w:r w:rsidRPr="00607F70">
        <w:rPr>
          <w:rFonts w:ascii="Arial" w:eastAsiaTheme="minorEastAsia" w:hAnsi="Arial" w:cs="Arial"/>
          <w:kern w:val="24"/>
          <w:lang w:eastAsia="fr-FR"/>
        </w:rPr>
        <w:t xml:space="preserve">démonstration d’une technique imposée, </w:t>
      </w:r>
      <w:r w:rsidRPr="00607F70">
        <w:rPr>
          <w:rFonts w:ascii="Arial" w:eastAsiaTheme="minorEastAsia" w:hAnsi="Arial" w:cs="Arial"/>
          <w:b/>
          <w:bCs/>
          <w:kern w:val="24"/>
          <w:lang w:eastAsia="fr-FR"/>
        </w:rPr>
        <w:t>en s’adressant à sa cliente = en vue d’un auto-maquillage</w:t>
      </w:r>
      <w:r w:rsidRPr="0081510A">
        <w:rPr>
          <w:rFonts w:ascii="Arial" w:eastAsiaTheme="minorEastAsia" w:hAnsi="Arial" w:cs="Arial"/>
          <w:bCs/>
          <w:kern w:val="24"/>
          <w:lang w:eastAsia="fr-FR"/>
        </w:rPr>
        <w:t>, le modèle ne va pas jusqu’à la réalisation pratique</w:t>
      </w:r>
      <w:r>
        <w:rPr>
          <w:rFonts w:ascii="Arial" w:eastAsiaTheme="minorEastAsia" w:hAnsi="Arial" w:cs="Arial"/>
          <w:bCs/>
          <w:kern w:val="24"/>
          <w:lang w:eastAsia="fr-FR"/>
        </w:rPr>
        <w:t>.)</w:t>
      </w:r>
    </w:p>
    <w:p w14:paraId="5B33DD7F" w14:textId="77777777" w:rsidR="00303547" w:rsidRPr="00992A2B" w:rsidRDefault="00303547" w:rsidP="00303547">
      <w:pPr>
        <w:tabs>
          <w:tab w:val="center" w:pos="1418"/>
          <w:tab w:val="right" w:pos="9072"/>
          <w:tab w:val="left" w:pos="9603"/>
        </w:tabs>
        <w:spacing w:after="0" w:line="240" w:lineRule="auto"/>
        <w:ind w:left="1080"/>
        <w:jc w:val="both"/>
        <w:rPr>
          <w:rFonts w:ascii="Arial" w:hAnsi="Arial" w:cs="Arial"/>
        </w:rPr>
      </w:pPr>
    </w:p>
    <w:p w14:paraId="54636DA8" w14:textId="77777777" w:rsidR="005C12C6" w:rsidRPr="00992A2B"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t>un maquillage fantaisie des ongles mains ou pieds</w:t>
      </w:r>
    </w:p>
    <w:p w14:paraId="05729935" w14:textId="2BB47229" w:rsidR="005C12C6" w:rsidRPr="00992A2B"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t>une technique liée aux phanères parmi les techniques suivantes</w:t>
      </w:r>
      <w:r w:rsidR="00992A2B" w:rsidRPr="00992A2B">
        <w:rPr>
          <w:rFonts w:ascii="Arial" w:hAnsi="Arial" w:cs="Arial"/>
        </w:rPr>
        <w:t> :</w:t>
      </w:r>
    </w:p>
    <w:p w14:paraId="08C1E5B3" w14:textId="77777777" w:rsidR="005C12C6" w:rsidRPr="00992A2B" w:rsidRDefault="005C12C6" w:rsidP="00B25B7D">
      <w:pPr>
        <w:numPr>
          <w:ilvl w:val="0"/>
          <w:numId w:val="22"/>
        </w:numPr>
        <w:tabs>
          <w:tab w:val="center" w:pos="2977"/>
          <w:tab w:val="right" w:pos="9072"/>
          <w:tab w:val="left" w:pos="9603"/>
        </w:tabs>
        <w:spacing w:after="0" w:line="240" w:lineRule="auto"/>
        <w:jc w:val="both"/>
        <w:rPr>
          <w:rFonts w:ascii="Arial" w:hAnsi="Arial" w:cs="Arial"/>
        </w:rPr>
      </w:pPr>
      <w:r w:rsidRPr="00992A2B">
        <w:rPr>
          <w:rFonts w:ascii="Arial" w:hAnsi="Arial" w:cs="Arial"/>
        </w:rPr>
        <w:t xml:space="preserve">une permanente ou un rehaussement des cils </w:t>
      </w:r>
    </w:p>
    <w:p w14:paraId="1195B0EA" w14:textId="77777777" w:rsidR="005C12C6" w:rsidRPr="007F53A6" w:rsidRDefault="005C12C6" w:rsidP="00B25B7D">
      <w:pPr>
        <w:numPr>
          <w:ilvl w:val="0"/>
          <w:numId w:val="22"/>
        </w:numPr>
        <w:tabs>
          <w:tab w:val="center" w:pos="2977"/>
          <w:tab w:val="right" w:pos="9072"/>
          <w:tab w:val="left" w:pos="9603"/>
        </w:tabs>
        <w:spacing w:after="0" w:line="240" w:lineRule="auto"/>
        <w:jc w:val="both"/>
        <w:rPr>
          <w:rFonts w:ascii="Arial" w:hAnsi="Arial" w:cs="Arial"/>
        </w:rPr>
      </w:pPr>
      <w:r>
        <w:rPr>
          <w:rFonts w:ascii="Arial" w:hAnsi="Arial" w:cs="Arial"/>
        </w:rPr>
        <w:t xml:space="preserve">une </w:t>
      </w:r>
      <w:proofErr w:type="spellStart"/>
      <w:r w:rsidRPr="007F53A6">
        <w:rPr>
          <w:rFonts w:ascii="Arial" w:hAnsi="Arial" w:cs="Arial"/>
        </w:rPr>
        <w:t>prothésie</w:t>
      </w:r>
      <w:proofErr w:type="spellEnd"/>
      <w:r w:rsidRPr="007F53A6">
        <w:rPr>
          <w:rFonts w:ascii="Arial" w:hAnsi="Arial" w:cs="Arial"/>
        </w:rPr>
        <w:t xml:space="preserve"> ongulaire</w:t>
      </w:r>
      <w:r>
        <w:rPr>
          <w:rFonts w:ascii="Arial" w:hAnsi="Arial" w:cs="Arial"/>
        </w:rPr>
        <w:t xml:space="preserve"> </w:t>
      </w:r>
    </w:p>
    <w:p w14:paraId="36B0ACEB" w14:textId="77777777" w:rsidR="005C12C6" w:rsidRDefault="005C12C6" w:rsidP="00B25B7D">
      <w:pPr>
        <w:numPr>
          <w:ilvl w:val="0"/>
          <w:numId w:val="22"/>
        </w:numPr>
        <w:tabs>
          <w:tab w:val="center" w:pos="2977"/>
          <w:tab w:val="right" w:pos="9072"/>
          <w:tab w:val="left" w:pos="9603"/>
        </w:tabs>
        <w:spacing w:after="0" w:line="240" w:lineRule="auto"/>
        <w:jc w:val="both"/>
        <w:rPr>
          <w:rFonts w:ascii="Arial" w:hAnsi="Arial" w:cs="Arial"/>
        </w:rPr>
      </w:pPr>
      <w:r>
        <w:rPr>
          <w:rFonts w:ascii="Arial" w:hAnsi="Arial" w:cs="Arial"/>
        </w:rPr>
        <w:t xml:space="preserve">une technique spécifique </w:t>
      </w:r>
      <w:r w:rsidRPr="007F53A6">
        <w:rPr>
          <w:rFonts w:ascii="Arial" w:hAnsi="Arial" w:cs="Arial"/>
        </w:rPr>
        <w:t>des mains</w:t>
      </w:r>
      <w:r>
        <w:rPr>
          <w:rFonts w:ascii="Arial" w:hAnsi="Arial" w:cs="Arial"/>
        </w:rPr>
        <w:t xml:space="preserve"> </w:t>
      </w:r>
    </w:p>
    <w:p w14:paraId="32E677C8" w14:textId="5415CA55" w:rsidR="005C12C6" w:rsidRDefault="00977902" w:rsidP="00B25B7D">
      <w:pPr>
        <w:numPr>
          <w:ilvl w:val="0"/>
          <w:numId w:val="22"/>
        </w:numPr>
        <w:tabs>
          <w:tab w:val="center" w:pos="2977"/>
          <w:tab w:val="right" w:pos="9072"/>
          <w:tab w:val="left" w:pos="9603"/>
        </w:tabs>
        <w:spacing w:after="0" w:line="240" w:lineRule="auto"/>
        <w:jc w:val="both"/>
        <w:rPr>
          <w:rFonts w:ascii="Arial" w:hAnsi="Arial" w:cs="Arial"/>
        </w:rPr>
      </w:pPr>
      <w:r w:rsidRPr="00335265">
        <w:rPr>
          <w:rFonts w:ascii="Arial" w:hAnsi="Arial" w:cs="Arial"/>
        </w:rPr>
        <w:t>une technique spécifique des pieds</w:t>
      </w:r>
    </w:p>
    <w:p w14:paraId="4E8E0747" w14:textId="452FC142" w:rsidR="005C12C6" w:rsidRPr="00335265" w:rsidRDefault="00977902" w:rsidP="00B25B7D">
      <w:pPr>
        <w:numPr>
          <w:ilvl w:val="0"/>
          <w:numId w:val="22"/>
        </w:numPr>
        <w:tabs>
          <w:tab w:val="center" w:pos="2977"/>
          <w:tab w:val="right" w:pos="9072"/>
          <w:tab w:val="left" w:pos="9603"/>
        </w:tabs>
        <w:spacing w:after="0" w:line="240" w:lineRule="auto"/>
        <w:jc w:val="both"/>
        <w:rPr>
          <w:rFonts w:ascii="Arial" w:hAnsi="Arial" w:cs="Arial"/>
        </w:rPr>
      </w:pPr>
      <w:r w:rsidRPr="00335265">
        <w:rPr>
          <w:rFonts w:ascii="Arial" w:hAnsi="Arial" w:cs="Arial"/>
        </w:rPr>
        <w:t xml:space="preserve">une technique spécifique des ongles </w:t>
      </w:r>
    </w:p>
    <w:p w14:paraId="2F4093AA" w14:textId="77777777" w:rsidR="005C12C6" w:rsidRPr="0025391F" w:rsidRDefault="005C12C6" w:rsidP="00992A2B">
      <w:pPr>
        <w:spacing w:after="0"/>
        <w:ind w:right="-148"/>
        <w:jc w:val="both"/>
        <w:rPr>
          <w:rFonts w:ascii="Arial" w:hAnsi="Arial" w:cs="Arial"/>
          <w:i/>
        </w:rPr>
      </w:pPr>
      <w:r w:rsidRPr="0025391F">
        <w:rPr>
          <w:rFonts w:ascii="Arial" w:hAnsi="Arial" w:cs="Arial"/>
          <w:i/>
        </w:rPr>
        <w:t xml:space="preserve">¹ modèle féminin majeur </w:t>
      </w:r>
    </w:p>
    <w:p w14:paraId="5B6DB640" w14:textId="77777777" w:rsidR="005C12C6" w:rsidRPr="0025391F" w:rsidRDefault="005C12C6" w:rsidP="00992A2B">
      <w:pPr>
        <w:spacing w:after="0"/>
        <w:ind w:right="-148"/>
        <w:jc w:val="both"/>
        <w:rPr>
          <w:rFonts w:ascii="Arial" w:hAnsi="Arial" w:cs="Arial"/>
          <w:i/>
        </w:rPr>
      </w:pPr>
      <w:r w:rsidRPr="0025391F">
        <w:rPr>
          <w:rFonts w:ascii="Arial" w:hAnsi="Arial" w:cs="Arial"/>
          <w:i/>
        </w:rPr>
        <w:t xml:space="preserve"> </w:t>
      </w:r>
      <w:r w:rsidRPr="0025391F">
        <w:rPr>
          <w:rFonts w:ascii="Arial" w:hAnsi="Arial" w:cs="Arial"/>
          <w:i/>
          <w:vertAlign w:val="superscript"/>
        </w:rPr>
        <w:t>2</w:t>
      </w:r>
      <w:r w:rsidRPr="0025391F">
        <w:rPr>
          <w:rFonts w:ascii="Arial" w:hAnsi="Arial" w:cs="Arial"/>
          <w:i/>
        </w:rPr>
        <w:t xml:space="preserve"> les caractéristiques :</w:t>
      </w:r>
    </w:p>
    <w:p w14:paraId="1AF598C2"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Visage non maquillé </w:t>
      </w:r>
    </w:p>
    <w:p w14:paraId="5AF20658"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Sourcils épilés</w:t>
      </w:r>
    </w:p>
    <w:p w14:paraId="11EA3CD5"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Ongles des mains et des pieds non rongés, non maquillés</w:t>
      </w:r>
    </w:p>
    <w:p w14:paraId="622C6934"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Sans prothèse ongulaire (capsules, gels, résines)</w:t>
      </w:r>
    </w:p>
    <w:p w14:paraId="5CCCE813"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Sans faux-cils ou extension de cils,</w:t>
      </w:r>
    </w:p>
    <w:p w14:paraId="3BF0083B" w14:textId="59064645" w:rsidR="005C12C6" w:rsidRPr="00D02A6E" w:rsidRDefault="005C12C6" w:rsidP="00B25B7D">
      <w:pPr>
        <w:pStyle w:val="Paragraphedeliste"/>
        <w:numPr>
          <w:ilvl w:val="0"/>
          <w:numId w:val="28"/>
        </w:numPr>
        <w:spacing w:after="0" w:line="240" w:lineRule="auto"/>
        <w:ind w:right="-148"/>
        <w:jc w:val="both"/>
        <w:rPr>
          <w:rFonts w:ascii="Arial" w:hAnsi="Arial" w:cs="Arial"/>
          <w:b/>
          <w:i/>
          <w:u w:val="single"/>
        </w:rPr>
      </w:pPr>
      <w:r w:rsidRPr="0025391F">
        <w:rPr>
          <w:rFonts w:ascii="Arial" w:hAnsi="Arial" w:cs="Arial"/>
          <w:i/>
        </w:rPr>
        <w:t>Sans maquillage permanent</w:t>
      </w:r>
      <w:r w:rsidR="00D02A6E">
        <w:rPr>
          <w:rFonts w:ascii="Arial" w:hAnsi="Arial" w:cs="Arial"/>
          <w:i/>
        </w:rPr>
        <w:t> </w:t>
      </w:r>
      <w:r w:rsidR="00D02A6E" w:rsidRPr="00D02A6E">
        <w:rPr>
          <w:rFonts w:ascii="Arial" w:hAnsi="Arial" w:cs="Arial"/>
          <w:b/>
          <w:i/>
          <w:u w:val="single"/>
        </w:rPr>
        <w:t>sur le visage</w:t>
      </w:r>
      <w:r w:rsidR="00D02A6E">
        <w:rPr>
          <w:rFonts w:ascii="Arial" w:hAnsi="Arial" w:cs="Arial"/>
          <w:b/>
          <w:i/>
          <w:u w:val="single"/>
        </w:rPr>
        <w:t xml:space="preserve"> (sourcils, eye-liner, lèvres)</w:t>
      </w:r>
    </w:p>
    <w:p w14:paraId="0278856C"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Sans piercing pour des raisons d’hygiène et de sécurité liées à l’utilisation des appareils électriques.</w:t>
      </w:r>
    </w:p>
    <w:p w14:paraId="6203F5CF" w14:textId="77777777" w:rsidR="005C12C6" w:rsidRPr="007E03CB" w:rsidRDefault="005C12C6" w:rsidP="005C12C6">
      <w:pPr>
        <w:ind w:right="-148"/>
        <w:jc w:val="both"/>
        <w:rPr>
          <w:rFonts w:ascii="Arial" w:hAnsi="Arial" w:cs="Arial"/>
        </w:rPr>
      </w:pPr>
      <w:r w:rsidRPr="007E03CB">
        <w:rPr>
          <w:rFonts w:ascii="Arial" w:hAnsi="Arial" w:cs="Arial"/>
        </w:rPr>
        <w:t>Le  non-respect de ces caractéristiques e</w:t>
      </w:r>
      <w:r>
        <w:rPr>
          <w:rFonts w:ascii="Arial" w:hAnsi="Arial" w:cs="Arial"/>
        </w:rPr>
        <w:t>ntraî</w:t>
      </w:r>
      <w:r w:rsidRPr="007E03CB">
        <w:rPr>
          <w:rFonts w:ascii="Arial" w:hAnsi="Arial" w:cs="Arial"/>
        </w:rPr>
        <w:t>nera des pénalités</w:t>
      </w:r>
      <w:r>
        <w:rPr>
          <w:rFonts w:ascii="Arial" w:hAnsi="Arial" w:cs="Arial"/>
        </w:rPr>
        <w:t>.</w:t>
      </w:r>
    </w:p>
    <w:p w14:paraId="2D28225C" w14:textId="77777777" w:rsidR="005C12C6" w:rsidRPr="007F53A6" w:rsidRDefault="005C12C6" w:rsidP="005C12C6">
      <w:pPr>
        <w:tabs>
          <w:tab w:val="center" w:pos="4536"/>
          <w:tab w:val="right" w:pos="9072"/>
          <w:tab w:val="left" w:pos="9603"/>
        </w:tabs>
        <w:jc w:val="both"/>
        <w:rPr>
          <w:rFonts w:ascii="Arial" w:hAnsi="Arial" w:cs="Arial"/>
        </w:rPr>
      </w:pPr>
      <w:r w:rsidRPr="007F53A6">
        <w:rPr>
          <w:rFonts w:ascii="Arial" w:hAnsi="Arial" w:cs="Arial"/>
        </w:rPr>
        <w:t>La commission</w:t>
      </w:r>
      <w:r>
        <w:rPr>
          <w:rFonts w:ascii="Arial" w:hAnsi="Arial" w:cs="Arial"/>
        </w:rPr>
        <w:t xml:space="preserve"> d’évaluation est constituée</w:t>
      </w:r>
      <w:r w:rsidRPr="007F53A6">
        <w:rPr>
          <w:rFonts w:ascii="Arial" w:hAnsi="Arial" w:cs="Arial"/>
        </w:rPr>
        <w:t xml:space="preserve"> </w:t>
      </w:r>
      <w:r>
        <w:rPr>
          <w:rFonts w:ascii="Arial" w:hAnsi="Arial" w:cs="Arial"/>
        </w:rPr>
        <w:t>d’enseignants d’esthétique-cosmétique, obligatoirement et de professionnels dans la mesure du possible. La commission compte de préférence 3 membres et au minimum 2 personnes.</w:t>
      </w:r>
    </w:p>
    <w:p w14:paraId="1B07752C" w14:textId="77777777" w:rsidR="005C12C6" w:rsidRPr="007F53A6" w:rsidRDefault="005C12C6" w:rsidP="005C12C6">
      <w:pPr>
        <w:pBdr>
          <w:top w:val="single" w:sz="4" w:space="1" w:color="auto"/>
          <w:left w:val="single" w:sz="4" w:space="4" w:color="auto"/>
          <w:bottom w:val="single" w:sz="4" w:space="1" w:color="auto"/>
          <w:right w:val="single" w:sz="4" w:space="2" w:color="auto"/>
        </w:pBdr>
        <w:jc w:val="both"/>
        <w:rPr>
          <w:rFonts w:ascii="Arial" w:hAnsi="Arial" w:cs="Arial"/>
          <w:strike/>
          <w:sz w:val="16"/>
          <w:szCs w:val="16"/>
        </w:rPr>
      </w:pPr>
      <w:r>
        <w:rPr>
          <w:rFonts w:ascii="Arial" w:hAnsi="Arial" w:cs="Arial"/>
        </w:rPr>
        <w:t>2</w:t>
      </w:r>
      <w:r w:rsidRPr="007F53A6">
        <w:rPr>
          <w:rFonts w:ascii="Arial" w:hAnsi="Arial" w:cs="Arial"/>
        </w:rPr>
        <w:t xml:space="preserve">. </w:t>
      </w:r>
      <w:r>
        <w:rPr>
          <w:rFonts w:ascii="Arial" w:hAnsi="Arial" w:cs="Arial"/>
        </w:rPr>
        <w:t>É</w:t>
      </w:r>
      <w:r w:rsidRPr="007F53A6">
        <w:rPr>
          <w:rFonts w:ascii="Arial" w:hAnsi="Arial" w:cs="Arial"/>
        </w:rPr>
        <w:t xml:space="preserve">valuation  </w:t>
      </w:r>
      <w:r>
        <w:rPr>
          <w:rFonts w:ascii="Arial" w:hAnsi="Arial" w:cs="Arial"/>
        </w:rPr>
        <w:t>CCF</w:t>
      </w:r>
    </w:p>
    <w:p w14:paraId="58192784" w14:textId="77777777" w:rsidR="005C12C6" w:rsidRDefault="005C12C6" w:rsidP="00C7314C">
      <w:pPr>
        <w:tabs>
          <w:tab w:val="center" w:pos="2977"/>
          <w:tab w:val="right" w:pos="9072"/>
          <w:tab w:val="left" w:pos="9603"/>
        </w:tabs>
        <w:spacing w:after="0"/>
        <w:jc w:val="both"/>
        <w:rPr>
          <w:rFonts w:ascii="Arial" w:hAnsi="Arial" w:cs="Arial"/>
          <w:b/>
          <w:u w:val="single"/>
        </w:rPr>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É</w:t>
      </w:r>
      <w:r w:rsidRPr="003056FE">
        <w:rPr>
          <w:rFonts w:ascii="Arial" w:hAnsi="Arial" w:cs="Arial"/>
          <w:b/>
          <w:u w:val="single"/>
        </w:rPr>
        <w:t>tude de situations professionnelles</w:t>
      </w:r>
    </w:p>
    <w:p w14:paraId="2425DD0B"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 contrôle en cours de formation s’appuie sur une situation d’évaluation en établissement de formation en fin de deuxième année sous la responsabilité des enseignants chargés des enseignements.</w:t>
      </w:r>
    </w:p>
    <w:p w14:paraId="49690DE3" w14:textId="77777777" w:rsidR="005C12C6" w:rsidRPr="00A946D8" w:rsidRDefault="005C12C6" w:rsidP="00C7314C">
      <w:pPr>
        <w:spacing w:after="0"/>
        <w:jc w:val="both"/>
        <w:rPr>
          <w:rFonts w:ascii="Arial" w:hAnsi="Arial" w:cs="Arial"/>
        </w:rPr>
      </w:pPr>
      <w:r w:rsidRPr="00B224B2">
        <w:rPr>
          <w:rFonts w:ascii="Arial" w:hAnsi="Arial" w:cs="Arial"/>
        </w:rPr>
        <w:t>La situation d’évaluation est élaborée par des enseignants d’esthétique-cosmétique et des enseignants de physique-chimie.</w:t>
      </w:r>
    </w:p>
    <w:p w14:paraId="56524F8F" w14:textId="56A52CC6" w:rsidR="005C12C6" w:rsidRDefault="005C12C6" w:rsidP="00C7314C">
      <w:pPr>
        <w:tabs>
          <w:tab w:val="left" w:pos="3225"/>
        </w:tabs>
        <w:spacing w:after="0"/>
        <w:jc w:val="both"/>
        <w:rPr>
          <w:rFonts w:ascii="Arial" w:hAnsi="Arial" w:cs="Arial"/>
        </w:rPr>
      </w:pPr>
      <w:r>
        <w:rPr>
          <w:rFonts w:ascii="Arial" w:hAnsi="Arial" w:cs="Arial"/>
        </w:rPr>
        <w:t>La commission d’évaluation est constituée d’enseignants</w:t>
      </w:r>
      <w:r w:rsidRPr="007F53A6">
        <w:rPr>
          <w:rFonts w:ascii="Arial" w:hAnsi="Arial" w:cs="Arial"/>
        </w:rPr>
        <w:t xml:space="preserve"> </w:t>
      </w:r>
      <w:r>
        <w:rPr>
          <w:rFonts w:ascii="Arial" w:hAnsi="Arial" w:cs="Arial"/>
        </w:rPr>
        <w:t xml:space="preserve">esthétique-cosmétique (possibilité d’enseignants de biologie) </w:t>
      </w:r>
      <w:r w:rsidRPr="007F53A6">
        <w:rPr>
          <w:rFonts w:ascii="Arial" w:hAnsi="Arial" w:cs="Arial"/>
        </w:rPr>
        <w:t xml:space="preserve">et </w:t>
      </w:r>
      <w:r>
        <w:rPr>
          <w:rFonts w:ascii="Arial" w:hAnsi="Arial" w:cs="Arial"/>
        </w:rPr>
        <w:t>d’enseignants de physique chimie.</w:t>
      </w:r>
    </w:p>
    <w:p w14:paraId="080DB537"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 candidat est informé à l’avance du moment prévu pour le déroulement des situations d’évaluation.</w:t>
      </w:r>
    </w:p>
    <w:p w14:paraId="10EDB5C2" w14:textId="77777777" w:rsidR="005C12C6" w:rsidRDefault="005C12C6" w:rsidP="00C7314C">
      <w:pPr>
        <w:tabs>
          <w:tab w:val="center" w:pos="2977"/>
          <w:tab w:val="right" w:pos="9072"/>
          <w:tab w:val="left" w:pos="9603"/>
        </w:tabs>
        <w:jc w:val="both"/>
        <w:rPr>
          <w:rFonts w:ascii="Arial" w:hAnsi="Arial" w:cs="Arial"/>
        </w:rPr>
      </w:pPr>
      <w:r>
        <w:rPr>
          <w:rFonts w:ascii="Arial" w:hAnsi="Arial" w:cs="Arial"/>
        </w:rPr>
        <w:t>Les modalités de l’épreuve et le degré d’exigence sont identiques à ceux de l’évaluation ponctuelle.</w:t>
      </w:r>
    </w:p>
    <w:p w14:paraId="7F9B3EEC"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 xml:space="preserve">Chaque situation d’évaluation donne lieu à une proposition de note. </w:t>
      </w:r>
    </w:p>
    <w:p w14:paraId="39F51774" w14:textId="77777777" w:rsidR="005C12C6" w:rsidRDefault="005C12C6" w:rsidP="00C7314C">
      <w:pPr>
        <w:tabs>
          <w:tab w:val="center" w:pos="2977"/>
          <w:tab w:val="right" w:pos="9072"/>
          <w:tab w:val="left" w:pos="9603"/>
        </w:tabs>
        <w:jc w:val="both"/>
        <w:rPr>
          <w:rFonts w:ascii="Arial" w:hAnsi="Arial" w:cs="Arial"/>
        </w:rPr>
      </w:pPr>
      <w:r>
        <w:rPr>
          <w:rFonts w:ascii="Arial" w:hAnsi="Arial" w:cs="Arial"/>
        </w:rPr>
        <w:t>L’inspecteur de l’éducation nationale Sciences Biologiques et Sciences Sociales Appliquées veille au bon déroulement du contrôle en cours de formation organisé sous la responsabilité du chef de centre.</w:t>
      </w:r>
    </w:p>
    <w:p w14:paraId="0E62A379" w14:textId="77777777" w:rsidR="005C12C6" w:rsidRDefault="005C12C6" w:rsidP="00C7314C">
      <w:pPr>
        <w:tabs>
          <w:tab w:val="center" w:pos="2977"/>
          <w:tab w:val="right" w:pos="9072"/>
          <w:tab w:val="left" w:pos="9603"/>
        </w:tabs>
        <w:spacing w:after="0"/>
        <w:jc w:val="both"/>
        <w:rPr>
          <w:rFonts w:ascii="Arial" w:hAnsi="Arial" w:cs="Arial"/>
          <w:b/>
          <w:u w:val="single"/>
        </w:rPr>
      </w:pPr>
      <w:r w:rsidRPr="00E2233D">
        <w:rPr>
          <w:rFonts w:ascii="Arial" w:hAnsi="Arial" w:cs="Arial"/>
          <w:b/>
          <w:u w:val="single"/>
        </w:rPr>
        <w:t xml:space="preserve">2ème partie : Techniques </w:t>
      </w:r>
      <w:r w:rsidRPr="005371C0">
        <w:rPr>
          <w:rFonts w:ascii="Arial" w:hAnsi="Arial" w:cs="Arial"/>
          <w:b/>
          <w:u w:val="single"/>
        </w:rPr>
        <w:t>esthétiques</w:t>
      </w:r>
    </w:p>
    <w:p w14:paraId="4630338B" w14:textId="77777777" w:rsidR="005C12C6" w:rsidRDefault="005C12C6" w:rsidP="00C7314C">
      <w:pPr>
        <w:spacing w:after="0"/>
        <w:jc w:val="both"/>
        <w:rPr>
          <w:rFonts w:ascii="Arial" w:hAnsi="Arial" w:cs="Arial"/>
        </w:rPr>
      </w:pPr>
      <w:r>
        <w:rPr>
          <w:rFonts w:ascii="Arial" w:hAnsi="Arial" w:cs="Arial"/>
        </w:rPr>
        <w:t xml:space="preserve">Le contrôle en cours de formation s’appuie sur une situation d’évaluation en établissement de formation </w:t>
      </w:r>
      <w:r w:rsidRPr="00B224B2">
        <w:rPr>
          <w:rFonts w:ascii="Arial" w:hAnsi="Arial" w:cs="Arial"/>
        </w:rPr>
        <w:t>au cours du dernier semestre de la deuxième année sous la responsabilité des enseignants responsables des enseignements professionnels.</w:t>
      </w:r>
      <w:r w:rsidRPr="007D3D15">
        <w:rPr>
          <w:rFonts w:ascii="Arial" w:hAnsi="Arial" w:cs="Arial"/>
        </w:rPr>
        <w:t xml:space="preserve"> </w:t>
      </w:r>
      <w:r>
        <w:rPr>
          <w:rFonts w:ascii="Arial" w:hAnsi="Arial" w:cs="Arial"/>
        </w:rPr>
        <w:t xml:space="preserve">La situation d’évaluation se déroule dans le cadre des activités habituelles de formation professionnelle. Les caractéristiques de l’apprenante-modèle doivent être conformes aux consignes de l’épreuve </w:t>
      </w:r>
      <w:r>
        <w:rPr>
          <w:rFonts w:ascii="Arial" w:hAnsi="Arial" w:cs="Arial"/>
          <w:vertAlign w:val="superscript"/>
        </w:rPr>
        <w:t>2</w:t>
      </w:r>
      <w:r>
        <w:rPr>
          <w:rFonts w:ascii="Arial" w:hAnsi="Arial" w:cs="Arial"/>
        </w:rPr>
        <w:t>.</w:t>
      </w:r>
    </w:p>
    <w:p w14:paraId="36B9DE1E" w14:textId="77777777" w:rsidR="005C12C6" w:rsidRPr="007F53A6" w:rsidRDefault="005C12C6" w:rsidP="00C7314C">
      <w:pPr>
        <w:tabs>
          <w:tab w:val="center" w:pos="4536"/>
          <w:tab w:val="right" w:pos="9072"/>
          <w:tab w:val="left" w:pos="9603"/>
        </w:tabs>
        <w:spacing w:after="0"/>
        <w:jc w:val="both"/>
        <w:rPr>
          <w:rFonts w:ascii="Arial" w:hAnsi="Arial" w:cs="Arial"/>
        </w:rPr>
      </w:pPr>
      <w:r w:rsidRPr="007F53A6">
        <w:rPr>
          <w:rFonts w:ascii="Arial" w:hAnsi="Arial" w:cs="Arial"/>
        </w:rPr>
        <w:t>La commission</w:t>
      </w:r>
      <w:r>
        <w:rPr>
          <w:rFonts w:ascii="Arial" w:hAnsi="Arial" w:cs="Arial"/>
        </w:rPr>
        <w:t xml:space="preserve"> d’évaluation est constituée </w:t>
      </w:r>
      <w:r w:rsidRPr="00B224B2">
        <w:rPr>
          <w:rFonts w:ascii="Arial" w:hAnsi="Arial" w:cs="Arial"/>
        </w:rPr>
        <w:t>d’au moins deux membres : des enseignants d’esthétique-cosmétique et des professionnels dans la mesure du possible.</w:t>
      </w:r>
    </w:p>
    <w:p w14:paraId="57A31B96"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 candidat est informé à l’avance du moment prévu pour le déroulement des situations d’évaluation.</w:t>
      </w:r>
    </w:p>
    <w:p w14:paraId="27663FCE"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Les modalités de l’épreuve et le degré d’exigence sont identiques à ceux de l’évaluation ponctuelle.</w:t>
      </w:r>
    </w:p>
    <w:p w14:paraId="630C3A10"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 xml:space="preserve">Chaque situation d’évaluation donne lieu à une proposition de note. </w:t>
      </w:r>
    </w:p>
    <w:p w14:paraId="46CE0A50" w14:textId="77777777" w:rsidR="005C12C6" w:rsidRDefault="005C12C6" w:rsidP="00C7314C">
      <w:pPr>
        <w:tabs>
          <w:tab w:val="center" w:pos="2977"/>
          <w:tab w:val="right" w:pos="9072"/>
          <w:tab w:val="left" w:pos="9603"/>
        </w:tabs>
        <w:jc w:val="both"/>
        <w:rPr>
          <w:rFonts w:ascii="Arial" w:hAnsi="Arial" w:cs="Arial"/>
        </w:rPr>
      </w:pPr>
      <w:r>
        <w:rPr>
          <w:rFonts w:ascii="Arial" w:hAnsi="Arial" w:cs="Arial"/>
        </w:rPr>
        <w:t>L’inspecteur de l’éducation nationale Sciences Biologiques et Sciences Sociales Appliquées veille au bon déroulement du contrôle en cours de formation organisé sous la responsabilité du chef de centre.</w:t>
      </w:r>
    </w:p>
    <w:p w14:paraId="453BAB39" w14:textId="5C0E9205" w:rsidR="0003726E" w:rsidRPr="0003726E" w:rsidRDefault="005179A7" w:rsidP="0003726E">
      <w:pPr>
        <w:spacing w:after="0"/>
        <w:contextualSpacing/>
        <w:rPr>
          <w:rFonts w:ascii="Arial" w:hAnsi="Arial" w:cs="Arial"/>
          <w:b/>
          <w:bCs/>
        </w:rPr>
      </w:pPr>
      <w:r>
        <w:rPr>
          <w:rFonts w:ascii="Arial" w:hAnsi="Arial" w:cs="Arial"/>
          <w:b/>
          <w:bCs/>
        </w:rPr>
        <w:t xml:space="preserve">4.2 </w:t>
      </w:r>
      <w:r w:rsidR="0003726E" w:rsidRPr="0003726E">
        <w:rPr>
          <w:rFonts w:ascii="Arial" w:hAnsi="Arial" w:cs="Arial"/>
          <w:b/>
          <w:bCs/>
        </w:rPr>
        <w:t>E2 – U20 : RELATION CLIENT, VALORISATION ET ANIMATION DE L’ENTREPRISE</w:t>
      </w:r>
    </w:p>
    <w:p w14:paraId="36B09E15" w14:textId="6405D600" w:rsidR="0003726E" w:rsidRPr="0003726E" w:rsidRDefault="0003726E" w:rsidP="0003726E">
      <w:pPr>
        <w:spacing w:after="0"/>
        <w:contextualSpacing/>
        <w:rPr>
          <w:rFonts w:ascii="Arial" w:hAnsi="Arial" w:cs="Arial"/>
          <w:b/>
        </w:rPr>
      </w:pPr>
      <w:r w:rsidRPr="0003726E">
        <w:rPr>
          <w:rFonts w:ascii="Arial" w:hAnsi="Arial" w:cs="Arial"/>
          <w:b/>
        </w:rPr>
        <w:t>Épreuve écrite et orale – Coefficient : 7 - Durée : 2 h 20</w:t>
      </w:r>
    </w:p>
    <w:p w14:paraId="5508FFC7" w14:textId="77777777" w:rsidR="0003726E" w:rsidRDefault="0003726E" w:rsidP="0003726E">
      <w:pPr>
        <w:spacing w:after="0"/>
        <w:contextualSpacing/>
        <w:rPr>
          <w:rFonts w:ascii="Arial" w:hAnsi="Arial" w:cs="Arial"/>
          <w:b/>
        </w:rPr>
      </w:pPr>
    </w:p>
    <w:p w14:paraId="55495487" w14:textId="77777777" w:rsidR="0003726E" w:rsidRDefault="0003726E" w:rsidP="0003726E">
      <w:pPr>
        <w:spacing w:after="0"/>
        <w:contextualSpacing/>
        <w:rPr>
          <w:rFonts w:ascii="Arial" w:hAnsi="Arial" w:cs="Arial"/>
          <w: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821"/>
        <w:gridCol w:w="3522"/>
        <w:gridCol w:w="2410"/>
      </w:tblGrid>
      <w:tr w:rsidR="0003726E" w:rsidRPr="00BC2A37" w14:paraId="6121D84C" w14:textId="77777777" w:rsidTr="00D7117C">
        <w:tc>
          <w:tcPr>
            <w:tcW w:w="2745" w:type="dxa"/>
            <w:vMerge w:val="restart"/>
            <w:shd w:val="clear" w:color="auto" w:fill="99FFCC"/>
            <w:vAlign w:val="center"/>
          </w:tcPr>
          <w:p w14:paraId="2D111ACC" w14:textId="77777777" w:rsidR="0003726E" w:rsidRPr="00BC2A37" w:rsidRDefault="0003726E" w:rsidP="00D7117C">
            <w:pPr>
              <w:ind w:right="142"/>
              <w:jc w:val="center"/>
              <w:rPr>
                <w:rFonts w:ascii="Arial" w:hAnsi="Arial" w:cs="Arial"/>
                <w:b/>
              </w:rPr>
            </w:pPr>
            <w:r w:rsidRPr="00BC2A37">
              <w:rPr>
                <w:rFonts w:ascii="Arial" w:hAnsi="Arial" w:cs="Arial"/>
                <w:b/>
              </w:rPr>
              <w:t>PÔLE 2</w:t>
            </w:r>
          </w:p>
          <w:p w14:paraId="043DCD65" w14:textId="77777777" w:rsidR="0003726E" w:rsidRPr="00BC2A37" w:rsidRDefault="0003726E" w:rsidP="00D7117C">
            <w:pPr>
              <w:ind w:right="142"/>
              <w:jc w:val="center"/>
              <w:rPr>
                <w:rFonts w:ascii="Arial" w:hAnsi="Arial" w:cs="Arial"/>
                <w:b/>
              </w:rPr>
            </w:pPr>
          </w:p>
          <w:p w14:paraId="51FD4188" w14:textId="77777777" w:rsidR="0003726E" w:rsidRPr="00BC2A37" w:rsidRDefault="0003726E" w:rsidP="00D7117C">
            <w:pPr>
              <w:ind w:right="142"/>
              <w:jc w:val="center"/>
              <w:rPr>
                <w:rFonts w:ascii="Arial" w:hAnsi="Arial" w:cs="Arial"/>
                <w:b/>
              </w:rPr>
            </w:pPr>
            <w:r w:rsidRPr="00BC2A37">
              <w:rPr>
                <w:rFonts w:ascii="Arial" w:hAnsi="Arial" w:cs="Arial"/>
                <w:b/>
              </w:rPr>
              <w:t>RELATION CLIENT</w:t>
            </w:r>
          </w:p>
          <w:p w14:paraId="7BC7CDD4" w14:textId="77777777" w:rsidR="0003726E" w:rsidRPr="00BC2A37" w:rsidRDefault="0003726E" w:rsidP="00D7117C">
            <w:pPr>
              <w:ind w:right="142"/>
              <w:jc w:val="center"/>
              <w:rPr>
                <w:rFonts w:ascii="Arial" w:hAnsi="Arial" w:cs="Arial"/>
                <w:b/>
              </w:rPr>
            </w:pPr>
          </w:p>
          <w:p w14:paraId="3B302C89" w14:textId="77777777" w:rsidR="0003726E" w:rsidRPr="00BC2A37" w:rsidRDefault="0003726E" w:rsidP="00D7117C">
            <w:pPr>
              <w:ind w:right="142"/>
              <w:jc w:val="center"/>
              <w:rPr>
                <w:rFonts w:ascii="Arial" w:hAnsi="Arial" w:cs="Arial"/>
                <w:b/>
              </w:rPr>
            </w:pPr>
            <w:r w:rsidRPr="00BC2A37">
              <w:rPr>
                <w:rFonts w:ascii="Arial" w:hAnsi="Arial" w:cs="Arial"/>
                <w:b/>
              </w:rPr>
              <w:t>VALORISATION</w:t>
            </w:r>
          </w:p>
          <w:p w14:paraId="42295A9D" w14:textId="77777777" w:rsidR="0003726E" w:rsidRPr="00BC2A37" w:rsidRDefault="0003726E" w:rsidP="00D7117C">
            <w:pPr>
              <w:ind w:right="142"/>
              <w:jc w:val="center"/>
              <w:rPr>
                <w:rFonts w:ascii="Arial" w:hAnsi="Arial" w:cs="Arial"/>
                <w:b/>
              </w:rPr>
            </w:pPr>
            <w:r w:rsidRPr="00BC2A37">
              <w:rPr>
                <w:rFonts w:ascii="Arial" w:hAnsi="Arial" w:cs="Arial"/>
                <w:b/>
              </w:rPr>
              <w:t>et ANIMATION DE L’ENTREPRISE</w:t>
            </w:r>
          </w:p>
        </w:tc>
        <w:tc>
          <w:tcPr>
            <w:tcW w:w="821" w:type="dxa"/>
            <w:shd w:val="clear" w:color="auto" w:fill="CCFFFF"/>
            <w:vAlign w:val="center"/>
          </w:tcPr>
          <w:p w14:paraId="47860084" w14:textId="77777777" w:rsidR="0003726E" w:rsidRPr="00BC2A37" w:rsidRDefault="0003726E" w:rsidP="00D7117C">
            <w:pPr>
              <w:ind w:right="142"/>
              <w:jc w:val="center"/>
              <w:rPr>
                <w:rFonts w:ascii="Arial" w:hAnsi="Arial" w:cs="Arial"/>
                <w:b/>
              </w:rPr>
            </w:pPr>
            <w:r w:rsidRPr="00BC2A37">
              <w:rPr>
                <w:rFonts w:ascii="Arial" w:hAnsi="Arial" w:cs="Arial"/>
                <w:b/>
              </w:rPr>
              <w:t>C21</w:t>
            </w:r>
          </w:p>
        </w:tc>
        <w:tc>
          <w:tcPr>
            <w:tcW w:w="3522" w:type="dxa"/>
            <w:vAlign w:val="center"/>
          </w:tcPr>
          <w:p w14:paraId="7ACEACBA" w14:textId="77777777" w:rsidR="0003726E" w:rsidRPr="00BC2A37" w:rsidRDefault="0003726E" w:rsidP="00D7117C">
            <w:pPr>
              <w:spacing w:before="120" w:after="120"/>
              <w:ind w:right="142"/>
              <w:rPr>
                <w:rFonts w:ascii="Arial" w:hAnsi="Arial" w:cs="Arial"/>
              </w:rPr>
            </w:pPr>
            <w:r w:rsidRPr="00BC2A37">
              <w:rPr>
                <w:rFonts w:ascii="Arial" w:hAnsi="Arial" w:cs="Arial"/>
              </w:rPr>
              <w:t>Accueillir et prendre en charge la clientèle</w:t>
            </w:r>
          </w:p>
        </w:tc>
        <w:tc>
          <w:tcPr>
            <w:tcW w:w="2410" w:type="dxa"/>
            <w:vMerge w:val="restart"/>
            <w:vAlign w:val="center"/>
          </w:tcPr>
          <w:p w14:paraId="65C56789" w14:textId="77777777" w:rsidR="0003726E" w:rsidRPr="00BC2A37" w:rsidRDefault="0003726E" w:rsidP="00D7117C">
            <w:pPr>
              <w:ind w:right="142"/>
              <w:rPr>
                <w:rFonts w:ascii="Arial" w:hAnsi="Arial" w:cs="Arial"/>
              </w:rPr>
            </w:pPr>
            <w:r w:rsidRPr="00BC2A37">
              <w:rPr>
                <w:rFonts w:ascii="Arial" w:hAnsi="Arial" w:cs="Arial"/>
                <w:shd w:val="clear" w:color="auto" w:fill="FFFFFF" w:themeFill="background1"/>
              </w:rPr>
              <w:t xml:space="preserve">S2 </w:t>
            </w:r>
            <w:r w:rsidRPr="00BC2A37">
              <w:rPr>
                <w:rFonts w:ascii="Arial" w:hAnsi="Arial" w:cs="Arial"/>
              </w:rPr>
              <w:t>– Savoirs associés à la relation client, à la valorisation et à l’animation de l’entreprise</w:t>
            </w:r>
          </w:p>
        </w:tc>
      </w:tr>
      <w:tr w:rsidR="0003726E" w:rsidRPr="00BC2A37" w14:paraId="6841B6D4" w14:textId="77777777" w:rsidTr="00D7117C">
        <w:tc>
          <w:tcPr>
            <w:tcW w:w="2745" w:type="dxa"/>
            <w:vMerge/>
            <w:shd w:val="clear" w:color="auto" w:fill="99FFCC"/>
          </w:tcPr>
          <w:p w14:paraId="6A73BA2B" w14:textId="77777777" w:rsidR="0003726E" w:rsidRPr="00BC2A37" w:rsidRDefault="0003726E" w:rsidP="00D7117C">
            <w:pPr>
              <w:ind w:right="142"/>
              <w:rPr>
                <w:rFonts w:ascii="Arial" w:hAnsi="Arial" w:cs="Arial"/>
                <w:b/>
              </w:rPr>
            </w:pPr>
          </w:p>
        </w:tc>
        <w:tc>
          <w:tcPr>
            <w:tcW w:w="821" w:type="dxa"/>
            <w:shd w:val="clear" w:color="auto" w:fill="CCFFFF"/>
            <w:vAlign w:val="center"/>
          </w:tcPr>
          <w:p w14:paraId="74B9E64C" w14:textId="77777777" w:rsidR="0003726E" w:rsidRPr="00BC2A37" w:rsidRDefault="0003726E" w:rsidP="00D7117C">
            <w:pPr>
              <w:ind w:right="142"/>
              <w:jc w:val="center"/>
              <w:rPr>
                <w:rFonts w:ascii="Arial" w:hAnsi="Arial" w:cs="Arial"/>
                <w:b/>
              </w:rPr>
            </w:pPr>
            <w:r w:rsidRPr="00BC2A37">
              <w:rPr>
                <w:rFonts w:ascii="Arial" w:hAnsi="Arial" w:cs="Arial"/>
                <w:b/>
              </w:rPr>
              <w:t>C22</w:t>
            </w:r>
          </w:p>
        </w:tc>
        <w:tc>
          <w:tcPr>
            <w:tcW w:w="3522" w:type="dxa"/>
            <w:vAlign w:val="center"/>
          </w:tcPr>
          <w:p w14:paraId="1AC4FA48" w14:textId="77777777" w:rsidR="0003726E" w:rsidRPr="00BC2A37" w:rsidRDefault="0003726E" w:rsidP="00D7117C">
            <w:pPr>
              <w:spacing w:before="120" w:after="120"/>
              <w:ind w:right="142"/>
              <w:rPr>
                <w:rFonts w:ascii="Arial" w:hAnsi="Arial" w:cs="Arial"/>
              </w:rPr>
            </w:pPr>
            <w:r w:rsidRPr="00BC2A37">
              <w:rPr>
                <w:rFonts w:ascii="Arial" w:hAnsi="Arial" w:cs="Arial"/>
              </w:rPr>
              <w:t>Conseiller, vendre des prestations esthétiques</w:t>
            </w:r>
            <w:r>
              <w:rPr>
                <w:rFonts w:ascii="Arial" w:hAnsi="Arial" w:cs="Arial"/>
              </w:rPr>
              <w:t xml:space="preserve">, des </w:t>
            </w:r>
            <w:r w:rsidRPr="00BC2A37">
              <w:rPr>
                <w:rFonts w:ascii="Arial" w:hAnsi="Arial" w:cs="Arial"/>
              </w:rPr>
              <w:t>produits cosmétiques et fidéliser la clientèle</w:t>
            </w:r>
          </w:p>
        </w:tc>
        <w:tc>
          <w:tcPr>
            <w:tcW w:w="2410" w:type="dxa"/>
            <w:vMerge/>
          </w:tcPr>
          <w:p w14:paraId="11C25BA0" w14:textId="77777777" w:rsidR="0003726E" w:rsidRPr="00BC2A37" w:rsidRDefault="0003726E" w:rsidP="00D7117C">
            <w:pPr>
              <w:ind w:right="142"/>
              <w:rPr>
                <w:rFonts w:ascii="Arial" w:hAnsi="Arial" w:cs="Arial"/>
              </w:rPr>
            </w:pPr>
          </w:p>
        </w:tc>
      </w:tr>
      <w:tr w:rsidR="0003726E" w:rsidRPr="00BC2A37" w14:paraId="2CA287C8" w14:textId="77777777" w:rsidTr="00D7117C">
        <w:trPr>
          <w:trHeight w:val="700"/>
        </w:trPr>
        <w:tc>
          <w:tcPr>
            <w:tcW w:w="2745" w:type="dxa"/>
            <w:vMerge/>
            <w:shd w:val="clear" w:color="auto" w:fill="99FFCC"/>
          </w:tcPr>
          <w:p w14:paraId="3C0FDB93" w14:textId="77777777" w:rsidR="0003726E" w:rsidRPr="00BC2A37" w:rsidRDefault="0003726E" w:rsidP="00D7117C">
            <w:pPr>
              <w:ind w:right="142"/>
              <w:rPr>
                <w:rFonts w:ascii="Arial" w:hAnsi="Arial" w:cs="Arial"/>
                <w:b/>
              </w:rPr>
            </w:pPr>
          </w:p>
        </w:tc>
        <w:tc>
          <w:tcPr>
            <w:tcW w:w="821" w:type="dxa"/>
            <w:shd w:val="clear" w:color="auto" w:fill="CCFFFF"/>
            <w:vAlign w:val="center"/>
          </w:tcPr>
          <w:p w14:paraId="47677A35" w14:textId="77777777" w:rsidR="0003726E" w:rsidRPr="00BC2A37" w:rsidRDefault="0003726E" w:rsidP="00D7117C">
            <w:pPr>
              <w:ind w:right="142"/>
              <w:jc w:val="center"/>
              <w:rPr>
                <w:rFonts w:ascii="Arial" w:hAnsi="Arial" w:cs="Arial"/>
                <w:b/>
              </w:rPr>
            </w:pPr>
            <w:r w:rsidRPr="00BC2A37">
              <w:rPr>
                <w:rFonts w:ascii="Arial" w:hAnsi="Arial" w:cs="Arial"/>
                <w:b/>
              </w:rPr>
              <w:t>C23</w:t>
            </w:r>
          </w:p>
        </w:tc>
        <w:tc>
          <w:tcPr>
            <w:tcW w:w="3522" w:type="dxa"/>
            <w:vAlign w:val="center"/>
          </w:tcPr>
          <w:p w14:paraId="67C81AFE" w14:textId="77777777" w:rsidR="0003726E" w:rsidRPr="00BC2A37" w:rsidRDefault="0003726E" w:rsidP="00D7117C">
            <w:pPr>
              <w:ind w:right="142"/>
              <w:rPr>
                <w:rFonts w:ascii="Arial" w:hAnsi="Arial" w:cs="Arial"/>
              </w:rPr>
            </w:pPr>
            <w:r w:rsidRPr="00BC2A37">
              <w:rPr>
                <w:rFonts w:ascii="Arial" w:hAnsi="Arial" w:cs="Arial"/>
              </w:rPr>
              <w:t>Animer un lieu de vente</w:t>
            </w:r>
            <w:r>
              <w:rPr>
                <w:rFonts w:ascii="Arial" w:hAnsi="Arial" w:cs="Arial"/>
              </w:rPr>
              <w:t>,</w:t>
            </w:r>
            <w:r w:rsidRPr="00BC2A37">
              <w:rPr>
                <w:rFonts w:ascii="Arial" w:hAnsi="Arial" w:cs="Arial"/>
              </w:rPr>
              <w:t xml:space="preserve"> des journées de promotion</w:t>
            </w:r>
          </w:p>
        </w:tc>
        <w:tc>
          <w:tcPr>
            <w:tcW w:w="2410" w:type="dxa"/>
            <w:vMerge/>
          </w:tcPr>
          <w:p w14:paraId="02C07704" w14:textId="77777777" w:rsidR="0003726E" w:rsidRPr="00BC2A37" w:rsidRDefault="0003726E" w:rsidP="00D7117C">
            <w:pPr>
              <w:ind w:right="142"/>
              <w:rPr>
                <w:rFonts w:ascii="Arial" w:hAnsi="Arial" w:cs="Arial"/>
              </w:rPr>
            </w:pPr>
          </w:p>
        </w:tc>
      </w:tr>
      <w:tr w:rsidR="0003726E" w:rsidRPr="00BC2A37" w14:paraId="1DAF1090" w14:textId="77777777" w:rsidTr="00D7117C">
        <w:trPr>
          <w:trHeight w:val="700"/>
        </w:trPr>
        <w:tc>
          <w:tcPr>
            <w:tcW w:w="2745" w:type="dxa"/>
            <w:vMerge/>
            <w:shd w:val="clear" w:color="auto" w:fill="99FFCC"/>
          </w:tcPr>
          <w:p w14:paraId="723FC764" w14:textId="77777777" w:rsidR="0003726E" w:rsidRPr="00BC2A37" w:rsidRDefault="0003726E" w:rsidP="00D7117C">
            <w:pPr>
              <w:ind w:right="142"/>
              <w:rPr>
                <w:rFonts w:ascii="Arial" w:hAnsi="Arial" w:cs="Arial"/>
                <w:b/>
              </w:rPr>
            </w:pPr>
          </w:p>
        </w:tc>
        <w:tc>
          <w:tcPr>
            <w:tcW w:w="821" w:type="dxa"/>
            <w:shd w:val="clear" w:color="auto" w:fill="CCFFFF"/>
            <w:vAlign w:val="center"/>
          </w:tcPr>
          <w:p w14:paraId="13D13FF7" w14:textId="77777777" w:rsidR="0003726E" w:rsidRPr="00BC2A37" w:rsidRDefault="0003726E" w:rsidP="00D7117C">
            <w:pPr>
              <w:ind w:right="142"/>
              <w:jc w:val="center"/>
              <w:rPr>
                <w:rFonts w:ascii="Arial" w:hAnsi="Arial" w:cs="Arial"/>
                <w:b/>
              </w:rPr>
            </w:pPr>
            <w:r w:rsidRPr="00BC2A37">
              <w:rPr>
                <w:rFonts w:ascii="Arial" w:hAnsi="Arial" w:cs="Arial"/>
                <w:b/>
              </w:rPr>
              <w:t>C24</w:t>
            </w:r>
          </w:p>
        </w:tc>
        <w:tc>
          <w:tcPr>
            <w:tcW w:w="3522" w:type="dxa"/>
            <w:vAlign w:val="center"/>
          </w:tcPr>
          <w:p w14:paraId="5D8FAB4A" w14:textId="77777777" w:rsidR="0003726E" w:rsidRPr="00BC2A37" w:rsidRDefault="0003726E" w:rsidP="00D7117C">
            <w:pPr>
              <w:ind w:right="142"/>
              <w:rPr>
                <w:rFonts w:ascii="Arial" w:hAnsi="Arial" w:cs="Arial"/>
              </w:rPr>
            </w:pPr>
            <w:r>
              <w:rPr>
                <w:rFonts w:ascii="Arial" w:hAnsi="Arial" w:cs="Arial"/>
              </w:rPr>
              <w:t>É</w:t>
            </w:r>
            <w:r w:rsidRPr="00BC2A37">
              <w:rPr>
                <w:rFonts w:ascii="Arial" w:hAnsi="Arial" w:cs="Arial"/>
              </w:rPr>
              <w:t>valuer la satisfaction de la clientèle</w:t>
            </w:r>
          </w:p>
        </w:tc>
        <w:tc>
          <w:tcPr>
            <w:tcW w:w="2410" w:type="dxa"/>
            <w:vMerge/>
          </w:tcPr>
          <w:p w14:paraId="6BAB1770" w14:textId="77777777" w:rsidR="0003726E" w:rsidRPr="00BC2A37" w:rsidRDefault="0003726E" w:rsidP="00D7117C">
            <w:pPr>
              <w:ind w:right="142"/>
              <w:rPr>
                <w:rFonts w:ascii="Arial" w:hAnsi="Arial" w:cs="Arial"/>
              </w:rPr>
            </w:pPr>
          </w:p>
        </w:tc>
      </w:tr>
    </w:tbl>
    <w:p w14:paraId="07C47355" w14:textId="77777777" w:rsidR="005C12C6" w:rsidRDefault="005C12C6" w:rsidP="0003726E">
      <w:pPr>
        <w:spacing w:after="0"/>
        <w:contextualSpacing/>
        <w:rPr>
          <w:rFonts w:ascii="Arial" w:hAnsi="Arial" w:cs="Arial"/>
          <w:b/>
          <w:bCs/>
        </w:rPr>
      </w:pPr>
    </w:p>
    <w:p w14:paraId="31C5BF40" w14:textId="77777777" w:rsidR="005C12C6" w:rsidRDefault="005C12C6" w:rsidP="005C12C6">
      <w:pPr>
        <w:jc w:val="both"/>
        <w:rPr>
          <w:rFonts w:ascii="Arial" w:hAnsi="Arial" w:cs="Arial"/>
        </w:rPr>
      </w:pPr>
      <w:r>
        <w:rPr>
          <w:rFonts w:ascii="Arial" w:hAnsi="Arial" w:cs="Arial"/>
        </w:rPr>
        <w:t>L’épreuve se déroule en deux parties.</w:t>
      </w:r>
    </w:p>
    <w:p w14:paraId="59FCDB32" w14:textId="77777777" w:rsidR="005C12C6" w:rsidRPr="0022072C" w:rsidRDefault="005C12C6" w:rsidP="00B25B7D">
      <w:pPr>
        <w:pStyle w:val="Paragraphedeliste"/>
        <w:numPr>
          <w:ilvl w:val="0"/>
          <w:numId w:val="20"/>
        </w:numPr>
        <w:spacing w:after="0" w:line="240" w:lineRule="auto"/>
        <w:jc w:val="both"/>
        <w:rPr>
          <w:rFonts w:ascii="Arial" w:hAnsi="Arial" w:cs="Arial"/>
        </w:rPr>
      </w:pPr>
      <w:r>
        <w:rPr>
          <w:rFonts w:ascii="Arial" w:hAnsi="Arial" w:cs="Arial"/>
        </w:rPr>
        <w:t>La 1</w:t>
      </w:r>
      <w:r w:rsidRPr="0022072C">
        <w:rPr>
          <w:rFonts w:ascii="Arial" w:hAnsi="Arial" w:cs="Arial"/>
          <w:vertAlign w:val="superscript"/>
        </w:rPr>
        <w:t>ère</w:t>
      </w:r>
      <w:r>
        <w:rPr>
          <w:rFonts w:ascii="Arial" w:hAnsi="Arial" w:cs="Arial"/>
        </w:rPr>
        <w:t xml:space="preserve"> partie : </w:t>
      </w:r>
      <w:r w:rsidRPr="0022072C">
        <w:rPr>
          <w:rFonts w:ascii="Arial" w:hAnsi="Arial" w:cs="Arial"/>
        </w:rPr>
        <w:t>Relation client et valorisation de l’entreprise</w:t>
      </w:r>
    </w:p>
    <w:p w14:paraId="5471EB9C" w14:textId="77777777" w:rsidR="005C12C6" w:rsidRPr="0022072C" w:rsidRDefault="005C12C6" w:rsidP="005C12C6">
      <w:pPr>
        <w:jc w:val="both"/>
        <w:rPr>
          <w:rFonts w:ascii="Arial" w:hAnsi="Arial" w:cs="Arial"/>
        </w:rPr>
      </w:pPr>
    </w:p>
    <w:p w14:paraId="3168AB1F" w14:textId="77777777" w:rsidR="005C12C6" w:rsidRPr="0022072C" w:rsidRDefault="005C12C6" w:rsidP="00B25B7D">
      <w:pPr>
        <w:pStyle w:val="Paragraphedeliste"/>
        <w:numPr>
          <w:ilvl w:val="0"/>
          <w:numId w:val="20"/>
        </w:numPr>
        <w:spacing w:after="160" w:line="259" w:lineRule="auto"/>
        <w:jc w:val="both"/>
      </w:pPr>
      <w:r w:rsidRPr="0022072C">
        <w:rPr>
          <w:rFonts w:ascii="Arial" w:hAnsi="Arial" w:cs="Arial"/>
        </w:rPr>
        <w:t>La 2</w:t>
      </w:r>
      <w:r w:rsidRPr="0022072C">
        <w:rPr>
          <w:rFonts w:ascii="Arial" w:hAnsi="Arial" w:cs="Arial"/>
          <w:vertAlign w:val="superscript"/>
        </w:rPr>
        <w:t>ème</w:t>
      </w:r>
      <w:r w:rsidRPr="0022072C">
        <w:rPr>
          <w:rFonts w:ascii="Arial" w:hAnsi="Arial" w:cs="Arial"/>
        </w:rPr>
        <w:t xml:space="preserve"> partie : Relation client et animation de l’entreprise</w:t>
      </w:r>
      <w:r w:rsidRPr="0022072C">
        <w:tab/>
      </w:r>
    </w:p>
    <w:p w14:paraId="2CAB0009" w14:textId="77777777" w:rsidR="005C12C6" w:rsidRPr="00B50516" w:rsidRDefault="005C12C6" w:rsidP="00B25B7D">
      <w:pPr>
        <w:numPr>
          <w:ilvl w:val="0"/>
          <w:numId w:val="23"/>
        </w:numPr>
        <w:spacing w:after="0" w:line="240" w:lineRule="auto"/>
        <w:jc w:val="both"/>
        <w:rPr>
          <w:rFonts w:ascii="Arial" w:hAnsi="Arial"/>
          <w:b/>
          <w:bCs/>
          <w:u w:val="single"/>
        </w:rPr>
      </w:pPr>
      <w:r w:rsidRPr="00B50516">
        <w:rPr>
          <w:rFonts w:ascii="Arial" w:hAnsi="Arial"/>
          <w:b/>
          <w:bCs/>
          <w:u w:val="single"/>
        </w:rPr>
        <w:t>Modalités d’évaluation</w:t>
      </w:r>
    </w:p>
    <w:p w14:paraId="372D32CF" w14:textId="77777777" w:rsidR="005C12C6" w:rsidRPr="007F53A6" w:rsidRDefault="005C12C6" w:rsidP="005C12C6">
      <w:pPr>
        <w:autoSpaceDE w:val="0"/>
        <w:autoSpaceDN w:val="0"/>
        <w:adjustRightInd w:val="0"/>
        <w:jc w:val="both"/>
        <w:rPr>
          <w:rFonts w:ascii="Arial" w:hAnsi="Arial" w:cs="Arial"/>
          <w:b/>
          <w:color w:val="808080"/>
        </w:rPr>
      </w:pPr>
    </w:p>
    <w:p w14:paraId="5C030B5C" w14:textId="77777777" w:rsidR="005C12C6" w:rsidRPr="007F53A6" w:rsidRDefault="005C12C6" w:rsidP="005C12C6">
      <w:pPr>
        <w:pBdr>
          <w:top w:val="single" w:sz="4" w:space="1" w:color="auto"/>
          <w:left w:val="single" w:sz="4" w:space="4" w:color="auto"/>
          <w:bottom w:val="single" w:sz="4" w:space="1" w:color="auto"/>
          <w:right w:val="single" w:sz="4" w:space="7" w:color="auto"/>
        </w:pBdr>
        <w:jc w:val="both"/>
        <w:rPr>
          <w:rFonts w:ascii="Arial" w:hAnsi="Arial" w:cs="Arial"/>
          <w:strike/>
          <w:sz w:val="16"/>
          <w:szCs w:val="16"/>
        </w:rPr>
      </w:pPr>
      <w:r>
        <w:rPr>
          <w:rFonts w:ascii="Arial" w:hAnsi="Arial" w:cs="Arial"/>
        </w:rPr>
        <w:t>1. Évaluation ponctuelle</w:t>
      </w:r>
      <w:r>
        <w:rPr>
          <w:rFonts w:ascii="Arial" w:hAnsi="Arial" w:cs="Arial"/>
        </w:rPr>
        <w:tab/>
      </w:r>
      <w:r>
        <w:rPr>
          <w:rFonts w:ascii="Arial" w:hAnsi="Arial" w:cs="Arial"/>
        </w:rPr>
        <w:tab/>
        <w:t>É</w:t>
      </w:r>
      <w:r w:rsidRPr="007F53A6">
        <w:rPr>
          <w:rFonts w:ascii="Arial" w:hAnsi="Arial" w:cs="Arial"/>
        </w:rPr>
        <w:t>preu</w:t>
      </w:r>
      <w:r>
        <w:rPr>
          <w:rFonts w:ascii="Arial" w:hAnsi="Arial" w:cs="Arial"/>
        </w:rPr>
        <w:t>ve écrite et orale</w:t>
      </w:r>
      <w:r>
        <w:rPr>
          <w:rFonts w:ascii="Arial" w:hAnsi="Arial" w:cs="Arial"/>
        </w:rPr>
        <w:tab/>
      </w:r>
      <w:r>
        <w:rPr>
          <w:rFonts w:ascii="Arial" w:hAnsi="Arial" w:cs="Arial"/>
        </w:rPr>
        <w:tab/>
        <w:t>Durée : 2 h 20</w:t>
      </w:r>
      <w:r>
        <w:rPr>
          <w:rFonts w:ascii="Arial" w:hAnsi="Arial" w:cs="Arial"/>
          <w:sz w:val="16"/>
          <w:szCs w:val="16"/>
        </w:rPr>
        <w:tab/>
      </w:r>
      <w:r>
        <w:rPr>
          <w:rFonts w:ascii="Arial" w:hAnsi="Arial" w:cs="Arial"/>
          <w:sz w:val="16"/>
          <w:szCs w:val="16"/>
        </w:rPr>
        <w:tab/>
      </w:r>
      <w:r>
        <w:rPr>
          <w:rFonts w:ascii="Arial" w:hAnsi="Arial" w:cs="Arial"/>
        </w:rPr>
        <w:t>Coef : 7</w:t>
      </w:r>
    </w:p>
    <w:p w14:paraId="5B2BCA4D" w14:textId="56F99552" w:rsidR="005C12C6" w:rsidRPr="00992A2B" w:rsidRDefault="005C12C6" w:rsidP="00992A2B">
      <w:pPr>
        <w:tabs>
          <w:tab w:val="center" w:pos="2977"/>
          <w:tab w:val="right" w:pos="9072"/>
          <w:tab w:val="left" w:pos="9603"/>
        </w:tabs>
        <w:rPr>
          <w:rFonts w:ascii="Arial" w:hAnsi="Arial" w:cs="Arial"/>
        </w:rPr>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Relation client et valorisation de l’entreprise</w:t>
      </w:r>
      <w:r w:rsidRPr="009A5F0A">
        <w:rPr>
          <w:rFonts w:ascii="Arial" w:hAnsi="Arial" w:cs="Arial"/>
        </w:rPr>
        <w:t xml:space="preserve"> </w:t>
      </w:r>
      <w:r>
        <w:rPr>
          <w:rFonts w:ascii="Arial" w:hAnsi="Arial" w:cs="Arial"/>
        </w:rPr>
        <w:t xml:space="preserve">- </w:t>
      </w:r>
      <w:r w:rsidR="00992A2B">
        <w:rPr>
          <w:rFonts w:ascii="Arial" w:hAnsi="Arial" w:cs="Arial"/>
        </w:rPr>
        <w:t xml:space="preserve">épreuve écrite - durée 1 h 30  / </w:t>
      </w:r>
      <w:r>
        <w:rPr>
          <w:rFonts w:ascii="Arial" w:hAnsi="Arial" w:cs="Arial"/>
        </w:rPr>
        <w:t>20 Points</w:t>
      </w:r>
    </w:p>
    <w:p w14:paraId="312C4F03" w14:textId="77777777" w:rsidR="005C12C6" w:rsidRDefault="005C12C6" w:rsidP="005C12C6">
      <w:pPr>
        <w:jc w:val="both"/>
        <w:rPr>
          <w:rFonts w:ascii="Arial" w:hAnsi="Arial" w:cs="Arial"/>
        </w:rPr>
      </w:pPr>
      <w:r w:rsidRPr="00165588">
        <w:rPr>
          <w:rFonts w:ascii="Arial" w:hAnsi="Arial" w:cs="Arial"/>
        </w:rPr>
        <w:t>L’épreuve permet d’évaluer l’aptitude du candidat, dans un contexte donné, à réaliser un projet adapté à la profession, en mettant en œuvre tout ou partie des compétences</w:t>
      </w:r>
      <w:r>
        <w:rPr>
          <w:rFonts w:ascii="Arial" w:hAnsi="Arial" w:cs="Arial"/>
        </w:rPr>
        <w:t> :</w:t>
      </w:r>
    </w:p>
    <w:p w14:paraId="0BDFF1D9" w14:textId="77777777" w:rsidR="005C12C6" w:rsidRDefault="005C12C6" w:rsidP="005C12C6">
      <w:pPr>
        <w:jc w:val="both"/>
        <w:rPr>
          <w:rFonts w:ascii="Arial" w:hAnsi="Arial" w:cs="Arial"/>
        </w:rPr>
      </w:pPr>
      <w:r>
        <w:rPr>
          <w:rFonts w:ascii="Arial" w:hAnsi="Arial" w:cs="Arial"/>
        </w:rPr>
        <w:t xml:space="preserve">C23.1 </w:t>
      </w:r>
      <w:r>
        <w:rPr>
          <w:rFonts w:ascii="Arial" w:hAnsi="Arial" w:cs="Arial"/>
        </w:rPr>
        <w:tab/>
      </w:r>
      <w:r w:rsidRPr="00BC2A37">
        <w:rPr>
          <w:rFonts w:ascii="Arial" w:hAnsi="Arial" w:cs="Arial"/>
        </w:rPr>
        <w:t>Présenter des produits sur un stand, dans une vitrine, sur un linéaire</w:t>
      </w:r>
    </w:p>
    <w:p w14:paraId="294DB773" w14:textId="77777777" w:rsidR="005C12C6" w:rsidRPr="00165588" w:rsidRDefault="005C12C6" w:rsidP="005C12C6">
      <w:pPr>
        <w:tabs>
          <w:tab w:val="left" w:pos="567"/>
        </w:tabs>
        <w:ind w:left="705" w:hanging="705"/>
        <w:jc w:val="both"/>
        <w:rPr>
          <w:rFonts w:ascii="Arial" w:hAnsi="Arial" w:cs="Arial"/>
        </w:rPr>
      </w:pPr>
      <w:r>
        <w:rPr>
          <w:rFonts w:ascii="Arial" w:hAnsi="Arial" w:cs="Arial"/>
        </w:rPr>
        <w:t xml:space="preserve">C23.2 </w:t>
      </w:r>
      <w:r>
        <w:rPr>
          <w:rFonts w:ascii="Arial" w:hAnsi="Arial" w:cs="Arial"/>
        </w:rPr>
        <w:tab/>
      </w:r>
      <w:r w:rsidRPr="00BC2A37">
        <w:rPr>
          <w:rFonts w:ascii="Arial" w:hAnsi="Arial" w:cs="Arial"/>
        </w:rPr>
        <w:t>Exploiter les éléments de valorisation d’un support publicitaire pour promouvoir un produit, une prestation</w:t>
      </w:r>
    </w:p>
    <w:p w14:paraId="3E9E4521" w14:textId="77777777" w:rsidR="005C12C6" w:rsidRPr="00165588" w:rsidRDefault="005C12C6" w:rsidP="005C12C6">
      <w:pPr>
        <w:jc w:val="both"/>
        <w:rPr>
          <w:rFonts w:ascii="Arial" w:hAnsi="Arial" w:cs="Arial"/>
        </w:rPr>
      </w:pPr>
      <w:r w:rsidRPr="00165588">
        <w:rPr>
          <w:rFonts w:ascii="Arial" w:hAnsi="Arial" w:cs="Arial"/>
        </w:rPr>
        <w:t>Après avoir effectué l’analyse de tout ou partie des répertoires historiques, graphiques, formels, colorés, texturés et/ou symboliques des visuels fournis et des documents de référence, le candidat réalisera une proposition graphique dans l’un des domaines du design produit ou du design de communication, en cohérence avec le domaine de l’esthétique cosmétique parfumerie.</w:t>
      </w:r>
    </w:p>
    <w:p w14:paraId="14C37283" w14:textId="3AE13B12" w:rsidR="005C12C6" w:rsidRPr="00C7314C" w:rsidRDefault="005C12C6" w:rsidP="00C7314C">
      <w:pPr>
        <w:pStyle w:val="Paragraphedeliste"/>
        <w:numPr>
          <w:ilvl w:val="0"/>
          <w:numId w:val="30"/>
        </w:numPr>
        <w:spacing w:after="0" w:line="240" w:lineRule="auto"/>
        <w:jc w:val="both"/>
        <w:rPr>
          <w:rFonts w:ascii="Arial" w:hAnsi="Arial" w:cs="Arial"/>
        </w:rPr>
      </w:pPr>
      <w:r w:rsidRPr="00165588">
        <w:rPr>
          <w:rFonts w:ascii="Arial" w:hAnsi="Arial" w:cs="Arial"/>
        </w:rPr>
        <w:t>Critères d’évaluation</w:t>
      </w:r>
    </w:p>
    <w:p w14:paraId="290CD04D" w14:textId="77777777" w:rsidR="005C12C6" w:rsidRDefault="005C12C6" w:rsidP="005C12C6">
      <w:pPr>
        <w:jc w:val="both"/>
      </w:pPr>
      <w:r w:rsidRPr="00B224B2">
        <w:rPr>
          <w:rFonts w:ascii="Arial" w:hAnsi="Arial" w:cs="Arial"/>
        </w:rPr>
        <w:t>Cette 1</w:t>
      </w:r>
      <w:r w:rsidRPr="00B224B2">
        <w:rPr>
          <w:rFonts w:ascii="Arial" w:hAnsi="Arial" w:cs="Arial"/>
          <w:vertAlign w:val="superscript"/>
        </w:rPr>
        <w:t>ère</w:t>
      </w:r>
      <w:r w:rsidRPr="00B224B2">
        <w:rPr>
          <w:rFonts w:ascii="Arial" w:hAnsi="Arial" w:cs="Arial"/>
        </w:rPr>
        <w:t xml:space="preserve"> partie </w:t>
      </w:r>
      <w:r w:rsidRPr="00165588">
        <w:rPr>
          <w:rFonts w:ascii="Arial" w:hAnsi="Arial" w:cs="Arial"/>
        </w:rPr>
        <w:t>permet d’évaluer</w:t>
      </w:r>
      <w:r>
        <w:t> :</w:t>
      </w:r>
    </w:p>
    <w:p w14:paraId="6B9FE31A" w14:textId="77777777" w:rsidR="005C12C6" w:rsidRPr="00165588" w:rsidRDefault="005C12C6" w:rsidP="00B25B7D">
      <w:pPr>
        <w:pStyle w:val="Paragraphedeliste"/>
        <w:numPr>
          <w:ilvl w:val="0"/>
          <w:numId w:val="33"/>
        </w:numPr>
        <w:spacing w:after="0" w:line="259" w:lineRule="auto"/>
        <w:jc w:val="both"/>
        <w:rPr>
          <w:rFonts w:ascii="Arial" w:hAnsi="Arial" w:cs="Arial"/>
        </w:rPr>
      </w:pPr>
      <w:r w:rsidRPr="00165588">
        <w:rPr>
          <w:rFonts w:ascii="Arial" w:hAnsi="Arial" w:cs="Arial"/>
        </w:rPr>
        <w:t>La pertinence de l’analyse au regard du contexte, du thème et de la demande ;</w:t>
      </w:r>
    </w:p>
    <w:p w14:paraId="6FD84112"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Le respect des contraintes (cahier des charges) ;</w:t>
      </w:r>
    </w:p>
    <w:p w14:paraId="56454DA4"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pertinence esthétique et technique de la proposition (faisabilité) ;</w:t>
      </w:r>
    </w:p>
    <w:p w14:paraId="3BC08164"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justification des choix esthétique et technique (texte d’intentions, annotations) ;</w:t>
      </w:r>
    </w:p>
    <w:p w14:paraId="6330B9FC"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justesse du vocabulaire utilisé ;</w:t>
      </w:r>
    </w:p>
    <w:p w14:paraId="5F5BDE86"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maitrise des techniques graphiques utilisées.</w:t>
      </w:r>
    </w:p>
    <w:p w14:paraId="62749CAF" w14:textId="77777777" w:rsidR="005C12C6" w:rsidRDefault="005C12C6" w:rsidP="005C12C6">
      <w:pPr>
        <w:pStyle w:val="Paragraphedeliste"/>
        <w:spacing w:line="259" w:lineRule="auto"/>
        <w:jc w:val="both"/>
        <w:rPr>
          <w:rFonts w:ascii="Arial" w:hAnsi="Arial" w:cs="Arial"/>
          <w:highlight w:val="yellow"/>
        </w:rPr>
      </w:pPr>
    </w:p>
    <w:p w14:paraId="6DA3ED37" w14:textId="77777777" w:rsidR="00C7314C" w:rsidRDefault="00C7314C" w:rsidP="00C7314C">
      <w:pPr>
        <w:pStyle w:val="Paragraphedeliste"/>
        <w:spacing w:after="0" w:line="259" w:lineRule="auto"/>
        <w:jc w:val="both"/>
        <w:rPr>
          <w:rFonts w:ascii="Arial" w:hAnsi="Arial" w:cs="Arial"/>
        </w:rPr>
      </w:pPr>
    </w:p>
    <w:p w14:paraId="11397063" w14:textId="47D9CEE2" w:rsidR="005C12C6" w:rsidRPr="00C7314C" w:rsidRDefault="005C12C6" w:rsidP="00C7314C">
      <w:pPr>
        <w:pStyle w:val="Paragraphedeliste"/>
        <w:numPr>
          <w:ilvl w:val="0"/>
          <w:numId w:val="30"/>
        </w:numPr>
        <w:spacing w:after="0" w:line="259" w:lineRule="auto"/>
        <w:jc w:val="both"/>
        <w:rPr>
          <w:rFonts w:ascii="Arial" w:hAnsi="Arial" w:cs="Arial"/>
        </w:rPr>
      </w:pPr>
      <w:r w:rsidRPr="00B224B2">
        <w:rPr>
          <w:rFonts w:ascii="Arial" w:hAnsi="Arial" w:cs="Arial"/>
        </w:rPr>
        <w:t xml:space="preserve">Modalités d’évaluation   </w:t>
      </w:r>
    </w:p>
    <w:p w14:paraId="6399304C" w14:textId="77777777" w:rsidR="005C12C6" w:rsidRDefault="005C12C6" w:rsidP="005C12C6">
      <w:pPr>
        <w:pStyle w:val="Paragraphedeliste"/>
        <w:spacing w:line="259" w:lineRule="auto"/>
        <w:ind w:left="0"/>
        <w:jc w:val="both"/>
        <w:rPr>
          <w:rFonts w:ascii="Arial" w:hAnsi="Arial" w:cs="Arial"/>
        </w:rPr>
      </w:pPr>
      <w:r w:rsidRPr="00165588">
        <w:rPr>
          <w:rFonts w:ascii="Arial" w:hAnsi="Arial" w:cs="Arial"/>
        </w:rPr>
        <w:t>En réponse à un cahier des charges et à partir d’un corpus documentaire en lien avec le cœur du secteur de l’esthétique cosmétique parfumerie, le candidat proposera des solutions répondant à la demande et dans le respect des contraintes imposées, sous forme de relevés graphiques, de schémas, de croquis d’intentions annotés et de dessins.</w:t>
      </w:r>
    </w:p>
    <w:p w14:paraId="06DEC581" w14:textId="77777777" w:rsidR="005C12C6" w:rsidRPr="00165588" w:rsidRDefault="005C12C6" w:rsidP="005C12C6">
      <w:pPr>
        <w:pStyle w:val="Paragraphedeliste"/>
        <w:spacing w:line="259" w:lineRule="auto"/>
        <w:ind w:left="0"/>
        <w:jc w:val="both"/>
        <w:rPr>
          <w:rFonts w:ascii="Arial" w:hAnsi="Arial" w:cs="Arial"/>
        </w:rPr>
      </w:pPr>
    </w:p>
    <w:p w14:paraId="2B4B9CF0" w14:textId="77777777" w:rsidR="005C12C6" w:rsidRPr="00165588" w:rsidRDefault="005C12C6" w:rsidP="005C12C6">
      <w:pPr>
        <w:pStyle w:val="Paragraphedeliste"/>
        <w:spacing w:line="259" w:lineRule="auto"/>
        <w:ind w:left="0"/>
        <w:jc w:val="both"/>
        <w:rPr>
          <w:rFonts w:ascii="Arial" w:hAnsi="Arial" w:cs="Arial"/>
        </w:rPr>
      </w:pPr>
      <w:r w:rsidRPr="00165588">
        <w:rPr>
          <w:rFonts w:ascii="Arial" w:hAnsi="Arial" w:cs="Arial"/>
        </w:rPr>
        <w:t>Il s’agira, à partir de supports donnés avec le sujet, de vérifier l’aptitude du candidat à :</w:t>
      </w:r>
    </w:p>
    <w:p w14:paraId="0ED06A13"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Exploiter une documentation ;</w:t>
      </w:r>
    </w:p>
    <w:p w14:paraId="6C8207EF"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Rechercher et proposer des solutions répondant à une demande liée au domaine de l’esthétique cosmétique parfumerie ;</w:t>
      </w:r>
    </w:p>
    <w:p w14:paraId="53773C08"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Justifier les choix plastique et technique (texte d’intentions ou annotations)</w:t>
      </w:r>
      <w:r>
        <w:rPr>
          <w:rFonts w:ascii="Arial" w:hAnsi="Arial" w:cs="Arial"/>
        </w:rPr>
        <w:t xml:space="preserve"> </w:t>
      </w:r>
      <w:r w:rsidRPr="00165588">
        <w:rPr>
          <w:rFonts w:ascii="Arial" w:hAnsi="Arial" w:cs="Arial"/>
        </w:rPr>
        <w:t>;</w:t>
      </w:r>
    </w:p>
    <w:p w14:paraId="2046E170"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Représenter un projet ;</w:t>
      </w:r>
    </w:p>
    <w:p w14:paraId="5A435A0E" w14:textId="77777777" w:rsidR="005C12C6" w:rsidRDefault="005C12C6" w:rsidP="005C12C6">
      <w:pPr>
        <w:pStyle w:val="Paragraphedeliste"/>
        <w:spacing w:line="259" w:lineRule="auto"/>
        <w:ind w:left="0"/>
        <w:jc w:val="both"/>
        <w:rPr>
          <w:rFonts w:ascii="Arial" w:hAnsi="Arial" w:cs="Arial"/>
        </w:rPr>
      </w:pPr>
    </w:p>
    <w:p w14:paraId="64E2B927" w14:textId="77777777" w:rsidR="005C12C6" w:rsidRPr="00165588" w:rsidRDefault="005C12C6" w:rsidP="005C12C6">
      <w:pPr>
        <w:pStyle w:val="Paragraphedeliste"/>
        <w:spacing w:line="259" w:lineRule="auto"/>
        <w:ind w:left="0"/>
        <w:jc w:val="both"/>
        <w:rPr>
          <w:rFonts w:ascii="Arial" w:hAnsi="Arial" w:cs="Arial"/>
        </w:rPr>
      </w:pPr>
      <w:r w:rsidRPr="00165588">
        <w:rPr>
          <w:rFonts w:ascii="Arial" w:hAnsi="Arial" w:cs="Arial"/>
        </w:rPr>
        <w:t xml:space="preserve">Les commissions d’élaboration des sujets </w:t>
      </w:r>
      <w:r w:rsidRPr="00B224B2">
        <w:rPr>
          <w:rFonts w:ascii="Arial" w:hAnsi="Arial" w:cs="Arial"/>
        </w:rPr>
        <w:t>sont</w:t>
      </w:r>
      <w:r>
        <w:rPr>
          <w:rFonts w:ascii="Arial" w:hAnsi="Arial" w:cs="Arial"/>
        </w:rPr>
        <w:t xml:space="preserve"> </w:t>
      </w:r>
      <w:r w:rsidRPr="00165588">
        <w:rPr>
          <w:rFonts w:ascii="Arial" w:hAnsi="Arial" w:cs="Arial"/>
        </w:rPr>
        <w:t>composées d’enseignants d’arts appliqués et d’enseignants d’esthétique-cosmétique</w:t>
      </w:r>
    </w:p>
    <w:p w14:paraId="5BA1B26F" w14:textId="77777777" w:rsidR="005C12C6" w:rsidRPr="00165588" w:rsidRDefault="005C12C6" w:rsidP="005C12C6">
      <w:pPr>
        <w:pStyle w:val="Paragraphedeliste"/>
        <w:spacing w:line="259" w:lineRule="auto"/>
        <w:ind w:left="0"/>
        <w:jc w:val="both"/>
        <w:rPr>
          <w:rFonts w:ascii="Arial" w:hAnsi="Arial" w:cs="Arial"/>
        </w:rPr>
      </w:pPr>
      <w:r w:rsidRPr="00165588">
        <w:rPr>
          <w:rFonts w:ascii="Arial" w:hAnsi="Arial" w:cs="Arial"/>
        </w:rPr>
        <w:t xml:space="preserve">Les commissions d’évaluation sont composées </w:t>
      </w:r>
      <w:r w:rsidRPr="00B224B2">
        <w:rPr>
          <w:rFonts w:ascii="Arial" w:hAnsi="Arial" w:cs="Arial"/>
        </w:rPr>
        <w:t>d’enseignants</w:t>
      </w:r>
      <w:r w:rsidRPr="00165588">
        <w:rPr>
          <w:rFonts w:ascii="Arial" w:hAnsi="Arial" w:cs="Arial"/>
        </w:rPr>
        <w:t xml:space="preserve"> d’arts appliqués.</w:t>
      </w:r>
    </w:p>
    <w:p w14:paraId="654732F9" w14:textId="77777777" w:rsidR="005C12C6" w:rsidRDefault="005C12C6" w:rsidP="005C12C6">
      <w:pPr>
        <w:pStyle w:val="Paragraphedeliste"/>
        <w:spacing w:after="160" w:line="259" w:lineRule="auto"/>
        <w:jc w:val="both"/>
      </w:pPr>
    </w:p>
    <w:p w14:paraId="563D4127" w14:textId="77777777" w:rsidR="005C12C6" w:rsidRDefault="005C12C6" w:rsidP="005C12C6">
      <w:pPr>
        <w:tabs>
          <w:tab w:val="center" w:pos="2977"/>
          <w:tab w:val="right" w:pos="9072"/>
          <w:tab w:val="left" w:pos="9603"/>
        </w:tabs>
        <w:rPr>
          <w:rFonts w:ascii="Arial" w:hAnsi="Arial" w:cs="Arial"/>
          <w:color w:val="FF0000"/>
        </w:rPr>
      </w:pPr>
      <w:r w:rsidRPr="00E2233D">
        <w:rPr>
          <w:rFonts w:ascii="Arial" w:hAnsi="Arial" w:cs="Arial"/>
          <w:b/>
          <w:u w:val="single"/>
        </w:rPr>
        <w:t xml:space="preserve">2ème partie : </w:t>
      </w:r>
      <w:r>
        <w:rPr>
          <w:rFonts w:ascii="Arial" w:hAnsi="Arial" w:cs="Arial"/>
          <w:b/>
          <w:u w:val="single"/>
        </w:rPr>
        <w:t>Relation client et animation de l’entreprise</w:t>
      </w:r>
      <w:r>
        <w:rPr>
          <w:rFonts w:ascii="Arial" w:hAnsi="Arial" w:cs="Arial"/>
          <w:b/>
        </w:rPr>
        <w:t xml:space="preserve"> </w:t>
      </w:r>
      <w:r>
        <w:rPr>
          <w:rFonts w:ascii="Arial" w:hAnsi="Arial" w:cs="Arial"/>
        </w:rPr>
        <w:t xml:space="preserve">- </w:t>
      </w:r>
      <w:r w:rsidRPr="00E2233D">
        <w:rPr>
          <w:rFonts w:ascii="Arial" w:hAnsi="Arial" w:cs="Arial"/>
        </w:rPr>
        <w:t>épreuve</w:t>
      </w:r>
      <w:r>
        <w:rPr>
          <w:rFonts w:ascii="Arial" w:hAnsi="Arial" w:cs="Arial"/>
        </w:rPr>
        <w:t xml:space="preserve"> orale – 0 h 50 – </w:t>
      </w:r>
      <w:r w:rsidRPr="00CD0D62">
        <w:rPr>
          <w:rFonts w:ascii="Arial" w:hAnsi="Arial" w:cs="Arial"/>
        </w:rPr>
        <w:t>120 points</w:t>
      </w:r>
    </w:p>
    <w:p w14:paraId="27753916" w14:textId="77777777" w:rsidR="005C12C6" w:rsidRDefault="005C12C6" w:rsidP="005C12C6">
      <w:pPr>
        <w:tabs>
          <w:tab w:val="center" w:pos="2977"/>
          <w:tab w:val="right" w:pos="9072"/>
          <w:tab w:val="left" w:pos="9603"/>
        </w:tabs>
        <w:rPr>
          <w:rFonts w:ascii="Arial" w:hAnsi="Arial" w:cs="Arial"/>
        </w:rPr>
      </w:pPr>
      <w:r>
        <w:rPr>
          <w:rFonts w:ascii="Arial" w:hAnsi="Arial" w:cs="Arial"/>
        </w:rPr>
        <w:t>Cette partie est constituée de 2 situations consécutives.</w:t>
      </w:r>
    </w:p>
    <w:p w14:paraId="1005C6B4" w14:textId="1F34FC59" w:rsidR="005C12C6" w:rsidRPr="00C7314C" w:rsidRDefault="005C12C6" w:rsidP="005C12C6">
      <w:pPr>
        <w:numPr>
          <w:ilvl w:val="0"/>
          <w:numId w:val="23"/>
        </w:numPr>
        <w:spacing w:after="0" w:line="240" w:lineRule="auto"/>
        <w:jc w:val="both"/>
        <w:rPr>
          <w:rFonts w:ascii="Arial" w:hAnsi="Arial"/>
          <w:bCs/>
          <w:u w:val="single"/>
        </w:rPr>
      </w:pPr>
      <w:r w:rsidRPr="00C7314C">
        <w:rPr>
          <w:rFonts w:ascii="Arial" w:hAnsi="Arial"/>
          <w:bCs/>
          <w:u w:val="single"/>
        </w:rPr>
        <w:t xml:space="preserve">Critères d’évaluation </w:t>
      </w:r>
    </w:p>
    <w:p w14:paraId="48A4B444" w14:textId="77777777" w:rsidR="005C12C6" w:rsidRDefault="005C12C6" w:rsidP="005C12C6">
      <w:pPr>
        <w:jc w:val="both"/>
        <w:rPr>
          <w:rFonts w:ascii="Arial" w:hAnsi="Arial" w:cs="Arial"/>
        </w:rPr>
      </w:pPr>
      <w:r w:rsidRPr="007D3D15">
        <w:rPr>
          <w:rFonts w:ascii="Arial" w:hAnsi="Arial" w:cs="Arial"/>
        </w:rPr>
        <w:t>Cette 2</w:t>
      </w:r>
      <w:r w:rsidRPr="007D3D15">
        <w:rPr>
          <w:rFonts w:ascii="Arial" w:hAnsi="Arial" w:cs="Arial"/>
          <w:vertAlign w:val="superscript"/>
        </w:rPr>
        <w:t>ème</w:t>
      </w:r>
      <w:r w:rsidRPr="007D3D15">
        <w:rPr>
          <w:rFonts w:ascii="Arial" w:hAnsi="Arial" w:cs="Arial"/>
        </w:rPr>
        <w:t xml:space="preserve"> partie </w:t>
      </w:r>
      <w:r>
        <w:rPr>
          <w:rFonts w:ascii="Arial" w:hAnsi="Arial" w:cs="Arial"/>
        </w:rPr>
        <w:t>permet d’évaluer :</w:t>
      </w:r>
    </w:p>
    <w:p w14:paraId="4E48441D" w14:textId="77777777" w:rsidR="005C12C6" w:rsidRPr="00AA3025" w:rsidRDefault="005C12C6" w:rsidP="00B25B7D">
      <w:pPr>
        <w:pStyle w:val="Paragraphedeliste"/>
        <w:numPr>
          <w:ilvl w:val="0"/>
          <w:numId w:val="35"/>
        </w:numPr>
        <w:spacing w:after="0" w:line="240" w:lineRule="auto"/>
        <w:ind w:left="1134" w:hanging="425"/>
        <w:jc w:val="both"/>
        <w:rPr>
          <w:rFonts w:ascii="Arial" w:hAnsi="Arial" w:cs="Arial"/>
        </w:rPr>
      </w:pPr>
      <w:r>
        <w:rPr>
          <w:rFonts w:ascii="Arial" w:hAnsi="Arial" w:cs="Arial"/>
        </w:rPr>
        <w:t>L</w:t>
      </w:r>
      <w:r w:rsidRPr="00AA3025">
        <w:rPr>
          <w:rFonts w:ascii="Arial" w:hAnsi="Arial" w:cs="Arial"/>
        </w:rPr>
        <w:t xml:space="preserve">’aptitude à accueillir, prendre en charge la clientèle, conseiller et vendre, à promouvoir  </w:t>
      </w:r>
      <w:r w:rsidRPr="007D3D15">
        <w:rPr>
          <w:rFonts w:ascii="Arial" w:hAnsi="Arial" w:cs="Arial"/>
        </w:rPr>
        <w:t xml:space="preserve">des prestations esthétiques et des produits cosmétiques    </w:t>
      </w:r>
    </w:p>
    <w:p w14:paraId="4569E6AD" w14:textId="77777777" w:rsidR="005C12C6" w:rsidRPr="00AA3025" w:rsidRDefault="005C12C6" w:rsidP="00B25B7D">
      <w:pPr>
        <w:pStyle w:val="Paragraphedeliste"/>
        <w:numPr>
          <w:ilvl w:val="0"/>
          <w:numId w:val="35"/>
        </w:numPr>
        <w:spacing w:after="0" w:line="240" w:lineRule="auto"/>
        <w:ind w:left="1134" w:hanging="425"/>
        <w:jc w:val="both"/>
        <w:rPr>
          <w:rFonts w:ascii="Arial" w:hAnsi="Arial" w:cs="Arial"/>
        </w:rPr>
      </w:pPr>
      <w:r>
        <w:rPr>
          <w:rFonts w:ascii="Arial" w:hAnsi="Arial" w:cs="Arial"/>
        </w:rPr>
        <w:t>L</w:t>
      </w:r>
      <w:r w:rsidRPr="00AA3025">
        <w:rPr>
          <w:rFonts w:ascii="Arial" w:hAnsi="Arial" w:cs="Arial"/>
        </w:rPr>
        <w:t>’aptitude à organiser un planning de rendez-vous et à participer à la vie d’un institut  </w:t>
      </w:r>
    </w:p>
    <w:p w14:paraId="0AC34208" w14:textId="77777777" w:rsidR="005C12C6" w:rsidRPr="00AA3025" w:rsidRDefault="005C12C6" w:rsidP="00B25B7D">
      <w:pPr>
        <w:pStyle w:val="Paragraphedeliste"/>
        <w:numPr>
          <w:ilvl w:val="0"/>
          <w:numId w:val="34"/>
        </w:numPr>
        <w:spacing w:after="0" w:line="240" w:lineRule="auto"/>
        <w:ind w:left="1134" w:hanging="425"/>
        <w:jc w:val="both"/>
        <w:rPr>
          <w:rFonts w:ascii="Arial" w:hAnsi="Arial" w:cs="Arial"/>
        </w:rPr>
      </w:pPr>
      <w:r>
        <w:rPr>
          <w:rFonts w:ascii="Arial" w:hAnsi="Arial" w:cs="Arial"/>
        </w:rPr>
        <w:t>L</w:t>
      </w:r>
      <w:r w:rsidRPr="00AA3025">
        <w:rPr>
          <w:rFonts w:ascii="Arial" w:hAnsi="Arial" w:cs="Arial"/>
        </w:rPr>
        <w:t>’aptitude à mobilise</w:t>
      </w:r>
      <w:r>
        <w:rPr>
          <w:rFonts w:ascii="Arial" w:hAnsi="Arial" w:cs="Arial"/>
        </w:rPr>
        <w:t>r des savoirs associés du pôle 2</w:t>
      </w:r>
    </w:p>
    <w:p w14:paraId="7FC8F5CF" w14:textId="77777777" w:rsidR="005C12C6" w:rsidRDefault="005C12C6" w:rsidP="005C12C6"/>
    <w:p w14:paraId="7DFD608C" w14:textId="32DF7627" w:rsidR="005C12C6" w:rsidRPr="00C7314C" w:rsidRDefault="005C12C6" w:rsidP="005C12C6">
      <w:pPr>
        <w:numPr>
          <w:ilvl w:val="0"/>
          <w:numId w:val="23"/>
        </w:numPr>
        <w:spacing w:after="0" w:line="240" w:lineRule="auto"/>
        <w:jc w:val="both"/>
        <w:rPr>
          <w:rFonts w:ascii="Arial" w:hAnsi="Arial"/>
          <w:bCs/>
          <w:u w:val="single"/>
        </w:rPr>
      </w:pPr>
      <w:r w:rsidRPr="00C7314C">
        <w:rPr>
          <w:rFonts w:ascii="Arial" w:hAnsi="Arial"/>
          <w:bCs/>
          <w:u w:val="single"/>
        </w:rPr>
        <w:t xml:space="preserve">Modalité d’évaluation </w:t>
      </w:r>
    </w:p>
    <w:p w14:paraId="7C6DC781" w14:textId="57089CF1" w:rsidR="005C12C6" w:rsidRDefault="005C12C6" w:rsidP="005C12C6">
      <w:pPr>
        <w:jc w:val="both"/>
        <w:rPr>
          <w:rFonts w:ascii="Arial" w:hAnsi="Arial" w:cs="Arial"/>
        </w:rPr>
      </w:pPr>
      <w:r w:rsidRPr="007D3D15">
        <w:rPr>
          <w:rFonts w:ascii="Arial" w:hAnsi="Arial" w:cs="Arial"/>
        </w:rPr>
        <w:t>Cette 2</w:t>
      </w:r>
      <w:r w:rsidRPr="007D3D15">
        <w:rPr>
          <w:rFonts w:ascii="Arial" w:hAnsi="Arial" w:cs="Arial"/>
          <w:vertAlign w:val="superscript"/>
        </w:rPr>
        <w:t>ème</w:t>
      </w:r>
      <w:r w:rsidRPr="007D3D15">
        <w:rPr>
          <w:rFonts w:ascii="Arial" w:hAnsi="Arial" w:cs="Arial"/>
        </w:rPr>
        <w:t xml:space="preserve"> partie </w:t>
      </w:r>
      <w:r>
        <w:rPr>
          <w:rFonts w:ascii="Arial" w:hAnsi="Arial" w:cs="Arial"/>
        </w:rPr>
        <w:t>se déroule en deux temps :</w:t>
      </w:r>
      <w:r w:rsidR="00241D47">
        <w:rPr>
          <w:rFonts w:ascii="Arial" w:hAnsi="Arial" w:cs="Arial"/>
        </w:rPr>
        <w:t xml:space="preserve"> </w:t>
      </w:r>
    </w:p>
    <w:p w14:paraId="75FC26C9" w14:textId="77777777" w:rsidR="005C12C6" w:rsidRDefault="005C12C6" w:rsidP="00B25B7D">
      <w:pPr>
        <w:pStyle w:val="Paragraphedeliste"/>
        <w:numPr>
          <w:ilvl w:val="0"/>
          <w:numId w:val="29"/>
        </w:numPr>
        <w:spacing w:after="120" w:line="259" w:lineRule="auto"/>
        <w:ind w:left="357" w:firstLine="352"/>
        <w:contextualSpacing w:val="0"/>
        <w:jc w:val="both"/>
        <w:rPr>
          <w:rFonts w:ascii="Arial" w:hAnsi="Arial" w:cs="Arial"/>
        </w:rPr>
      </w:pPr>
      <w:r w:rsidRPr="00CE10C4">
        <w:rPr>
          <w:rFonts w:ascii="Arial" w:hAnsi="Arial" w:cs="Arial"/>
          <w:b/>
          <w:i/>
        </w:rPr>
        <w:t>Situation 1</w:t>
      </w:r>
      <w:r>
        <w:rPr>
          <w:rFonts w:ascii="Arial" w:hAnsi="Arial" w:cs="Arial"/>
        </w:rPr>
        <w:t xml:space="preserve"> – Présentation d’activités conduites au sein de l’entreprise - 60 points</w:t>
      </w:r>
    </w:p>
    <w:p w14:paraId="14C55B14" w14:textId="3811DEC0" w:rsidR="00FF4649" w:rsidRPr="00FF4649" w:rsidRDefault="00FF4649" w:rsidP="00FF4649">
      <w:pPr>
        <w:spacing w:after="120" w:line="259" w:lineRule="auto"/>
        <w:ind w:left="357"/>
        <w:jc w:val="both"/>
        <w:rPr>
          <w:rFonts w:ascii="Arial" w:hAnsi="Arial" w:cs="Arial"/>
        </w:rPr>
      </w:pPr>
      <w:r w:rsidRPr="00303547">
        <w:rPr>
          <w:rFonts w:ascii="Arial" w:hAnsi="Arial" w:cs="Arial"/>
        </w:rPr>
        <w:t xml:space="preserve">Pour cette épreuve, le candidat ne rédige pas de dossier, par contre sa présentation doit </w:t>
      </w:r>
      <w:r w:rsidRPr="00004BCB">
        <w:rPr>
          <w:rFonts w:ascii="Arial" w:hAnsi="Arial" w:cs="Arial"/>
        </w:rPr>
        <w:t>obligatoirement</w:t>
      </w:r>
      <w:r w:rsidRPr="00303547">
        <w:rPr>
          <w:rFonts w:ascii="Arial" w:hAnsi="Arial" w:cs="Arial"/>
          <w:color w:val="FF0000"/>
        </w:rPr>
        <w:t xml:space="preserve"> </w:t>
      </w:r>
      <w:r w:rsidRPr="00303547">
        <w:rPr>
          <w:rFonts w:ascii="Arial" w:hAnsi="Arial" w:cs="Arial"/>
        </w:rPr>
        <w:t>s’appuyer sur un support numérique de son choix. Le jour de l’épreuve pour éviter toute difficulté technique le candidat prévoira une version PDF de son support</w:t>
      </w:r>
      <w:r w:rsidR="004D0FE8" w:rsidRPr="00303547">
        <w:rPr>
          <w:rFonts w:ascii="Arial" w:hAnsi="Arial" w:cs="Arial"/>
        </w:rPr>
        <w:t>, le candidat est autorisé à apporter son propre matériel.</w:t>
      </w:r>
      <w:r>
        <w:rPr>
          <w:rFonts w:ascii="Arial" w:hAnsi="Arial" w:cs="Arial"/>
        </w:rPr>
        <w:t xml:space="preserve"> </w:t>
      </w:r>
      <w:r w:rsidR="00DF082C">
        <w:rPr>
          <w:rFonts w:ascii="Arial" w:hAnsi="Arial" w:cs="Arial"/>
        </w:rPr>
        <w:t>(</w:t>
      </w:r>
      <w:r w:rsidR="00DF082C" w:rsidRPr="00004BCB">
        <w:rPr>
          <w:rFonts w:ascii="Arial" w:hAnsi="Arial" w:cs="Arial"/>
        </w:rPr>
        <w:t xml:space="preserve">Remarque : </w:t>
      </w:r>
      <w:r w:rsidR="00303547" w:rsidRPr="00004BCB">
        <w:rPr>
          <w:rFonts w:ascii="Arial" w:hAnsi="Arial" w:cs="Arial"/>
        </w:rPr>
        <w:t>il n’y a pas d’envoi du support numérique au préalable)</w:t>
      </w:r>
    </w:p>
    <w:p w14:paraId="6568F1A4" w14:textId="77777777" w:rsidR="005C12C6" w:rsidRDefault="005C12C6" w:rsidP="005C12C6">
      <w:pPr>
        <w:jc w:val="both"/>
        <w:rPr>
          <w:rFonts w:ascii="Arial" w:hAnsi="Arial" w:cs="Arial"/>
        </w:rPr>
      </w:pPr>
      <w:r>
        <w:rPr>
          <w:rFonts w:ascii="Arial" w:hAnsi="Arial" w:cs="Arial"/>
        </w:rPr>
        <w:t>L’élaboration de cette présentation doit s’appuyer sur des documents ou supports professionnels</w:t>
      </w:r>
    </w:p>
    <w:p w14:paraId="71210AEA" w14:textId="77777777" w:rsidR="005C12C6" w:rsidRPr="00C86903" w:rsidRDefault="005C12C6" w:rsidP="00B25B7D">
      <w:pPr>
        <w:pStyle w:val="Paragraphedeliste"/>
        <w:numPr>
          <w:ilvl w:val="0"/>
          <w:numId w:val="32"/>
        </w:numPr>
        <w:spacing w:after="0" w:line="240" w:lineRule="auto"/>
        <w:jc w:val="both"/>
        <w:rPr>
          <w:rFonts w:ascii="Arial" w:hAnsi="Arial" w:cs="Arial"/>
        </w:rPr>
      </w:pPr>
      <w:r w:rsidRPr="00C86903">
        <w:rPr>
          <w:rFonts w:ascii="Arial" w:hAnsi="Arial" w:cs="Arial"/>
        </w:rPr>
        <w:t>Présentation de l’entreprise (identité, statut et description de l’</w:t>
      </w:r>
      <w:r>
        <w:rPr>
          <w:rFonts w:ascii="Arial" w:hAnsi="Arial" w:cs="Arial"/>
        </w:rPr>
        <w:t>environnement,</w:t>
      </w:r>
      <w:r w:rsidRPr="00C86903">
        <w:rPr>
          <w:rFonts w:ascii="Arial" w:hAnsi="Arial" w:cs="Arial"/>
        </w:rPr>
        <w:t xml:space="preserve"> typologie de la clientèle, zone de chalandise, aménagement des locaux, organigramme, présentatio</w:t>
      </w:r>
      <w:r>
        <w:rPr>
          <w:rFonts w:ascii="Arial" w:hAnsi="Arial" w:cs="Arial"/>
        </w:rPr>
        <w:t>n des prestations esthétiques)</w:t>
      </w:r>
    </w:p>
    <w:p w14:paraId="4BBA2C7C" w14:textId="77777777" w:rsidR="005C12C6" w:rsidRPr="00C86903" w:rsidRDefault="005C12C6" w:rsidP="00B25B7D">
      <w:pPr>
        <w:pStyle w:val="Paragraphedeliste"/>
        <w:numPr>
          <w:ilvl w:val="0"/>
          <w:numId w:val="32"/>
        </w:numPr>
        <w:spacing w:after="0" w:line="240" w:lineRule="auto"/>
        <w:jc w:val="both"/>
        <w:rPr>
          <w:rFonts w:ascii="Arial" w:hAnsi="Arial" w:cs="Arial"/>
        </w:rPr>
      </w:pPr>
      <w:r w:rsidRPr="00C86903">
        <w:rPr>
          <w:rFonts w:ascii="Arial" w:hAnsi="Arial" w:cs="Arial"/>
        </w:rPr>
        <w:t>Présentation d’activités réellement mises en œuvre pa</w:t>
      </w:r>
      <w:r>
        <w:rPr>
          <w:rFonts w:ascii="Arial" w:hAnsi="Arial" w:cs="Arial"/>
        </w:rPr>
        <w:t>r le candidat dans l’entreprise</w:t>
      </w:r>
      <w:r w:rsidRPr="00C86903">
        <w:rPr>
          <w:rFonts w:ascii="Arial" w:hAnsi="Arial" w:cs="Arial"/>
        </w:rPr>
        <w:t xml:space="preserve"> </w:t>
      </w:r>
    </w:p>
    <w:p w14:paraId="5B48BBA1" w14:textId="77777777" w:rsidR="005C12C6" w:rsidRPr="00C86903" w:rsidRDefault="005C12C6" w:rsidP="00B25B7D">
      <w:pPr>
        <w:pStyle w:val="Paragraphedeliste"/>
        <w:numPr>
          <w:ilvl w:val="0"/>
          <w:numId w:val="32"/>
        </w:numPr>
        <w:autoSpaceDE w:val="0"/>
        <w:autoSpaceDN w:val="0"/>
        <w:adjustRightInd w:val="0"/>
        <w:spacing w:after="0" w:line="240" w:lineRule="auto"/>
        <w:jc w:val="both"/>
        <w:rPr>
          <w:rFonts w:ascii="Arial" w:hAnsi="Arial" w:cs="Arial"/>
        </w:rPr>
      </w:pPr>
      <w:r w:rsidRPr="0000117B">
        <w:rPr>
          <w:rFonts w:ascii="Arial" w:hAnsi="Arial" w:cs="Arial"/>
        </w:rPr>
        <w:t>Description</w:t>
      </w:r>
      <w:r w:rsidRPr="00C86903">
        <w:rPr>
          <w:rFonts w:ascii="Arial" w:hAnsi="Arial" w:cs="Arial"/>
        </w:rPr>
        <w:t xml:space="preserve"> de la  mise en œuvre d’une action promotionnelle (produits et/ou prestations)</w:t>
      </w:r>
    </w:p>
    <w:p w14:paraId="572A348F" w14:textId="77777777" w:rsidR="005C12C6" w:rsidRPr="00C86903" w:rsidRDefault="005C12C6" w:rsidP="00B25B7D">
      <w:pPr>
        <w:pStyle w:val="Paragraphedeliste"/>
        <w:numPr>
          <w:ilvl w:val="0"/>
          <w:numId w:val="32"/>
        </w:numPr>
        <w:autoSpaceDE w:val="0"/>
        <w:autoSpaceDN w:val="0"/>
        <w:adjustRightInd w:val="0"/>
        <w:spacing w:after="0" w:line="240" w:lineRule="auto"/>
        <w:jc w:val="both"/>
        <w:rPr>
          <w:rFonts w:ascii="Arial" w:hAnsi="Arial" w:cs="Arial"/>
        </w:rPr>
      </w:pPr>
      <w:r>
        <w:rPr>
          <w:rFonts w:ascii="Arial" w:hAnsi="Arial" w:cs="Arial"/>
        </w:rPr>
        <w:t xml:space="preserve">Présentation d’une </w:t>
      </w:r>
      <w:r w:rsidRPr="00C86903">
        <w:rPr>
          <w:rFonts w:ascii="Arial" w:hAnsi="Arial" w:cs="Arial"/>
        </w:rPr>
        <w:t>enquête de satisfaction de la clientèle conduite par le candidat</w:t>
      </w:r>
    </w:p>
    <w:p w14:paraId="092F3010" w14:textId="77777777" w:rsidR="005C12C6" w:rsidRDefault="005C12C6" w:rsidP="005C12C6">
      <w:pPr>
        <w:spacing w:after="120" w:line="259" w:lineRule="auto"/>
        <w:jc w:val="both"/>
        <w:rPr>
          <w:rFonts w:ascii="Arial" w:hAnsi="Arial" w:cs="Arial"/>
        </w:rPr>
      </w:pPr>
    </w:p>
    <w:p w14:paraId="0A95A43F" w14:textId="77777777" w:rsidR="005C12C6" w:rsidRPr="00DA6B62" w:rsidRDefault="005C12C6" w:rsidP="00B25B7D">
      <w:pPr>
        <w:pStyle w:val="Paragraphedeliste"/>
        <w:numPr>
          <w:ilvl w:val="2"/>
          <w:numId w:val="29"/>
        </w:numPr>
        <w:autoSpaceDE w:val="0"/>
        <w:autoSpaceDN w:val="0"/>
        <w:adjustRightInd w:val="0"/>
        <w:spacing w:after="0" w:line="240" w:lineRule="auto"/>
        <w:ind w:left="1418" w:hanging="284"/>
        <w:jc w:val="both"/>
        <w:rPr>
          <w:rFonts w:ascii="Arial" w:hAnsi="Arial" w:cs="Arial"/>
          <w:b/>
          <w:u w:val="single"/>
        </w:rPr>
      </w:pPr>
      <w:r w:rsidRPr="00DA6B62">
        <w:rPr>
          <w:rFonts w:ascii="Arial" w:hAnsi="Arial" w:cs="Arial"/>
        </w:rPr>
        <w:t xml:space="preserve">Prestation orale de 25 minutes : </w:t>
      </w:r>
    </w:p>
    <w:p w14:paraId="29CAC241" w14:textId="77777777" w:rsidR="005C12C6" w:rsidRPr="00DA6B62" w:rsidRDefault="005C12C6" w:rsidP="00B25B7D">
      <w:pPr>
        <w:pStyle w:val="Paragraphedeliste"/>
        <w:numPr>
          <w:ilvl w:val="3"/>
          <w:numId w:val="29"/>
        </w:numPr>
        <w:autoSpaceDE w:val="0"/>
        <w:autoSpaceDN w:val="0"/>
        <w:adjustRightInd w:val="0"/>
        <w:spacing w:after="0" w:line="240" w:lineRule="auto"/>
        <w:jc w:val="both"/>
        <w:rPr>
          <w:rFonts w:ascii="Arial" w:hAnsi="Arial" w:cs="Arial"/>
          <w:b/>
          <w:u w:val="single"/>
        </w:rPr>
      </w:pPr>
      <w:r w:rsidRPr="00DA6B62">
        <w:rPr>
          <w:rFonts w:ascii="Arial" w:hAnsi="Arial" w:cs="Arial"/>
        </w:rPr>
        <w:t>15 min</w:t>
      </w:r>
      <w:r>
        <w:rPr>
          <w:rFonts w:ascii="Arial" w:hAnsi="Arial" w:cs="Arial"/>
        </w:rPr>
        <w:t>utes de présentation maximum avec un support numérique, élaboré par le candidat</w:t>
      </w:r>
    </w:p>
    <w:p w14:paraId="628B0862" w14:textId="77777777" w:rsidR="005C12C6" w:rsidRPr="00DA6B62" w:rsidRDefault="005C12C6" w:rsidP="00B25B7D">
      <w:pPr>
        <w:pStyle w:val="Paragraphedeliste"/>
        <w:numPr>
          <w:ilvl w:val="3"/>
          <w:numId w:val="29"/>
        </w:numPr>
        <w:autoSpaceDE w:val="0"/>
        <w:autoSpaceDN w:val="0"/>
        <w:adjustRightInd w:val="0"/>
        <w:spacing w:after="0" w:line="240" w:lineRule="auto"/>
        <w:jc w:val="both"/>
        <w:rPr>
          <w:rFonts w:ascii="Arial" w:hAnsi="Arial" w:cs="Arial"/>
          <w:b/>
          <w:u w:val="single"/>
        </w:rPr>
      </w:pPr>
      <w:r w:rsidRPr="00DA6B62">
        <w:rPr>
          <w:rFonts w:ascii="Arial" w:hAnsi="Arial" w:cs="Arial"/>
        </w:rPr>
        <w:t>10 minutes d’entretien</w:t>
      </w:r>
      <w:r>
        <w:rPr>
          <w:rFonts w:ascii="Arial" w:hAnsi="Arial" w:cs="Arial"/>
        </w:rPr>
        <w:t xml:space="preserve"> avec le jury </w:t>
      </w:r>
      <w:r w:rsidRPr="00DA6B62">
        <w:rPr>
          <w:rFonts w:ascii="Arial" w:hAnsi="Arial" w:cs="Arial"/>
        </w:rPr>
        <w:t>maximum</w:t>
      </w:r>
    </w:p>
    <w:p w14:paraId="2C114A55" w14:textId="41C4830B" w:rsidR="005C12C6" w:rsidRPr="007F53A6" w:rsidRDefault="005C12C6" w:rsidP="005C12C6">
      <w:pPr>
        <w:jc w:val="both"/>
        <w:rPr>
          <w:rFonts w:ascii="Arial" w:hAnsi="Arial" w:cs="Arial"/>
        </w:rPr>
      </w:pPr>
      <w:r>
        <w:rPr>
          <w:rFonts w:ascii="Arial" w:hAnsi="Arial" w:cs="Arial"/>
        </w:rPr>
        <w:t>En l’absence de support</w:t>
      </w:r>
      <w:r w:rsidRPr="00B43A79">
        <w:rPr>
          <w:rFonts w:ascii="Arial" w:hAnsi="Arial" w:cs="Arial"/>
        </w:rPr>
        <w:t xml:space="preserve"> numérique de la part du candidat, </w:t>
      </w:r>
      <w:r>
        <w:rPr>
          <w:rFonts w:ascii="Arial" w:hAnsi="Arial" w:cs="Arial"/>
          <w:b/>
        </w:rPr>
        <w:t>les situations</w:t>
      </w:r>
      <w:r w:rsidRPr="00B43A79">
        <w:rPr>
          <w:rFonts w:ascii="Arial" w:hAnsi="Arial" w:cs="Arial"/>
          <w:b/>
        </w:rPr>
        <w:t xml:space="preserve"> 1 et 2</w:t>
      </w:r>
      <w:r w:rsidRPr="00B43A79">
        <w:rPr>
          <w:rFonts w:ascii="Arial" w:hAnsi="Arial" w:cs="Arial"/>
        </w:rPr>
        <w:t>  ne peuvent pas avoir lieu. Le jury informe le candidat que la no</w:t>
      </w:r>
      <w:r>
        <w:rPr>
          <w:rFonts w:ascii="Arial" w:hAnsi="Arial" w:cs="Arial"/>
        </w:rPr>
        <w:t xml:space="preserve">te de 0/120 lui est attribuée </w:t>
      </w:r>
      <w:r w:rsidRPr="00B43A79">
        <w:rPr>
          <w:rFonts w:ascii="Arial" w:hAnsi="Arial" w:cs="Arial"/>
        </w:rPr>
        <w:t>à la partie : Relation client et animation de l’entreprise de l’épreuve E2</w:t>
      </w:r>
    </w:p>
    <w:p w14:paraId="2E5D6EC1" w14:textId="77777777" w:rsidR="005C12C6" w:rsidRPr="0048462E" w:rsidRDefault="005C12C6" w:rsidP="00B25B7D">
      <w:pPr>
        <w:pStyle w:val="Paragraphedeliste"/>
        <w:numPr>
          <w:ilvl w:val="0"/>
          <w:numId w:val="29"/>
        </w:numPr>
        <w:tabs>
          <w:tab w:val="left" w:pos="1418"/>
        </w:tabs>
        <w:spacing w:after="120" w:line="259" w:lineRule="auto"/>
        <w:ind w:hanging="11"/>
        <w:contextualSpacing w:val="0"/>
        <w:jc w:val="both"/>
        <w:rPr>
          <w:rFonts w:ascii="Arial" w:hAnsi="Arial" w:cs="Arial"/>
        </w:rPr>
      </w:pPr>
      <w:r w:rsidRPr="00CE10C4">
        <w:rPr>
          <w:rFonts w:ascii="Arial" w:hAnsi="Arial" w:cs="Arial"/>
          <w:b/>
          <w:i/>
        </w:rPr>
        <w:t>Situation 2</w:t>
      </w:r>
      <w:r>
        <w:rPr>
          <w:rFonts w:ascii="Arial" w:hAnsi="Arial" w:cs="Arial"/>
        </w:rPr>
        <w:t xml:space="preserve"> – Simulation d’une vente de 2 produits cosmétiques et</w:t>
      </w:r>
      <w:r w:rsidRPr="0048462E">
        <w:rPr>
          <w:rFonts w:ascii="Arial" w:hAnsi="Arial" w:cs="Arial"/>
        </w:rPr>
        <w:t xml:space="preserve"> d’une prestation esthétique dans u</w:t>
      </w:r>
      <w:r>
        <w:rPr>
          <w:rFonts w:ascii="Arial" w:hAnsi="Arial" w:cs="Arial"/>
        </w:rPr>
        <w:t>n espace de vente contextualisé - 60 points.</w:t>
      </w:r>
    </w:p>
    <w:p w14:paraId="516EADB7" w14:textId="77777777" w:rsidR="005C12C6" w:rsidRPr="00DA6B62" w:rsidRDefault="005C12C6" w:rsidP="00B25B7D">
      <w:pPr>
        <w:pStyle w:val="Paragraphedeliste"/>
        <w:numPr>
          <w:ilvl w:val="0"/>
          <w:numId w:val="34"/>
        </w:numPr>
        <w:spacing w:after="0" w:line="259" w:lineRule="auto"/>
        <w:ind w:hanging="295"/>
        <w:jc w:val="both"/>
        <w:rPr>
          <w:rFonts w:ascii="Arial" w:hAnsi="Arial" w:cs="Arial"/>
        </w:rPr>
      </w:pPr>
      <w:r>
        <w:rPr>
          <w:rFonts w:ascii="Arial" w:hAnsi="Arial" w:cs="Arial"/>
        </w:rPr>
        <w:t>Temps de préparation - </w:t>
      </w:r>
      <w:r w:rsidRPr="00DA6B62">
        <w:rPr>
          <w:rFonts w:ascii="Arial" w:hAnsi="Arial" w:cs="Arial"/>
        </w:rPr>
        <w:t xml:space="preserve">5 minutes </w:t>
      </w:r>
    </w:p>
    <w:p w14:paraId="2D52AC3A" w14:textId="7BFA01B4" w:rsidR="005C12C6" w:rsidRPr="00C7314C" w:rsidRDefault="005C12C6" w:rsidP="00C7314C">
      <w:pPr>
        <w:pStyle w:val="Paragraphedeliste"/>
        <w:numPr>
          <w:ilvl w:val="0"/>
          <w:numId w:val="34"/>
        </w:numPr>
        <w:spacing w:after="0" w:line="259" w:lineRule="auto"/>
        <w:ind w:hanging="295"/>
        <w:jc w:val="both"/>
        <w:rPr>
          <w:rFonts w:ascii="Arial" w:hAnsi="Arial" w:cs="Arial"/>
        </w:rPr>
      </w:pPr>
      <w:r>
        <w:rPr>
          <w:rFonts w:ascii="Arial" w:hAnsi="Arial" w:cs="Arial"/>
        </w:rPr>
        <w:t xml:space="preserve">Temps du sketch - </w:t>
      </w:r>
      <w:r w:rsidRPr="00DA6B62">
        <w:rPr>
          <w:rFonts w:ascii="Arial" w:hAnsi="Arial" w:cs="Arial"/>
        </w:rPr>
        <w:t>20 minutes maximum</w:t>
      </w:r>
    </w:p>
    <w:p w14:paraId="57A600D7" w14:textId="77777777" w:rsidR="005C12C6" w:rsidRDefault="005C12C6" w:rsidP="005C12C6">
      <w:pPr>
        <w:spacing w:line="259" w:lineRule="auto"/>
        <w:jc w:val="both"/>
        <w:rPr>
          <w:rFonts w:ascii="Arial" w:hAnsi="Arial" w:cs="Arial"/>
        </w:rPr>
      </w:pPr>
      <w:r>
        <w:rPr>
          <w:rFonts w:ascii="Arial" w:hAnsi="Arial" w:cs="Arial"/>
        </w:rPr>
        <w:t>Sont entendus comme produits cosmétiques les parfums, les produits de soin et les produits de maquillage. Les accessoires sont considérés comme des ventes additionnelles.</w:t>
      </w:r>
    </w:p>
    <w:p w14:paraId="0AD97DAD" w14:textId="77777777" w:rsidR="005C12C6" w:rsidRDefault="005C12C6" w:rsidP="005C12C6">
      <w:pPr>
        <w:spacing w:line="259" w:lineRule="auto"/>
        <w:jc w:val="both"/>
        <w:rPr>
          <w:rFonts w:ascii="Arial" w:hAnsi="Arial" w:cs="Arial"/>
        </w:rPr>
      </w:pPr>
      <w:r>
        <w:rPr>
          <w:rFonts w:ascii="Arial" w:hAnsi="Arial" w:cs="Arial"/>
        </w:rPr>
        <w:t>Le sujet place le jury en position de client. Pendant le temps de préparation le candidat s’approprie les éléments de l’espace de vente contextualisé. L</w:t>
      </w:r>
      <w:r w:rsidRPr="0048462E">
        <w:rPr>
          <w:rFonts w:ascii="Arial" w:hAnsi="Arial" w:cs="Arial"/>
        </w:rPr>
        <w:t>e jury met le c</w:t>
      </w:r>
      <w:r>
        <w:rPr>
          <w:rFonts w:ascii="Arial" w:hAnsi="Arial" w:cs="Arial"/>
        </w:rPr>
        <w:t xml:space="preserve">andidat en situation de vente et devra formuler 2 ou 3 objections. </w:t>
      </w:r>
    </w:p>
    <w:p w14:paraId="0C638D09" w14:textId="77777777" w:rsidR="005C12C6" w:rsidRPr="007F53A6" w:rsidRDefault="005C12C6" w:rsidP="005C12C6">
      <w:pPr>
        <w:tabs>
          <w:tab w:val="center" w:pos="4536"/>
          <w:tab w:val="right" w:pos="9072"/>
          <w:tab w:val="left" w:pos="9603"/>
        </w:tabs>
        <w:jc w:val="both"/>
        <w:rPr>
          <w:rFonts w:ascii="Arial" w:hAnsi="Arial" w:cs="Arial"/>
        </w:rPr>
      </w:pPr>
      <w:r w:rsidRPr="007F53A6">
        <w:rPr>
          <w:rFonts w:ascii="Arial" w:hAnsi="Arial" w:cs="Arial"/>
        </w:rPr>
        <w:t xml:space="preserve">La commission d’évaluation est constituée de </w:t>
      </w:r>
      <w:r>
        <w:rPr>
          <w:rFonts w:ascii="Arial" w:hAnsi="Arial" w:cs="Arial"/>
        </w:rPr>
        <w:t>deux</w:t>
      </w:r>
      <w:r w:rsidRPr="007F53A6">
        <w:rPr>
          <w:rFonts w:ascii="Arial" w:hAnsi="Arial" w:cs="Arial"/>
        </w:rPr>
        <w:t xml:space="preserve"> membres</w:t>
      </w:r>
      <w:r>
        <w:rPr>
          <w:rFonts w:ascii="Arial" w:hAnsi="Arial" w:cs="Arial"/>
        </w:rPr>
        <w:t> : un enseignant d’économie gestion-vente et un enseignant d’esthétique ou un enseignant d’économie gestion vente et un professionnel ou un enseignant d’esthétique et un professionnel</w:t>
      </w:r>
    </w:p>
    <w:p w14:paraId="4C3AEEBF" w14:textId="41205458" w:rsidR="005C12C6" w:rsidRPr="00C7314C" w:rsidRDefault="005C12C6" w:rsidP="00C7314C">
      <w:pPr>
        <w:pBdr>
          <w:top w:val="single" w:sz="4" w:space="1" w:color="auto"/>
          <w:left w:val="single" w:sz="4" w:space="4" w:color="auto"/>
          <w:bottom w:val="single" w:sz="4" w:space="1" w:color="auto"/>
          <w:right w:val="single" w:sz="4" w:space="31" w:color="auto"/>
        </w:pBdr>
        <w:jc w:val="both"/>
        <w:rPr>
          <w:rFonts w:ascii="Arial" w:hAnsi="Arial" w:cs="Arial"/>
          <w:strike/>
          <w:sz w:val="16"/>
          <w:szCs w:val="16"/>
        </w:rPr>
      </w:pPr>
      <w:r>
        <w:rPr>
          <w:rFonts w:ascii="Arial" w:hAnsi="Arial" w:cs="Arial"/>
        </w:rPr>
        <w:t>2</w:t>
      </w:r>
      <w:r w:rsidRPr="007F53A6">
        <w:rPr>
          <w:rFonts w:ascii="Arial" w:hAnsi="Arial" w:cs="Arial"/>
        </w:rPr>
        <w:t xml:space="preserve">. Evaluation  </w:t>
      </w:r>
      <w:r>
        <w:rPr>
          <w:rFonts w:ascii="Arial" w:hAnsi="Arial" w:cs="Arial"/>
        </w:rPr>
        <w:t>CCF</w:t>
      </w:r>
    </w:p>
    <w:p w14:paraId="0BE5FF6A" w14:textId="77777777" w:rsidR="005C12C6" w:rsidRDefault="005C12C6" w:rsidP="005C12C6">
      <w:pPr>
        <w:spacing w:after="160" w:line="259" w:lineRule="auto"/>
        <w:jc w:val="both"/>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Relation client et valorisation de l’entreprise</w:t>
      </w:r>
    </w:p>
    <w:p w14:paraId="118439D0" w14:textId="77777777" w:rsidR="005C12C6" w:rsidRDefault="005C12C6" w:rsidP="005C12C6">
      <w:pPr>
        <w:jc w:val="both"/>
        <w:rPr>
          <w:rFonts w:ascii="Arial" w:hAnsi="Arial" w:cs="Arial"/>
        </w:rPr>
      </w:pPr>
      <w:r w:rsidRPr="00E96870">
        <w:rPr>
          <w:rFonts w:ascii="Arial" w:hAnsi="Arial" w:cs="Arial"/>
        </w:rPr>
        <w:t xml:space="preserve">L’évaluation s’effectue sur la base d’un contrôle en cours de formation à l’occasion d’une situation d’évaluation organisée dans le cadre habituel des cours d’arts appliqués à la profession. </w:t>
      </w:r>
    </w:p>
    <w:p w14:paraId="61C1E387" w14:textId="77777777" w:rsidR="005C12C6" w:rsidRDefault="005C12C6" w:rsidP="005C12C6">
      <w:pPr>
        <w:jc w:val="both"/>
        <w:rPr>
          <w:rFonts w:ascii="Arial" w:hAnsi="Arial" w:cs="Arial"/>
        </w:rPr>
      </w:pPr>
      <w:r w:rsidRPr="00E96870">
        <w:rPr>
          <w:rFonts w:ascii="Arial" w:hAnsi="Arial" w:cs="Arial"/>
        </w:rPr>
        <w:t>La situation, élaborée conjointement par l’enseignant d’arts appliqués et d’esthétique-cosmétique, s’appuie sur un corpus documentaire de même type que celui de l’épreuve ponctuelle.</w:t>
      </w:r>
    </w:p>
    <w:p w14:paraId="269D797E" w14:textId="77777777" w:rsidR="005C12C6" w:rsidRPr="00E96870" w:rsidRDefault="005C12C6" w:rsidP="005C12C6">
      <w:pPr>
        <w:jc w:val="both"/>
        <w:rPr>
          <w:rFonts w:ascii="Arial" w:hAnsi="Arial" w:cs="Arial"/>
        </w:rPr>
      </w:pPr>
      <w:r w:rsidRPr="00E96870">
        <w:rPr>
          <w:rFonts w:ascii="Arial" w:hAnsi="Arial" w:cs="Arial"/>
        </w:rPr>
        <w:t xml:space="preserve">Le candidat est informé du calendrier prévu pour le déroulement de la situation d’évaluation. </w:t>
      </w:r>
    </w:p>
    <w:p w14:paraId="024AA647" w14:textId="77777777" w:rsidR="005C12C6" w:rsidRDefault="005C12C6" w:rsidP="005C12C6">
      <w:pPr>
        <w:jc w:val="both"/>
        <w:rPr>
          <w:rFonts w:ascii="Arial" w:hAnsi="Arial" w:cs="Arial"/>
        </w:rPr>
      </w:pPr>
      <w:r w:rsidRPr="00E96870">
        <w:rPr>
          <w:rFonts w:ascii="Arial" w:hAnsi="Arial" w:cs="Arial"/>
        </w:rPr>
        <w:t>L’évaluation est réalisée par l’enseignant d’art</w:t>
      </w:r>
      <w:r>
        <w:rPr>
          <w:rFonts w:ascii="Arial" w:hAnsi="Arial" w:cs="Arial"/>
        </w:rPr>
        <w:t xml:space="preserve">s appliqués. </w:t>
      </w:r>
      <w:r w:rsidRPr="00E96870">
        <w:rPr>
          <w:rFonts w:ascii="Arial" w:hAnsi="Arial" w:cs="Arial"/>
        </w:rPr>
        <w:t>Suite à l’évaluation dont le degré d’exigence est équivalent à celui requis dans le cadre de l’épreuve ponctuelle correspondante, les évaluateurs adressent au jury une fiche d’évaluation du travail réalisé par le candidat. Le jury pourra éventuellement demander à avoir connaissance de tous les documents tels que les supports proposés lors de cette situation d’évaluation et les prestations réalisées par le candidat à cette occasion. Ces documents seront tenus à la disposition du jury et de l’autorité rectorale pour la session considérée et jusqu’à la session suivante.</w:t>
      </w:r>
    </w:p>
    <w:p w14:paraId="2B0B0C3C" w14:textId="77777777" w:rsidR="005C12C6" w:rsidRDefault="005C12C6" w:rsidP="005C12C6">
      <w:pPr>
        <w:jc w:val="both"/>
        <w:rPr>
          <w:rFonts w:ascii="Arial" w:hAnsi="Arial" w:cs="Arial"/>
        </w:rPr>
      </w:pPr>
      <w:r w:rsidRPr="00E96870">
        <w:rPr>
          <w:rFonts w:ascii="Arial" w:hAnsi="Arial" w:cs="Arial"/>
        </w:rPr>
        <w:t>Après examen attentif des documents fournis le cas échéant, le jury formule toute remarque et observation qu’il juge utile et arrête la note.</w:t>
      </w:r>
    </w:p>
    <w:p w14:paraId="173BAD47" w14:textId="77777777" w:rsidR="005C12C6" w:rsidRDefault="005C12C6" w:rsidP="005C12C6">
      <w:pPr>
        <w:jc w:val="both"/>
        <w:rPr>
          <w:rFonts w:ascii="Arial" w:hAnsi="Arial" w:cs="Arial"/>
        </w:rPr>
      </w:pPr>
      <w:r w:rsidRPr="00E96870">
        <w:rPr>
          <w:rFonts w:ascii="Arial" w:hAnsi="Arial" w:cs="Arial"/>
        </w:rPr>
        <w:t>L’inspecteur de l’éducation nationale en charge des arts appliqués veille au bon déroulement du contrôle en cours de formation, organisé sous la responsabilité du chef d’établissement.</w:t>
      </w:r>
    </w:p>
    <w:p w14:paraId="4AE423A8" w14:textId="77777777" w:rsidR="005C12C6" w:rsidRDefault="005C12C6" w:rsidP="005C12C6">
      <w:pPr>
        <w:rPr>
          <w:rFonts w:ascii="Arial" w:hAnsi="Arial" w:cs="Arial"/>
          <w:b/>
          <w:u w:val="single"/>
        </w:rPr>
      </w:pPr>
      <w:r w:rsidRPr="00E2233D">
        <w:rPr>
          <w:rFonts w:ascii="Arial" w:hAnsi="Arial" w:cs="Arial"/>
          <w:b/>
          <w:u w:val="single"/>
        </w:rPr>
        <w:t xml:space="preserve">2ème partie : </w:t>
      </w:r>
      <w:r>
        <w:rPr>
          <w:rFonts w:ascii="Arial" w:hAnsi="Arial" w:cs="Arial"/>
          <w:b/>
          <w:u w:val="single"/>
        </w:rPr>
        <w:t>Relation client et animation de l’entreprise</w:t>
      </w:r>
    </w:p>
    <w:p w14:paraId="49539B2D" w14:textId="77777777" w:rsidR="005C12C6" w:rsidRDefault="005C12C6" w:rsidP="005C12C6">
      <w:pPr>
        <w:tabs>
          <w:tab w:val="center" w:pos="2977"/>
          <w:tab w:val="right" w:pos="9072"/>
          <w:tab w:val="left" w:pos="9603"/>
        </w:tabs>
        <w:rPr>
          <w:rFonts w:ascii="Arial" w:hAnsi="Arial" w:cs="Arial"/>
        </w:rPr>
      </w:pPr>
      <w:r>
        <w:rPr>
          <w:rFonts w:ascii="Arial" w:hAnsi="Arial" w:cs="Arial"/>
        </w:rPr>
        <w:t>Le contrôle en cours de formation est constitué de deux situations d’évaluation organisées dans l’établissement de formation sous la responsabilité des enseignants chargés des enseignements en fin de deuxième année de formation.</w:t>
      </w:r>
    </w:p>
    <w:p w14:paraId="4B5FE7E7" w14:textId="77777777" w:rsidR="005C12C6" w:rsidRDefault="005C12C6" w:rsidP="00992A2B">
      <w:pPr>
        <w:tabs>
          <w:tab w:val="center" w:pos="2977"/>
          <w:tab w:val="right" w:pos="9072"/>
          <w:tab w:val="left" w:pos="9603"/>
        </w:tabs>
        <w:spacing w:after="0"/>
        <w:rPr>
          <w:rFonts w:ascii="Arial" w:hAnsi="Arial" w:cs="Arial"/>
        </w:rPr>
      </w:pPr>
      <w:r>
        <w:rPr>
          <w:rFonts w:ascii="Arial" w:hAnsi="Arial" w:cs="Arial"/>
        </w:rPr>
        <w:t>Le candidat est informé à l’avance du moment prévu pour le déroulement des situations d’évaluation.</w:t>
      </w:r>
    </w:p>
    <w:p w14:paraId="39505C50" w14:textId="77777777" w:rsidR="005C12C6" w:rsidRDefault="005C12C6" w:rsidP="005C12C6">
      <w:pPr>
        <w:tabs>
          <w:tab w:val="center" w:pos="2977"/>
          <w:tab w:val="right" w:pos="9072"/>
          <w:tab w:val="left" w:pos="9603"/>
        </w:tabs>
        <w:rPr>
          <w:rFonts w:ascii="Arial" w:hAnsi="Arial" w:cs="Arial"/>
        </w:rPr>
      </w:pPr>
      <w:r>
        <w:rPr>
          <w:rFonts w:ascii="Arial" w:hAnsi="Arial" w:cs="Arial"/>
        </w:rPr>
        <w:t>Les modalités de l’épreuve et le degré d’exigence sont identiques à ceux de l’évaluation ponctuelle.</w:t>
      </w:r>
    </w:p>
    <w:p w14:paraId="1BF1BE9A" w14:textId="77777777" w:rsidR="005C12C6" w:rsidRDefault="005C12C6" w:rsidP="005C12C6">
      <w:pPr>
        <w:tabs>
          <w:tab w:val="center" w:pos="2977"/>
          <w:tab w:val="right" w:pos="9072"/>
          <w:tab w:val="left" w:pos="9603"/>
        </w:tabs>
        <w:rPr>
          <w:rFonts w:ascii="Arial" w:hAnsi="Arial" w:cs="Arial"/>
        </w:rPr>
      </w:pPr>
      <w:r>
        <w:rPr>
          <w:rFonts w:ascii="Arial" w:hAnsi="Arial" w:cs="Arial"/>
        </w:rPr>
        <w:t xml:space="preserve">Chaque situation d’évaluation donne lieu à une proposition de note. </w:t>
      </w:r>
    </w:p>
    <w:p w14:paraId="2429C7F4" w14:textId="77777777" w:rsidR="005C12C6" w:rsidRDefault="005C12C6" w:rsidP="005C12C6">
      <w:pPr>
        <w:tabs>
          <w:tab w:val="center" w:pos="2977"/>
          <w:tab w:val="right" w:pos="9072"/>
          <w:tab w:val="left" w:pos="9603"/>
        </w:tabs>
        <w:rPr>
          <w:rFonts w:ascii="Arial" w:hAnsi="Arial" w:cs="Arial"/>
        </w:rPr>
      </w:pPr>
    </w:p>
    <w:p w14:paraId="71E8A358" w14:textId="77777777" w:rsidR="005C12C6" w:rsidRDefault="005C12C6" w:rsidP="005C12C6">
      <w:pPr>
        <w:jc w:val="both"/>
        <w:rPr>
          <w:rFonts w:ascii="Arial" w:hAnsi="Arial" w:cs="Arial"/>
        </w:rPr>
      </w:pPr>
      <w:r>
        <w:rPr>
          <w:rFonts w:ascii="Arial" w:hAnsi="Arial" w:cs="Arial"/>
        </w:rPr>
        <w:t xml:space="preserve">En l’absence de support numérique de la part du candidat, </w:t>
      </w:r>
      <w:r>
        <w:rPr>
          <w:rFonts w:ascii="Arial" w:hAnsi="Arial" w:cs="Arial"/>
          <w:b/>
        </w:rPr>
        <w:t xml:space="preserve">les </w:t>
      </w:r>
      <w:r w:rsidRPr="003863A5">
        <w:rPr>
          <w:rFonts w:ascii="Arial" w:hAnsi="Arial" w:cs="Arial"/>
          <w:b/>
        </w:rPr>
        <w:t>situation</w:t>
      </w:r>
      <w:r>
        <w:rPr>
          <w:rFonts w:ascii="Arial" w:hAnsi="Arial" w:cs="Arial"/>
          <w:b/>
        </w:rPr>
        <w:t>s</w:t>
      </w:r>
      <w:r w:rsidRPr="003863A5">
        <w:rPr>
          <w:rFonts w:ascii="Arial" w:hAnsi="Arial" w:cs="Arial"/>
          <w:b/>
        </w:rPr>
        <w:t xml:space="preserve"> 1 et 2</w:t>
      </w:r>
      <w:r w:rsidRPr="003863A5">
        <w:rPr>
          <w:rFonts w:ascii="Arial" w:hAnsi="Arial" w:cs="Arial"/>
        </w:rPr>
        <w:t> </w:t>
      </w:r>
      <w:r>
        <w:rPr>
          <w:rFonts w:ascii="Arial" w:hAnsi="Arial" w:cs="Arial"/>
        </w:rPr>
        <w:t xml:space="preserve"> ne peuvent pas avoir lieu. Le jury informe le candidat que la note de 0/120 lui est attribuée à la partie :</w:t>
      </w:r>
      <w:r w:rsidRPr="003863A5">
        <w:rPr>
          <w:rFonts w:ascii="Arial" w:hAnsi="Arial" w:cs="Arial"/>
        </w:rPr>
        <w:t xml:space="preserve"> </w:t>
      </w:r>
      <w:r>
        <w:rPr>
          <w:rFonts w:ascii="Arial" w:hAnsi="Arial" w:cs="Arial"/>
        </w:rPr>
        <w:t>Relation client et animation de l’entreprise de l’épreuve E2.</w:t>
      </w:r>
    </w:p>
    <w:p w14:paraId="22BBBFE9" w14:textId="77777777" w:rsidR="005C12C6" w:rsidRPr="000A4082" w:rsidRDefault="005C12C6" w:rsidP="005C12C6">
      <w:pPr>
        <w:tabs>
          <w:tab w:val="center" w:pos="4536"/>
          <w:tab w:val="right" w:pos="9072"/>
          <w:tab w:val="left" w:pos="9603"/>
        </w:tabs>
        <w:spacing w:after="160" w:line="259" w:lineRule="auto"/>
        <w:jc w:val="both"/>
        <w:rPr>
          <w:rFonts w:ascii="Arial" w:hAnsi="Arial" w:cs="Arial"/>
        </w:rPr>
      </w:pPr>
      <w:r w:rsidRPr="000A4082">
        <w:rPr>
          <w:rFonts w:ascii="Arial" w:hAnsi="Arial" w:cs="Arial"/>
        </w:rPr>
        <w:t xml:space="preserve">L’évaluation s’appuie sur des critères mentionnés sur un document élaboré à partir du référentiel et validé par les IEN d’économie-gestion et Sciences Biologiques </w:t>
      </w:r>
      <w:r>
        <w:rPr>
          <w:rFonts w:ascii="Arial" w:hAnsi="Arial" w:cs="Arial"/>
        </w:rPr>
        <w:t>et Sciences Sociales Appliquées en charge du diplôme.</w:t>
      </w:r>
    </w:p>
    <w:p w14:paraId="17BE0DF0" w14:textId="77777777" w:rsidR="005C12C6" w:rsidRDefault="005C12C6" w:rsidP="005C12C6">
      <w:pPr>
        <w:tabs>
          <w:tab w:val="center" w:pos="2977"/>
          <w:tab w:val="right" w:pos="9072"/>
          <w:tab w:val="left" w:pos="9603"/>
        </w:tabs>
        <w:rPr>
          <w:rFonts w:ascii="Arial" w:hAnsi="Arial" w:cs="Arial"/>
        </w:rPr>
      </w:pPr>
      <w:r>
        <w:rPr>
          <w:rFonts w:ascii="Arial" w:hAnsi="Arial" w:cs="Arial"/>
        </w:rPr>
        <w:t>L’inspecteur de l’éducation nationale Sciences Biologiques et Sciences Sociales Appliquées veille au bon déroulement du contrôle en cours de formation organisé sous la responsabilité du chef de centre.</w:t>
      </w:r>
    </w:p>
    <w:p w14:paraId="24A0395F" w14:textId="77777777" w:rsidR="005C12C6" w:rsidRDefault="005C12C6" w:rsidP="0003726E">
      <w:pPr>
        <w:spacing w:after="0"/>
        <w:contextualSpacing/>
        <w:rPr>
          <w:rFonts w:ascii="Arial" w:hAnsi="Arial" w:cs="Arial"/>
          <w:b/>
          <w:bCs/>
        </w:rPr>
      </w:pPr>
    </w:p>
    <w:p w14:paraId="5BE35E59" w14:textId="3604AD3F" w:rsidR="0003726E" w:rsidRPr="0003726E" w:rsidRDefault="005179A7" w:rsidP="0003726E">
      <w:pPr>
        <w:spacing w:after="0"/>
        <w:contextualSpacing/>
        <w:rPr>
          <w:rFonts w:ascii="Arial" w:hAnsi="Arial" w:cs="Arial"/>
          <w:b/>
          <w:bCs/>
        </w:rPr>
      </w:pPr>
      <w:r>
        <w:rPr>
          <w:rFonts w:ascii="Arial" w:hAnsi="Arial" w:cs="Arial"/>
          <w:b/>
          <w:bCs/>
        </w:rPr>
        <w:t xml:space="preserve">4.3 </w:t>
      </w:r>
      <w:r w:rsidR="0003726E" w:rsidRPr="0003726E">
        <w:rPr>
          <w:rFonts w:ascii="Arial" w:hAnsi="Arial" w:cs="Arial"/>
          <w:b/>
          <w:bCs/>
        </w:rPr>
        <w:t>E3 – U30 : Vie et gestion de l’entreprise</w:t>
      </w:r>
    </w:p>
    <w:p w14:paraId="59ECC5D2" w14:textId="474DD5B7" w:rsidR="0003726E" w:rsidRDefault="0003726E" w:rsidP="0003726E">
      <w:pPr>
        <w:spacing w:after="0"/>
        <w:contextualSpacing/>
        <w:rPr>
          <w:rFonts w:ascii="Arial" w:hAnsi="Arial" w:cs="Arial"/>
          <w:b/>
        </w:rPr>
      </w:pPr>
      <w:r w:rsidRPr="0003726E">
        <w:rPr>
          <w:rFonts w:ascii="Arial" w:hAnsi="Arial" w:cs="Arial"/>
          <w:b/>
        </w:rPr>
        <w:t xml:space="preserve">Épreuve écrite </w:t>
      </w:r>
      <w:r>
        <w:rPr>
          <w:rFonts w:ascii="Arial" w:hAnsi="Arial" w:cs="Arial"/>
          <w:b/>
        </w:rPr>
        <w:t xml:space="preserve"> </w:t>
      </w:r>
      <w:r w:rsidRPr="0003726E">
        <w:rPr>
          <w:rFonts w:ascii="Arial" w:hAnsi="Arial" w:cs="Arial"/>
          <w:b/>
        </w:rPr>
        <w:t xml:space="preserve">Coefficient : 5 - Durée : 3 h </w:t>
      </w:r>
    </w:p>
    <w:p w14:paraId="100CB496" w14:textId="77777777" w:rsidR="0003726E" w:rsidRDefault="0003726E" w:rsidP="0003726E">
      <w:pPr>
        <w:spacing w:after="0"/>
        <w:contextualSpacing/>
        <w:rPr>
          <w:rFonts w:ascii="Arial" w:hAnsi="Arial" w:cs="Arial"/>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5"/>
        <w:gridCol w:w="811"/>
        <w:gridCol w:w="2711"/>
        <w:gridCol w:w="2235"/>
      </w:tblGrid>
      <w:tr w:rsidR="0003726E" w:rsidRPr="00BF20AD" w14:paraId="1A1D503C" w14:textId="77777777" w:rsidTr="00D7117C">
        <w:tc>
          <w:tcPr>
            <w:tcW w:w="3565" w:type="dxa"/>
            <w:vMerge w:val="restart"/>
            <w:shd w:val="clear" w:color="auto" w:fill="FABF8F"/>
            <w:vAlign w:val="center"/>
          </w:tcPr>
          <w:p w14:paraId="3D41D726"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PÔLE 3</w:t>
            </w:r>
          </w:p>
          <w:p w14:paraId="21E79DE1"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VIE ET GESTION DE L’ENTREPRISE</w:t>
            </w:r>
          </w:p>
        </w:tc>
        <w:tc>
          <w:tcPr>
            <w:tcW w:w="811" w:type="dxa"/>
            <w:shd w:val="clear" w:color="auto" w:fill="FBCDA7"/>
            <w:vAlign w:val="center"/>
          </w:tcPr>
          <w:p w14:paraId="4DA088BE"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C31</w:t>
            </w:r>
          </w:p>
        </w:tc>
        <w:tc>
          <w:tcPr>
            <w:tcW w:w="2711" w:type="dxa"/>
            <w:vAlign w:val="center"/>
          </w:tcPr>
          <w:p w14:paraId="22AAD038" w14:textId="77777777" w:rsidR="0003726E" w:rsidRPr="00BF20AD" w:rsidRDefault="0003726E" w:rsidP="00D7117C">
            <w:pPr>
              <w:spacing w:before="120" w:after="120" w:line="259" w:lineRule="auto"/>
              <w:ind w:right="142"/>
              <w:rPr>
                <w:rFonts w:ascii="Arial" w:hAnsi="Arial" w:cs="Arial"/>
              </w:rPr>
            </w:pPr>
            <w:r w:rsidRPr="00BF20AD">
              <w:rPr>
                <w:rFonts w:ascii="Arial" w:hAnsi="Arial" w:cs="Arial"/>
              </w:rPr>
              <w:t xml:space="preserve">Organiser et planifier l’activité de l’entreprise </w:t>
            </w:r>
          </w:p>
        </w:tc>
        <w:tc>
          <w:tcPr>
            <w:tcW w:w="2235" w:type="dxa"/>
            <w:vMerge w:val="restart"/>
            <w:vAlign w:val="center"/>
          </w:tcPr>
          <w:p w14:paraId="0E02BD1A" w14:textId="77777777" w:rsidR="0003726E" w:rsidRPr="00BF20AD" w:rsidRDefault="0003726E" w:rsidP="00D7117C">
            <w:pPr>
              <w:spacing w:after="160" w:line="259" w:lineRule="auto"/>
              <w:ind w:right="142"/>
              <w:rPr>
                <w:rFonts w:ascii="Arial" w:hAnsi="Arial" w:cs="Arial"/>
              </w:rPr>
            </w:pPr>
            <w:r w:rsidRPr="00BF20AD">
              <w:rPr>
                <w:rFonts w:ascii="Arial" w:hAnsi="Arial" w:cs="Arial"/>
              </w:rPr>
              <w:t>S3 – Savoirs associés à la vie et à la gestion de l’entreprise</w:t>
            </w:r>
          </w:p>
        </w:tc>
      </w:tr>
      <w:tr w:rsidR="0003726E" w:rsidRPr="00BF20AD" w14:paraId="458F4E9F" w14:textId="77777777" w:rsidTr="00D7117C">
        <w:tc>
          <w:tcPr>
            <w:tcW w:w="3565" w:type="dxa"/>
            <w:vMerge/>
            <w:shd w:val="clear" w:color="auto" w:fill="FABF8F"/>
            <w:vAlign w:val="center"/>
          </w:tcPr>
          <w:p w14:paraId="719BD3B4" w14:textId="77777777" w:rsidR="0003726E" w:rsidRPr="00BF20AD" w:rsidRDefault="0003726E" w:rsidP="00D7117C">
            <w:pPr>
              <w:spacing w:after="160" w:line="259" w:lineRule="auto"/>
              <w:ind w:right="142"/>
              <w:jc w:val="center"/>
              <w:rPr>
                <w:rFonts w:ascii="Arial" w:hAnsi="Arial" w:cs="Arial"/>
                <w:b/>
              </w:rPr>
            </w:pPr>
          </w:p>
        </w:tc>
        <w:tc>
          <w:tcPr>
            <w:tcW w:w="811" w:type="dxa"/>
            <w:shd w:val="clear" w:color="auto" w:fill="FBCDA7"/>
            <w:vAlign w:val="center"/>
          </w:tcPr>
          <w:p w14:paraId="02158C4B"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C32</w:t>
            </w:r>
          </w:p>
        </w:tc>
        <w:tc>
          <w:tcPr>
            <w:tcW w:w="2711" w:type="dxa"/>
            <w:vAlign w:val="center"/>
          </w:tcPr>
          <w:p w14:paraId="0FB3BBF1" w14:textId="77777777" w:rsidR="0003726E" w:rsidRPr="00BF20AD" w:rsidRDefault="0003726E" w:rsidP="00D7117C">
            <w:pPr>
              <w:spacing w:before="120" w:after="120" w:line="259" w:lineRule="auto"/>
              <w:ind w:right="142"/>
              <w:rPr>
                <w:rFonts w:ascii="Arial" w:hAnsi="Arial" w:cs="Arial"/>
              </w:rPr>
            </w:pPr>
            <w:r w:rsidRPr="00BF20AD">
              <w:rPr>
                <w:rFonts w:ascii="Arial" w:hAnsi="Arial" w:cs="Arial"/>
              </w:rPr>
              <w:t>Encadrer le personnel : recruter, former, animer et évaluer</w:t>
            </w:r>
          </w:p>
        </w:tc>
        <w:tc>
          <w:tcPr>
            <w:tcW w:w="2235" w:type="dxa"/>
            <w:vMerge/>
          </w:tcPr>
          <w:p w14:paraId="7D3DC3D9" w14:textId="77777777" w:rsidR="0003726E" w:rsidRPr="00BF20AD" w:rsidRDefault="0003726E" w:rsidP="00D7117C">
            <w:pPr>
              <w:spacing w:after="160" w:line="259" w:lineRule="auto"/>
              <w:ind w:right="142"/>
              <w:rPr>
                <w:rFonts w:ascii="Arial" w:hAnsi="Arial" w:cs="Arial"/>
              </w:rPr>
            </w:pPr>
          </w:p>
        </w:tc>
      </w:tr>
      <w:tr w:rsidR="0003726E" w:rsidRPr="00BF20AD" w14:paraId="4247FD15" w14:textId="77777777" w:rsidTr="00D7117C">
        <w:trPr>
          <w:trHeight w:val="279"/>
        </w:trPr>
        <w:tc>
          <w:tcPr>
            <w:tcW w:w="3565" w:type="dxa"/>
            <w:vMerge/>
            <w:tcBorders>
              <w:bottom w:val="single" w:sz="4" w:space="0" w:color="auto"/>
            </w:tcBorders>
            <w:shd w:val="clear" w:color="auto" w:fill="FABF8F"/>
            <w:vAlign w:val="center"/>
          </w:tcPr>
          <w:p w14:paraId="25C80E18" w14:textId="77777777" w:rsidR="0003726E" w:rsidRPr="00BF20AD" w:rsidRDefault="0003726E" w:rsidP="00D7117C">
            <w:pPr>
              <w:spacing w:after="160" w:line="259" w:lineRule="auto"/>
              <w:ind w:right="142"/>
              <w:jc w:val="center"/>
              <w:rPr>
                <w:rFonts w:ascii="Arial" w:hAnsi="Arial" w:cs="Arial"/>
                <w:b/>
              </w:rPr>
            </w:pPr>
          </w:p>
        </w:tc>
        <w:tc>
          <w:tcPr>
            <w:tcW w:w="811" w:type="dxa"/>
            <w:tcBorders>
              <w:bottom w:val="single" w:sz="4" w:space="0" w:color="auto"/>
            </w:tcBorders>
            <w:shd w:val="clear" w:color="auto" w:fill="FBCDA7"/>
            <w:vAlign w:val="center"/>
          </w:tcPr>
          <w:p w14:paraId="06D16A84"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C33</w:t>
            </w:r>
          </w:p>
        </w:tc>
        <w:tc>
          <w:tcPr>
            <w:tcW w:w="2711" w:type="dxa"/>
            <w:tcBorders>
              <w:bottom w:val="single" w:sz="4" w:space="0" w:color="auto"/>
            </w:tcBorders>
            <w:vAlign w:val="center"/>
          </w:tcPr>
          <w:p w14:paraId="2AEFFB7B" w14:textId="77777777" w:rsidR="0003726E" w:rsidRPr="00BF20AD" w:rsidRDefault="0003726E" w:rsidP="00D7117C">
            <w:pPr>
              <w:spacing w:before="120" w:after="120" w:line="259" w:lineRule="auto"/>
              <w:ind w:right="142"/>
              <w:rPr>
                <w:rFonts w:ascii="Arial" w:hAnsi="Arial" w:cs="Arial"/>
              </w:rPr>
            </w:pPr>
            <w:r w:rsidRPr="00BF20AD">
              <w:rPr>
                <w:rFonts w:ascii="Arial" w:hAnsi="Arial" w:cs="Arial"/>
              </w:rPr>
              <w:t>Gérer l’entreprise</w:t>
            </w:r>
          </w:p>
        </w:tc>
        <w:tc>
          <w:tcPr>
            <w:tcW w:w="2235" w:type="dxa"/>
            <w:vMerge/>
            <w:tcBorders>
              <w:bottom w:val="single" w:sz="4" w:space="0" w:color="auto"/>
            </w:tcBorders>
          </w:tcPr>
          <w:p w14:paraId="538F79FF" w14:textId="77777777" w:rsidR="0003726E" w:rsidRPr="00BF20AD" w:rsidRDefault="0003726E" w:rsidP="00D7117C">
            <w:pPr>
              <w:spacing w:after="160" w:line="259" w:lineRule="auto"/>
              <w:ind w:right="142"/>
              <w:rPr>
                <w:rFonts w:ascii="Arial" w:hAnsi="Arial" w:cs="Arial"/>
              </w:rPr>
            </w:pPr>
          </w:p>
        </w:tc>
      </w:tr>
    </w:tbl>
    <w:p w14:paraId="04EAE5F1" w14:textId="77777777" w:rsidR="0003726E" w:rsidRDefault="0003726E" w:rsidP="0003726E">
      <w:pPr>
        <w:spacing w:after="0"/>
        <w:contextualSpacing/>
        <w:rPr>
          <w:rFonts w:ascii="Arial" w:hAnsi="Arial" w:cs="Arial"/>
          <w:b/>
        </w:rPr>
      </w:pPr>
    </w:p>
    <w:p w14:paraId="4A1AA1DB" w14:textId="77777777" w:rsidR="005C12C6" w:rsidRPr="00C7314C" w:rsidRDefault="005C12C6" w:rsidP="00B25B7D">
      <w:pPr>
        <w:pStyle w:val="Paragraphedeliste"/>
        <w:numPr>
          <w:ilvl w:val="0"/>
          <w:numId w:val="30"/>
        </w:numPr>
        <w:spacing w:after="160" w:line="240" w:lineRule="auto"/>
        <w:ind w:left="567"/>
        <w:rPr>
          <w:rFonts w:ascii="Arial" w:hAnsi="Arial" w:cs="Arial"/>
          <w:u w:val="single"/>
        </w:rPr>
      </w:pPr>
      <w:r w:rsidRPr="00C7314C">
        <w:rPr>
          <w:rFonts w:ascii="Arial" w:hAnsi="Arial" w:cs="Arial"/>
          <w:u w:val="single"/>
        </w:rPr>
        <w:t>Critères d’évaluation </w:t>
      </w:r>
    </w:p>
    <w:p w14:paraId="7AC03788" w14:textId="77777777" w:rsidR="005C12C6" w:rsidRPr="009A774A" w:rsidRDefault="005C12C6" w:rsidP="005C12C6">
      <w:pPr>
        <w:spacing w:after="160" w:line="259" w:lineRule="auto"/>
        <w:rPr>
          <w:rFonts w:ascii="Arial" w:hAnsi="Arial" w:cs="Arial"/>
        </w:rPr>
      </w:pPr>
      <w:r w:rsidRPr="009A774A">
        <w:rPr>
          <w:rFonts w:ascii="Arial" w:hAnsi="Arial" w:cs="Arial"/>
        </w:rPr>
        <w:t>L’épreuve permet d’évaluer :</w:t>
      </w:r>
    </w:p>
    <w:p w14:paraId="3B1F489A"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L’aptitude à conduire une analyse argumentée de situations professionnelles</w:t>
      </w:r>
    </w:p>
    <w:p w14:paraId="3A3120E0"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L’aptitude à mobiliser des connaissances et à traiter des éléments d’un dossier technique</w:t>
      </w:r>
    </w:p>
    <w:p w14:paraId="09C6FE8E"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 pertinence des solutions proposées</w:t>
      </w:r>
    </w:p>
    <w:p w14:paraId="32204482"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 rigueur du vocabulaire professionnel</w:t>
      </w:r>
    </w:p>
    <w:p w14:paraId="1AF10E8A"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 xml:space="preserve">L’expression écrite et la présentation </w:t>
      </w:r>
    </w:p>
    <w:p w14:paraId="2CC77969" w14:textId="77777777" w:rsidR="005C12C6" w:rsidRPr="009A774A" w:rsidRDefault="005C12C6" w:rsidP="005C12C6">
      <w:pPr>
        <w:spacing w:after="160" w:line="259" w:lineRule="auto"/>
        <w:ind w:left="720"/>
        <w:contextualSpacing/>
        <w:rPr>
          <w:rFonts w:ascii="Arial" w:hAnsi="Arial" w:cs="Arial"/>
        </w:rPr>
      </w:pPr>
    </w:p>
    <w:p w14:paraId="7B896A3D" w14:textId="77777777" w:rsidR="005C12C6" w:rsidRPr="00C7314C" w:rsidRDefault="005C12C6" w:rsidP="00B25B7D">
      <w:pPr>
        <w:numPr>
          <w:ilvl w:val="0"/>
          <w:numId w:val="30"/>
        </w:numPr>
        <w:spacing w:after="160" w:line="259" w:lineRule="auto"/>
        <w:ind w:left="567"/>
        <w:contextualSpacing/>
        <w:rPr>
          <w:rFonts w:ascii="Arial" w:hAnsi="Arial" w:cs="Arial"/>
          <w:u w:val="single"/>
        </w:rPr>
      </w:pPr>
      <w:r w:rsidRPr="00C7314C">
        <w:rPr>
          <w:rFonts w:ascii="Arial" w:hAnsi="Arial" w:cs="Arial"/>
          <w:u w:val="single"/>
        </w:rPr>
        <w:t>Modalités d’évaluation</w:t>
      </w:r>
    </w:p>
    <w:p w14:paraId="61BD8FBB" w14:textId="77777777" w:rsidR="005C12C6" w:rsidRPr="000A4082" w:rsidRDefault="005C12C6" w:rsidP="005C12C6">
      <w:pPr>
        <w:spacing w:after="160" w:line="259" w:lineRule="auto"/>
        <w:ind w:left="720"/>
        <w:contextualSpacing/>
      </w:pPr>
    </w:p>
    <w:p w14:paraId="403FF697" w14:textId="77777777" w:rsidR="005C12C6" w:rsidRPr="000A4082" w:rsidRDefault="005C12C6" w:rsidP="005C12C6">
      <w:pPr>
        <w:pBdr>
          <w:top w:val="single" w:sz="4" w:space="1" w:color="auto"/>
          <w:left w:val="single" w:sz="4" w:space="6" w:color="auto"/>
          <w:bottom w:val="single" w:sz="4" w:space="1" w:color="auto"/>
          <w:right w:val="single" w:sz="4" w:space="4" w:color="auto"/>
        </w:pBdr>
        <w:spacing w:after="160" w:line="259" w:lineRule="auto"/>
        <w:jc w:val="both"/>
        <w:rPr>
          <w:rFonts w:ascii="Arial" w:hAnsi="Arial" w:cs="Arial"/>
          <w:color w:val="FF0000"/>
        </w:rPr>
      </w:pPr>
      <w:r w:rsidRPr="000A4082">
        <w:rPr>
          <w:rFonts w:ascii="Arial" w:hAnsi="Arial" w:cs="Arial"/>
        </w:rPr>
        <w:t xml:space="preserve">1. </w:t>
      </w:r>
      <w:r>
        <w:rPr>
          <w:rFonts w:ascii="Arial" w:hAnsi="Arial" w:cs="Arial"/>
        </w:rPr>
        <w:t>É</w:t>
      </w:r>
      <w:r w:rsidRPr="000A4082">
        <w:rPr>
          <w:rFonts w:ascii="Arial" w:hAnsi="Arial" w:cs="Arial"/>
        </w:rPr>
        <w:t>valuation ponctuelle</w:t>
      </w:r>
      <w:r w:rsidRPr="000A4082">
        <w:rPr>
          <w:rFonts w:ascii="Arial" w:hAnsi="Arial" w:cs="Arial"/>
        </w:rPr>
        <w:tab/>
      </w:r>
      <w:r w:rsidRPr="000A4082">
        <w:rPr>
          <w:rFonts w:ascii="Arial" w:hAnsi="Arial" w:cs="Arial"/>
        </w:rPr>
        <w:tab/>
      </w:r>
      <w:r>
        <w:rPr>
          <w:rFonts w:ascii="Arial" w:hAnsi="Arial" w:cs="Arial"/>
        </w:rPr>
        <w:t>É</w:t>
      </w:r>
      <w:r w:rsidRPr="000A4082">
        <w:rPr>
          <w:rFonts w:ascii="Arial" w:hAnsi="Arial" w:cs="Arial"/>
        </w:rPr>
        <w:t>preuve écrite</w:t>
      </w:r>
      <w:r w:rsidRPr="000A4082">
        <w:rPr>
          <w:rFonts w:ascii="Arial" w:hAnsi="Arial" w:cs="Arial"/>
        </w:rPr>
        <w:tab/>
      </w:r>
      <w:r w:rsidRPr="000A4082">
        <w:rPr>
          <w:rFonts w:ascii="Arial" w:hAnsi="Arial" w:cs="Arial"/>
        </w:rPr>
        <w:tab/>
        <w:t>Durée : 3 heures</w:t>
      </w:r>
      <w:r w:rsidRPr="000A4082">
        <w:rPr>
          <w:rFonts w:ascii="Arial" w:hAnsi="Arial" w:cs="Arial"/>
        </w:rPr>
        <w:tab/>
      </w:r>
      <w:r w:rsidRPr="000A4082">
        <w:rPr>
          <w:rFonts w:ascii="Arial" w:hAnsi="Arial" w:cs="Arial"/>
        </w:rPr>
        <w:tab/>
        <w:t xml:space="preserve">Coefficient </w:t>
      </w:r>
      <w:r>
        <w:rPr>
          <w:rFonts w:ascii="Arial" w:hAnsi="Arial" w:cs="Arial"/>
        </w:rPr>
        <w:t>5</w:t>
      </w:r>
    </w:p>
    <w:p w14:paraId="70E3C9C8" w14:textId="77777777" w:rsidR="005C12C6" w:rsidRPr="000A4082" w:rsidRDefault="005C12C6" w:rsidP="005C12C6">
      <w:pPr>
        <w:spacing w:after="160" w:line="259" w:lineRule="auto"/>
        <w:rPr>
          <w:rFonts w:ascii="Arial" w:hAnsi="Arial" w:cs="Arial"/>
          <w:strike/>
        </w:rPr>
      </w:pPr>
      <w:r w:rsidRPr="000A4082">
        <w:rPr>
          <w:rFonts w:ascii="Arial" w:hAnsi="Arial" w:cs="Arial"/>
        </w:rPr>
        <w:t xml:space="preserve">L’épreuve prend appui sur une ou des situations professionnelles inscrite(s) dans un contexte précis. Des documents professionnels et des données précisant le contexte sont présents dans le dossier technique fourni au candidat. </w:t>
      </w:r>
    </w:p>
    <w:p w14:paraId="6DC0F012" w14:textId="77777777" w:rsidR="005C12C6" w:rsidRDefault="005C12C6" w:rsidP="005C12C6">
      <w:pPr>
        <w:spacing w:after="160" w:line="259" w:lineRule="auto"/>
        <w:rPr>
          <w:rFonts w:ascii="Arial" w:hAnsi="Arial" w:cs="Arial"/>
        </w:rPr>
      </w:pPr>
      <w:r w:rsidRPr="000A4082">
        <w:rPr>
          <w:rFonts w:ascii="Arial" w:hAnsi="Arial" w:cs="Arial"/>
        </w:rPr>
        <w:t>Le sujet est composé de 2 parties :</w:t>
      </w:r>
    </w:p>
    <w:p w14:paraId="1DC6CA78" w14:textId="77777777" w:rsidR="005C12C6" w:rsidRPr="000A4082" w:rsidRDefault="005C12C6" w:rsidP="005C12C6">
      <w:pPr>
        <w:spacing w:after="160" w:line="259" w:lineRule="auto"/>
        <w:rPr>
          <w:rFonts w:ascii="Arial" w:hAnsi="Arial" w:cs="Arial"/>
        </w:rPr>
      </w:pPr>
      <w:r w:rsidRPr="00F75080">
        <w:rPr>
          <w:rFonts w:ascii="Arial" w:hAnsi="Arial" w:cs="Arial"/>
          <w:b/>
        </w:rPr>
        <w:t>Une première partie</w:t>
      </w:r>
      <w:r>
        <w:rPr>
          <w:rFonts w:ascii="Arial" w:hAnsi="Arial" w:cs="Arial"/>
        </w:rPr>
        <w:t> : 80% de la note finale ; cette partie est relative aux compétences C31, C32 et aux compétences observables suivantes :</w:t>
      </w:r>
    </w:p>
    <w:p w14:paraId="6E520EAB"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C33.1</w:t>
      </w:r>
      <w:r w:rsidRPr="0040348A">
        <w:rPr>
          <w:rFonts w:ascii="Arial" w:hAnsi="Arial" w:cs="Arial"/>
        </w:rPr>
        <w:t xml:space="preserve"> </w:t>
      </w:r>
      <w:r w:rsidRPr="00BC2A37">
        <w:rPr>
          <w:rFonts w:ascii="Arial" w:hAnsi="Arial" w:cs="Arial"/>
        </w:rPr>
        <w:t>Communiquer avec les fabricants, les fournisseurs, les professionnels</w:t>
      </w:r>
    </w:p>
    <w:p w14:paraId="5D09B559"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C33.2</w:t>
      </w:r>
      <w:r w:rsidRPr="0040348A">
        <w:rPr>
          <w:rFonts w:ascii="Arial" w:hAnsi="Arial" w:cs="Arial"/>
        </w:rPr>
        <w:t xml:space="preserve"> </w:t>
      </w:r>
      <w:r w:rsidRPr="00BC2A37">
        <w:rPr>
          <w:rFonts w:ascii="Arial" w:hAnsi="Arial" w:cs="Arial"/>
        </w:rPr>
        <w:t>Utiliser les outils d’information et de communication</w:t>
      </w:r>
    </w:p>
    <w:p w14:paraId="587F01A7"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C33.5</w:t>
      </w:r>
      <w:r w:rsidRPr="0040348A">
        <w:rPr>
          <w:rFonts w:ascii="Arial" w:hAnsi="Arial" w:cs="Arial"/>
        </w:rPr>
        <w:t xml:space="preserve"> </w:t>
      </w:r>
      <w:r w:rsidRPr="00BC2A37">
        <w:rPr>
          <w:rFonts w:ascii="Arial" w:hAnsi="Arial" w:cs="Arial"/>
        </w:rPr>
        <w:t>Gérer les encaissements</w:t>
      </w:r>
    </w:p>
    <w:p w14:paraId="1B6F5A35"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C33.6</w:t>
      </w:r>
      <w:r w:rsidRPr="0040348A">
        <w:rPr>
          <w:rFonts w:ascii="Arial" w:hAnsi="Arial" w:cs="Arial"/>
        </w:rPr>
        <w:t xml:space="preserve"> </w:t>
      </w:r>
      <w:r w:rsidRPr="00BC2A37">
        <w:rPr>
          <w:rFonts w:ascii="Arial" w:hAnsi="Arial" w:cs="Arial"/>
        </w:rPr>
        <w:t>Analyser l’évolution</w:t>
      </w:r>
      <w:r>
        <w:rPr>
          <w:rFonts w:ascii="Arial" w:hAnsi="Arial" w:cs="Arial"/>
        </w:rPr>
        <w:t xml:space="preserve"> de l’activité de l’entreprise </w:t>
      </w:r>
    </w:p>
    <w:p w14:paraId="19E4645F"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C33.7</w:t>
      </w:r>
      <w:r w:rsidRPr="0040348A">
        <w:rPr>
          <w:rFonts w:ascii="Arial" w:hAnsi="Arial" w:cs="Arial"/>
        </w:rPr>
        <w:t xml:space="preserve"> </w:t>
      </w:r>
      <w:r w:rsidRPr="00BC2A37">
        <w:rPr>
          <w:rFonts w:ascii="Arial" w:hAnsi="Arial" w:cs="Arial"/>
        </w:rPr>
        <w:t>Déterminer le prix de vente des prestations esthétiques</w:t>
      </w:r>
    </w:p>
    <w:p w14:paraId="69EB3E11"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C33.8</w:t>
      </w:r>
      <w:r w:rsidRPr="0040348A">
        <w:rPr>
          <w:rFonts w:ascii="Arial" w:hAnsi="Arial" w:cs="Arial"/>
        </w:rPr>
        <w:t xml:space="preserve"> </w:t>
      </w:r>
      <w:r w:rsidRPr="00BC2A37">
        <w:rPr>
          <w:rFonts w:ascii="Arial" w:hAnsi="Arial" w:cs="Arial"/>
        </w:rPr>
        <w:t>Effectuer le suivi des opérations bancaires</w:t>
      </w:r>
    </w:p>
    <w:p w14:paraId="00B8FCCE"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C33.9</w:t>
      </w:r>
      <w:r w:rsidRPr="0040348A">
        <w:rPr>
          <w:rFonts w:ascii="Arial" w:hAnsi="Arial" w:cs="Arial"/>
        </w:rPr>
        <w:t xml:space="preserve"> </w:t>
      </w:r>
      <w:r w:rsidRPr="00BC2A37">
        <w:rPr>
          <w:rFonts w:ascii="Arial" w:hAnsi="Arial" w:cs="Arial"/>
        </w:rPr>
        <w:t>Exécuter les travaux administratifs consécutifs à l’activité d’une l’entreprise</w:t>
      </w:r>
    </w:p>
    <w:p w14:paraId="53C70A28" w14:textId="77777777" w:rsidR="005C12C6" w:rsidRDefault="005C12C6" w:rsidP="00B25B7D">
      <w:pPr>
        <w:pStyle w:val="Paragraphedeliste"/>
        <w:numPr>
          <w:ilvl w:val="0"/>
          <w:numId w:val="36"/>
        </w:numPr>
        <w:spacing w:after="160" w:line="259" w:lineRule="auto"/>
        <w:rPr>
          <w:rFonts w:ascii="Arial" w:hAnsi="Arial" w:cs="Arial"/>
        </w:rPr>
      </w:pPr>
      <w:r w:rsidRPr="0040348A">
        <w:rPr>
          <w:rFonts w:ascii="Arial" w:hAnsi="Arial" w:cs="Arial"/>
        </w:rPr>
        <w:t xml:space="preserve">C33.10 </w:t>
      </w:r>
      <w:r w:rsidRPr="00BC2A37">
        <w:rPr>
          <w:rFonts w:ascii="Arial" w:hAnsi="Arial" w:cs="Arial"/>
        </w:rPr>
        <w:t>Enregistrer les éléments du tableau de bord</w:t>
      </w:r>
      <w:r w:rsidRPr="0040348A">
        <w:rPr>
          <w:rFonts w:ascii="Arial" w:hAnsi="Arial" w:cs="Arial"/>
        </w:rPr>
        <w:t xml:space="preserve"> </w:t>
      </w:r>
    </w:p>
    <w:p w14:paraId="3FE23E2F" w14:textId="77777777" w:rsidR="00992A2B" w:rsidRPr="0040348A" w:rsidRDefault="00992A2B" w:rsidP="00992A2B">
      <w:pPr>
        <w:pStyle w:val="Paragraphedeliste"/>
        <w:spacing w:after="160" w:line="259" w:lineRule="auto"/>
        <w:rPr>
          <w:rFonts w:ascii="Arial" w:hAnsi="Arial" w:cs="Arial"/>
        </w:rPr>
      </w:pPr>
    </w:p>
    <w:p w14:paraId="15DD7787" w14:textId="77777777" w:rsidR="005C12C6" w:rsidRDefault="005C12C6" w:rsidP="005C12C6">
      <w:pPr>
        <w:spacing w:after="160" w:line="259" w:lineRule="auto"/>
        <w:contextualSpacing/>
        <w:rPr>
          <w:rFonts w:ascii="Arial" w:hAnsi="Arial" w:cs="Arial"/>
        </w:rPr>
      </w:pPr>
      <w:r w:rsidRPr="00F75080">
        <w:rPr>
          <w:rFonts w:ascii="Arial" w:hAnsi="Arial" w:cs="Arial"/>
          <w:b/>
        </w:rPr>
        <w:t>Une deuxième partie</w:t>
      </w:r>
      <w:r>
        <w:rPr>
          <w:rFonts w:ascii="Arial" w:hAnsi="Arial" w:cs="Arial"/>
        </w:rPr>
        <w:t xml:space="preserve"> 20% de la note finale ; cette partie est</w:t>
      </w:r>
      <w:r w:rsidRPr="000A4082">
        <w:rPr>
          <w:rFonts w:ascii="Arial" w:hAnsi="Arial" w:cs="Arial"/>
        </w:rPr>
        <w:t xml:space="preserve"> relative aux compétences</w:t>
      </w:r>
      <w:r>
        <w:rPr>
          <w:rFonts w:ascii="Arial" w:hAnsi="Arial" w:cs="Arial"/>
        </w:rPr>
        <w:t xml:space="preserve"> observables </w:t>
      </w:r>
    </w:p>
    <w:p w14:paraId="6C3F308F"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C33.3</w:t>
      </w:r>
      <w:r w:rsidRPr="0073644B">
        <w:rPr>
          <w:rFonts w:ascii="Arial" w:hAnsi="Arial" w:cs="Arial"/>
        </w:rPr>
        <w:t xml:space="preserve"> </w:t>
      </w:r>
      <w:r w:rsidRPr="00BC2A37">
        <w:rPr>
          <w:rFonts w:ascii="Arial" w:hAnsi="Arial" w:cs="Arial"/>
        </w:rPr>
        <w:t>Installer et gérer les espaces de travail</w:t>
      </w:r>
    </w:p>
    <w:p w14:paraId="4F36D8D5"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C33.4</w:t>
      </w:r>
      <w:r w:rsidRPr="0073644B">
        <w:rPr>
          <w:rFonts w:ascii="Arial" w:hAnsi="Arial" w:cs="Arial"/>
        </w:rPr>
        <w:t xml:space="preserve"> </w:t>
      </w:r>
      <w:r w:rsidRPr="00BC2A37">
        <w:rPr>
          <w:rFonts w:ascii="Arial" w:hAnsi="Arial" w:cs="Arial"/>
        </w:rPr>
        <w:t>Gérer les produits et les équipements</w:t>
      </w:r>
    </w:p>
    <w:p w14:paraId="06293907" w14:textId="77777777" w:rsidR="005C12C6" w:rsidRPr="0073644B" w:rsidRDefault="005C12C6" w:rsidP="00B25B7D">
      <w:pPr>
        <w:pStyle w:val="Paragraphedeliste"/>
        <w:numPr>
          <w:ilvl w:val="0"/>
          <w:numId w:val="36"/>
        </w:numPr>
        <w:spacing w:after="160" w:line="259" w:lineRule="auto"/>
        <w:rPr>
          <w:rFonts w:ascii="Arial" w:hAnsi="Arial" w:cs="Arial"/>
        </w:rPr>
      </w:pPr>
      <w:r>
        <w:rPr>
          <w:rFonts w:ascii="Arial" w:hAnsi="Arial" w:cs="Arial"/>
        </w:rPr>
        <w:t>C33.11</w:t>
      </w:r>
      <w:r w:rsidRPr="0073644B">
        <w:rPr>
          <w:rFonts w:ascii="Arial" w:hAnsi="Arial" w:cs="Arial"/>
        </w:rPr>
        <w:t xml:space="preserve"> </w:t>
      </w:r>
      <w:r w:rsidRPr="00BC2A37">
        <w:rPr>
          <w:rFonts w:ascii="Arial" w:hAnsi="Arial" w:cs="Arial"/>
        </w:rPr>
        <w:t>Assurer la veille documentaire</w:t>
      </w:r>
    </w:p>
    <w:p w14:paraId="767D6641" w14:textId="77777777" w:rsidR="005C12C6" w:rsidRPr="000A4082" w:rsidRDefault="005C12C6" w:rsidP="005C12C6">
      <w:pPr>
        <w:spacing w:after="160" w:line="259" w:lineRule="auto"/>
        <w:rPr>
          <w:rFonts w:ascii="Arial" w:hAnsi="Arial" w:cs="Arial"/>
        </w:rPr>
      </w:pPr>
      <w:r w:rsidRPr="000A4082">
        <w:rPr>
          <w:rFonts w:ascii="Arial" w:hAnsi="Arial" w:cs="Arial"/>
        </w:rPr>
        <w:t xml:space="preserve">Le dossier </w:t>
      </w:r>
      <w:r>
        <w:rPr>
          <w:rFonts w:ascii="Arial" w:hAnsi="Arial" w:cs="Arial"/>
        </w:rPr>
        <w:t xml:space="preserve">technique </w:t>
      </w:r>
      <w:r w:rsidRPr="000A4082">
        <w:rPr>
          <w:rFonts w:ascii="Arial" w:hAnsi="Arial" w:cs="Arial"/>
        </w:rPr>
        <w:t>d’un maximum de 12 pages comporte :</w:t>
      </w:r>
    </w:p>
    <w:p w14:paraId="43C8CBF7" w14:textId="77777777" w:rsidR="005C12C6" w:rsidRPr="000A4082" w:rsidRDefault="005C12C6" w:rsidP="00B25B7D">
      <w:pPr>
        <w:numPr>
          <w:ilvl w:val="0"/>
          <w:numId w:val="24"/>
        </w:numPr>
        <w:spacing w:after="160" w:line="259" w:lineRule="auto"/>
        <w:ind w:left="993" w:hanging="426"/>
        <w:contextualSpacing/>
        <w:rPr>
          <w:rFonts w:ascii="Arial" w:hAnsi="Arial" w:cs="Arial"/>
        </w:rPr>
      </w:pPr>
      <w:r w:rsidRPr="000A4082">
        <w:rPr>
          <w:rFonts w:ascii="Arial" w:hAnsi="Arial" w:cs="Arial"/>
        </w:rPr>
        <w:t>des éléments précisant le contexte professionnel</w:t>
      </w:r>
    </w:p>
    <w:p w14:paraId="0945A26B" w14:textId="77777777" w:rsidR="005C12C6" w:rsidRPr="000A4082" w:rsidRDefault="005C12C6" w:rsidP="00B25B7D">
      <w:pPr>
        <w:numPr>
          <w:ilvl w:val="0"/>
          <w:numId w:val="24"/>
        </w:numPr>
        <w:spacing w:after="160" w:line="259" w:lineRule="auto"/>
        <w:ind w:left="993" w:hanging="426"/>
        <w:contextualSpacing/>
        <w:rPr>
          <w:rFonts w:ascii="Arial" w:hAnsi="Arial" w:cs="Arial"/>
        </w:rPr>
      </w:pPr>
      <w:r w:rsidRPr="000A4082">
        <w:rPr>
          <w:rFonts w:ascii="Arial" w:hAnsi="Arial" w:cs="Arial"/>
        </w:rPr>
        <w:t>des</w:t>
      </w:r>
      <w:r>
        <w:rPr>
          <w:rFonts w:ascii="Arial" w:hAnsi="Arial" w:cs="Arial"/>
        </w:rPr>
        <w:t xml:space="preserve"> documents </w:t>
      </w:r>
      <w:r w:rsidRPr="000A4082">
        <w:rPr>
          <w:rFonts w:ascii="Arial" w:hAnsi="Arial" w:cs="Arial"/>
        </w:rPr>
        <w:t>professionnels : techniques, administratifs et financiers.</w:t>
      </w:r>
    </w:p>
    <w:p w14:paraId="467688FA" w14:textId="77777777" w:rsidR="005C12C6" w:rsidRPr="00191A69" w:rsidRDefault="005C12C6" w:rsidP="005C12C6">
      <w:pPr>
        <w:jc w:val="both"/>
        <w:rPr>
          <w:rFonts w:ascii="Arial" w:hAnsi="Arial" w:cs="Arial"/>
        </w:rPr>
      </w:pPr>
      <w:r w:rsidRPr="00191A69">
        <w:rPr>
          <w:rFonts w:ascii="Arial" w:hAnsi="Arial" w:cs="Arial"/>
        </w:rPr>
        <w:t xml:space="preserve">Les commissions d’élaboration des sujets </w:t>
      </w:r>
      <w:r w:rsidRPr="003D715A">
        <w:rPr>
          <w:rFonts w:ascii="Arial" w:hAnsi="Arial" w:cs="Arial"/>
        </w:rPr>
        <w:t>sont</w:t>
      </w:r>
      <w:r>
        <w:rPr>
          <w:rFonts w:ascii="Arial" w:hAnsi="Arial" w:cs="Arial"/>
        </w:rPr>
        <w:t xml:space="preserve"> </w:t>
      </w:r>
      <w:r w:rsidRPr="00191A69">
        <w:rPr>
          <w:rFonts w:ascii="Arial" w:hAnsi="Arial" w:cs="Arial"/>
        </w:rPr>
        <w:t>composées d’enseignants d’économie-gestion et d’enseignants d’esthétique-cosmétique</w:t>
      </w:r>
      <w:r>
        <w:rPr>
          <w:rFonts w:ascii="Arial" w:hAnsi="Arial" w:cs="Arial"/>
        </w:rPr>
        <w:t>.</w:t>
      </w:r>
    </w:p>
    <w:p w14:paraId="44697EAD" w14:textId="77777777" w:rsidR="005C12C6" w:rsidRDefault="005C12C6" w:rsidP="005C12C6">
      <w:pPr>
        <w:spacing w:after="160" w:line="259" w:lineRule="auto"/>
        <w:rPr>
          <w:rFonts w:ascii="Arial" w:hAnsi="Arial" w:cs="Arial"/>
        </w:rPr>
      </w:pPr>
      <w:r w:rsidRPr="000A4082">
        <w:rPr>
          <w:rFonts w:ascii="Arial" w:hAnsi="Arial" w:cs="Arial"/>
        </w:rPr>
        <w:t>Les commissions d’évaluation sont composées d’enseignants d’économie-gestion et d’esthétique cosmétique.</w:t>
      </w:r>
    </w:p>
    <w:p w14:paraId="53027E8D" w14:textId="77777777" w:rsidR="005C12C6" w:rsidRPr="007F53A6" w:rsidRDefault="005C12C6" w:rsidP="005C12C6">
      <w:pPr>
        <w:pBdr>
          <w:top w:val="single" w:sz="4" w:space="1" w:color="auto"/>
          <w:left w:val="single" w:sz="4" w:space="4" w:color="auto"/>
          <w:bottom w:val="single" w:sz="4" w:space="1" w:color="auto"/>
          <w:right w:val="single" w:sz="4" w:space="31" w:color="auto"/>
        </w:pBdr>
        <w:jc w:val="both"/>
        <w:rPr>
          <w:rFonts w:ascii="Arial" w:hAnsi="Arial" w:cs="Arial"/>
          <w:strike/>
          <w:sz w:val="16"/>
          <w:szCs w:val="16"/>
        </w:rPr>
      </w:pPr>
      <w:r>
        <w:rPr>
          <w:rFonts w:ascii="Arial" w:hAnsi="Arial" w:cs="Arial"/>
        </w:rPr>
        <w:t>2</w:t>
      </w:r>
      <w:r w:rsidRPr="007F53A6">
        <w:rPr>
          <w:rFonts w:ascii="Arial" w:hAnsi="Arial" w:cs="Arial"/>
        </w:rPr>
        <w:t xml:space="preserve">. </w:t>
      </w:r>
      <w:r>
        <w:rPr>
          <w:rFonts w:ascii="Arial" w:hAnsi="Arial" w:cs="Arial"/>
        </w:rPr>
        <w:t>É</w:t>
      </w:r>
      <w:r w:rsidRPr="007F53A6">
        <w:rPr>
          <w:rFonts w:ascii="Arial" w:hAnsi="Arial" w:cs="Arial"/>
        </w:rPr>
        <w:t xml:space="preserve">valuation  </w:t>
      </w:r>
      <w:r>
        <w:rPr>
          <w:rFonts w:ascii="Arial" w:hAnsi="Arial" w:cs="Arial"/>
        </w:rPr>
        <w:t>CCF</w:t>
      </w:r>
    </w:p>
    <w:p w14:paraId="07FD707B" w14:textId="77777777" w:rsidR="005C12C6" w:rsidRPr="000A4082" w:rsidRDefault="005C12C6" w:rsidP="005C12C6">
      <w:pPr>
        <w:spacing w:after="160" w:line="259" w:lineRule="auto"/>
        <w:jc w:val="both"/>
        <w:rPr>
          <w:rFonts w:ascii="Arial" w:hAnsi="Arial" w:cs="Arial"/>
        </w:rPr>
      </w:pPr>
      <w:r w:rsidRPr="000A4082">
        <w:rPr>
          <w:rFonts w:ascii="Arial" w:hAnsi="Arial" w:cs="Arial"/>
        </w:rPr>
        <w:t>Le contrôle en cours de formation</w:t>
      </w:r>
      <w:r w:rsidRPr="000A4082">
        <w:rPr>
          <w:rFonts w:cs="Arial"/>
        </w:rPr>
        <w:t xml:space="preserve"> </w:t>
      </w:r>
      <w:r w:rsidRPr="000A4082">
        <w:rPr>
          <w:rFonts w:ascii="Arial" w:hAnsi="Arial" w:cs="Arial"/>
        </w:rPr>
        <w:t>s’appuie sur une situation d’évaluation organisée en établissement de formation, en fin de deuxième année, par les professeurs responsables des enseignements économie-gestion et esthétique</w:t>
      </w:r>
      <w:r>
        <w:rPr>
          <w:rFonts w:ascii="Arial" w:hAnsi="Arial" w:cs="Arial"/>
        </w:rPr>
        <w:t xml:space="preserve"> cosmétique</w:t>
      </w:r>
      <w:r w:rsidRPr="000A4082">
        <w:rPr>
          <w:rFonts w:ascii="Arial" w:hAnsi="Arial" w:cs="Arial"/>
        </w:rPr>
        <w:t>.</w:t>
      </w:r>
    </w:p>
    <w:p w14:paraId="20D0C50D" w14:textId="77777777" w:rsidR="005C12C6" w:rsidRPr="000A4082" w:rsidRDefault="005C12C6" w:rsidP="005C12C6">
      <w:pPr>
        <w:tabs>
          <w:tab w:val="center" w:pos="4536"/>
          <w:tab w:val="right" w:pos="9072"/>
          <w:tab w:val="left" w:pos="9603"/>
        </w:tabs>
        <w:spacing w:after="160" w:line="259" w:lineRule="auto"/>
        <w:jc w:val="both"/>
        <w:rPr>
          <w:rFonts w:ascii="Arial" w:hAnsi="Arial" w:cs="Arial"/>
        </w:rPr>
      </w:pPr>
      <w:r w:rsidRPr="000A4082">
        <w:rPr>
          <w:rFonts w:ascii="Arial" w:hAnsi="Arial" w:cs="Arial"/>
        </w:rPr>
        <w:t xml:space="preserve">L’évaluation s’appuie sur des critères mentionnés sur un document élaboré à partir du référentiel et validé par les IEN d’économie-gestion et Sciences Biologiques </w:t>
      </w:r>
      <w:r>
        <w:rPr>
          <w:rFonts w:ascii="Arial" w:hAnsi="Arial" w:cs="Arial"/>
        </w:rPr>
        <w:t>et Sciences Sociales Appliquées en charge du diplôme.</w:t>
      </w:r>
    </w:p>
    <w:p w14:paraId="04243734" w14:textId="77777777" w:rsidR="005C12C6" w:rsidRPr="000A4082" w:rsidRDefault="005C12C6" w:rsidP="005C12C6">
      <w:pPr>
        <w:spacing w:after="160" w:line="259" w:lineRule="auto"/>
        <w:jc w:val="both"/>
        <w:rPr>
          <w:rFonts w:ascii="Arial" w:hAnsi="Arial" w:cs="Arial"/>
        </w:rPr>
      </w:pPr>
      <w:r w:rsidRPr="000A4082">
        <w:rPr>
          <w:rFonts w:ascii="Arial" w:hAnsi="Arial" w:cs="Arial"/>
        </w:rPr>
        <w:t>Les modalités de l’épreuve et le degré d’exigence sont identiques à ceux de l’évaluation ponctuelle. Cette situation d’évaluation donne lieu à une proposition de note.</w:t>
      </w:r>
    </w:p>
    <w:p w14:paraId="65787148" w14:textId="40F9F144" w:rsidR="00992A2B" w:rsidRPr="00C7314C" w:rsidRDefault="005C12C6" w:rsidP="00C7314C">
      <w:pPr>
        <w:rPr>
          <w:rFonts w:ascii="Arial" w:hAnsi="Arial"/>
        </w:rPr>
      </w:pPr>
      <w:r>
        <w:rPr>
          <w:rFonts w:ascii="Arial" w:hAnsi="Arial"/>
        </w:rPr>
        <w:br w:type="page"/>
      </w:r>
    </w:p>
    <w:p w14:paraId="589EB9B0" w14:textId="77777777" w:rsidR="00992A2B" w:rsidRDefault="00992A2B" w:rsidP="0003726E">
      <w:pPr>
        <w:spacing w:after="0"/>
        <w:contextualSpacing/>
        <w:rPr>
          <w:rFonts w:ascii="Arial" w:hAnsi="Arial" w:cs="Arial"/>
          <w:b/>
        </w:rPr>
      </w:pPr>
    </w:p>
    <w:p w14:paraId="5C46694E" w14:textId="77777777" w:rsidR="00992A2B" w:rsidRDefault="00992A2B" w:rsidP="0003726E">
      <w:pPr>
        <w:spacing w:after="0"/>
        <w:contextualSpacing/>
        <w:rPr>
          <w:rFonts w:ascii="Arial" w:hAnsi="Arial" w:cs="Arial"/>
          <w:b/>
        </w:rPr>
      </w:pPr>
    </w:p>
    <w:p w14:paraId="5CAEEE4A" w14:textId="022721D3" w:rsidR="000F49C4" w:rsidRPr="000F49C4" w:rsidRDefault="000F49C4" w:rsidP="00C7314C">
      <w:pPr>
        <w:spacing w:after="0"/>
        <w:rPr>
          <w:rFonts w:ascii="Arial" w:hAnsi="Arial" w:cs="Arial"/>
          <w:b/>
        </w:rPr>
      </w:pPr>
      <w:r>
        <w:rPr>
          <w:rFonts w:ascii="Arial" w:hAnsi="Arial" w:cs="Arial"/>
          <w:b/>
        </w:rPr>
        <w:t>5- Guide d’équipements en mobilier, appareils</w:t>
      </w:r>
    </w:p>
    <w:p w14:paraId="4FA98A6E" w14:textId="77777777" w:rsidR="00C7314C" w:rsidRDefault="00C7314C" w:rsidP="00982041">
      <w:pPr>
        <w:rPr>
          <w:b/>
          <w:u w:val="single"/>
        </w:rPr>
      </w:pPr>
    </w:p>
    <w:p w14:paraId="363077CD" w14:textId="77777777" w:rsidR="00C7314C" w:rsidRDefault="00C7314C" w:rsidP="00982041">
      <w:pPr>
        <w:rPr>
          <w:b/>
          <w:u w:val="single"/>
        </w:rPr>
      </w:pPr>
    </w:p>
    <w:p w14:paraId="7C70C524" w14:textId="77777777" w:rsidR="00C7314C" w:rsidRDefault="00C7314C" w:rsidP="00982041">
      <w:pPr>
        <w:rPr>
          <w:b/>
          <w:u w:val="single"/>
        </w:rPr>
      </w:pPr>
    </w:p>
    <w:p w14:paraId="0D47F5D6" w14:textId="77777777" w:rsidR="00C7314C" w:rsidRDefault="00C7314C" w:rsidP="00982041">
      <w:pPr>
        <w:rPr>
          <w:b/>
          <w:u w:val="single"/>
        </w:rPr>
      </w:pPr>
    </w:p>
    <w:p w14:paraId="7C3832B0" w14:textId="300FB27A" w:rsidR="00061FB1" w:rsidRDefault="00D67F15" w:rsidP="00982041">
      <w:pPr>
        <w:rPr>
          <w:b/>
          <w:u w:val="single"/>
        </w:rPr>
      </w:pPr>
      <w:r>
        <w:rPr>
          <w:noProof/>
          <w:lang w:eastAsia="fr-FR"/>
        </w:rPr>
        <mc:AlternateContent>
          <mc:Choice Requires="wps">
            <w:drawing>
              <wp:anchor distT="0" distB="0" distL="114300" distR="114300" simplePos="0" relativeHeight="251630080" behindDoc="0" locked="0" layoutInCell="1" allowOverlap="1" wp14:anchorId="63B10281" wp14:editId="085FBF38">
                <wp:simplePos x="0" y="0"/>
                <wp:positionH relativeFrom="column">
                  <wp:posOffset>0</wp:posOffset>
                </wp:positionH>
                <wp:positionV relativeFrom="paragraph">
                  <wp:posOffset>562156</wp:posOffset>
                </wp:positionV>
                <wp:extent cx="6645910" cy="2419350"/>
                <wp:effectExtent l="57150" t="38100" r="78740" b="95250"/>
                <wp:wrapSquare wrapText="bothSides"/>
                <wp:docPr id="74" name="Zone de texte 74"/>
                <wp:cNvGraphicFramePr/>
                <a:graphic xmlns:a="http://schemas.openxmlformats.org/drawingml/2006/main">
                  <a:graphicData uri="http://schemas.microsoft.com/office/word/2010/wordprocessingShape">
                    <wps:wsp>
                      <wps:cNvSpPr txBox="1"/>
                      <wps:spPr>
                        <a:xfrm>
                          <a:off x="0" y="0"/>
                          <a:ext cx="6645910" cy="24193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C482D16" w14:textId="77777777"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GUIDE D’EQUIPEMENTS</w:t>
                            </w:r>
                          </w:p>
                          <w:p w14:paraId="37F66761" w14:textId="23941133"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EN MOBILIER, APPAREILS GROUPE DE 16 ELEVES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10281" id="Zone de texte 74" o:spid="_x0000_s1047" type="#_x0000_t202" style="position:absolute;margin-left:0;margin-top:44.25pt;width:523.3pt;height:190.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" fillcolor="#a7bfde [1620]" strokecolor="#4579b8 [3044]">
                <v:fill color2="#e4ecf5 [500]" rotate="t" angle="180" colors="0 #a3c4ff;22938f #bfd5ff;1 #e5eeff" focus="100%" type="gradient"/>
                <v:shadow on="t" color="black" opacity="24903f" origin=",.5" offset="0,.55556mm"/>
                <v:textbox>
                  <w:txbxContent>
                    <w:p w14:paraId="3C482D16" w14:textId="77777777"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GUIDE D’EQUIPEMENTS</w:t>
                      </w:r>
                    </w:p>
                    <w:p w14:paraId="37F66761" w14:textId="23941133"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EN MOBILIER, APPAREILS GROUPE DE 16 ELEVES</w:t>
                      </w:r>
                    </w:p>
                  </w:txbxContent>
                </v:textbox>
                <w10:wrap type="square"/>
              </v:shape>
            </w:pict>
          </mc:Fallback>
        </mc:AlternateContent>
      </w:r>
    </w:p>
    <w:p w14:paraId="0FDB20D3" w14:textId="77777777" w:rsidR="008429D6" w:rsidRDefault="008429D6" w:rsidP="00982041">
      <w:pPr>
        <w:rPr>
          <w:b/>
          <w:u w:val="single"/>
        </w:rPr>
      </w:pPr>
    </w:p>
    <w:p w14:paraId="6487071B" w14:textId="77777777" w:rsidR="008429D6" w:rsidRDefault="008429D6" w:rsidP="00982041">
      <w:pPr>
        <w:rPr>
          <w:b/>
          <w:u w:val="single"/>
        </w:rPr>
      </w:pPr>
    </w:p>
    <w:p w14:paraId="2B288973" w14:textId="77777777" w:rsidR="008429D6" w:rsidRDefault="008429D6" w:rsidP="00982041">
      <w:pPr>
        <w:rPr>
          <w:b/>
          <w:u w:val="single"/>
        </w:rPr>
      </w:pPr>
    </w:p>
    <w:p w14:paraId="4D2DD72B" w14:textId="77777777" w:rsidR="008429D6" w:rsidRDefault="008429D6" w:rsidP="00982041">
      <w:pPr>
        <w:rPr>
          <w:b/>
          <w:u w:val="single"/>
        </w:rPr>
      </w:pPr>
    </w:p>
    <w:p w14:paraId="72A47704" w14:textId="77777777" w:rsidR="008429D6" w:rsidRDefault="008429D6" w:rsidP="00982041">
      <w:pPr>
        <w:rPr>
          <w:b/>
          <w:u w:val="single"/>
        </w:rPr>
      </w:pPr>
    </w:p>
    <w:p w14:paraId="2A76D1F6" w14:textId="77777777" w:rsidR="008429D6" w:rsidRDefault="008429D6" w:rsidP="00982041">
      <w:pPr>
        <w:rPr>
          <w:b/>
          <w:u w:val="single"/>
        </w:rPr>
      </w:pPr>
    </w:p>
    <w:p w14:paraId="2B61876F" w14:textId="77777777" w:rsidR="008429D6" w:rsidRDefault="008429D6" w:rsidP="00982041">
      <w:pPr>
        <w:rPr>
          <w:b/>
          <w:u w:val="single"/>
        </w:rPr>
      </w:pPr>
    </w:p>
    <w:p w14:paraId="786DD3AA" w14:textId="77777777" w:rsidR="00B37CFE" w:rsidRDefault="00B37CFE" w:rsidP="00982041">
      <w:pPr>
        <w:rPr>
          <w:b/>
          <w:u w:val="single"/>
        </w:rPr>
      </w:pPr>
    </w:p>
    <w:p w14:paraId="285E0829" w14:textId="77777777" w:rsidR="00B37CFE" w:rsidRDefault="00B37CFE" w:rsidP="00982041">
      <w:pPr>
        <w:rPr>
          <w:b/>
          <w:u w:val="single"/>
        </w:rPr>
      </w:pPr>
    </w:p>
    <w:p w14:paraId="3BEC465A" w14:textId="77777777" w:rsidR="0003726E" w:rsidRDefault="0003726E" w:rsidP="00982041">
      <w:pPr>
        <w:rPr>
          <w:b/>
          <w:u w:val="single"/>
        </w:rPr>
      </w:pPr>
    </w:p>
    <w:p w14:paraId="4E78781A" w14:textId="77777777" w:rsidR="0003726E" w:rsidRDefault="0003726E" w:rsidP="00982041">
      <w:pPr>
        <w:rPr>
          <w:b/>
          <w:u w:val="single"/>
        </w:rPr>
      </w:pPr>
    </w:p>
    <w:p w14:paraId="7EA45303" w14:textId="77777777" w:rsidR="0003726E" w:rsidRDefault="0003726E" w:rsidP="00982041">
      <w:pPr>
        <w:rPr>
          <w:b/>
          <w:u w:val="single"/>
        </w:rPr>
      </w:pPr>
    </w:p>
    <w:p w14:paraId="01118491" w14:textId="77777777" w:rsidR="0003726E" w:rsidRDefault="0003726E" w:rsidP="00982041">
      <w:pPr>
        <w:rPr>
          <w:b/>
          <w:u w:val="single"/>
        </w:rPr>
      </w:pPr>
    </w:p>
    <w:p w14:paraId="18176680" w14:textId="77777777" w:rsidR="0003726E" w:rsidRDefault="0003726E" w:rsidP="00982041">
      <w:pPr>
        <w:rPr>
          <w:b/>
          <w:u w:val="single"/>
        </w:rPr>
      </w:pPr>
    </w:p>
    <w:p w14:paraId="56912236" w14:textId="77777777" w:rsidR="00B37CFE" w:rsidRDefault="00B37CFE" w:rsidP="00982041">
      <w:pPr>
        <w:rPr>
          <w:b/>
          <w:u w:val="single"/>
        </w:rPr>
      </w:pPr>
    </w:p>
    <w:p w14:paraId="6121021B" w14:textId="69C63EDE" w:rsidR="00982041" w:rsidRPr="003F0916" w:rsidRDefault="00061FB1" w:rsidP="008C7C55">
      <w:pPr>
        <w:spacing w:after="0"/>
        <w:rPr>
          <w:rFonts w:ascii="Arial" w:hAnsi="Arial" w:cs="Arial"/>
          <w:b/>
          <w:u w:val="single"/>
        </w:rPr>
      </w:pPr>
      <w:r w:rsidRPr="003F0916">
        <w:rPr>
          <w:rFonts w:ascii="Arial" w:hAnsi="Arial" w:cs="Arial"/>
          <w:b/>
          <w:u w:val="single"/>
        </w:rPr>
        <w:t xml:space="preserve">5.1 </w:t>
      </w:r>
      <w:r w:rsidR="003F0916" w:rsidRPr="003F0916">
        <w:rPr>
          <w:rFonts w:ascii="Arial" w:hAnsi="Arial" w:cs="Arial"/>
          <w:b/>
          <w:u w:val="single"/>
        </w:rPr>
        <w:t>Proposition d’aménagement d’un plateau technique de la filière esthétique : superficie totale 230m²</w:t>
      </w:r>
    </w:p>
    <w:p w14:paraId="4A5A9F1F" w14:textId="3B3030F4" w:rsidR="00982041" w:rsidRPr="003F0916" w:rsidRDefault="00982041" w:rsidP="00B25B7D">
      <w:pPr>
        <w:pStyle w:val="Paragraphedeliste"/>
        <w:numPr>
          <w:ilvl w:val="0"/>
          <w:numId w:val="8"/>
        </w:numPr>
        <w:spacing w:after="0" w:line="259" w:lineRule="auto"/>
        <w:rPr>
          <w:rFonts w:ascii="Arial" w:hAnsi="Arial" w:cs="Arial"/>
        </w:rPr>
      </w:pPr>
      <w:r w:rsidRPr="003F0916">
        <w:rPr>
          <w:rFonts w:ascii="Arial" w:hAnsi="Arial" w:cs="Arial"/>
        </w:rPr>
        <w:t>1 espace vente composé de vitrines et d’un comptoir caisse : cet espace est dans l’idéal dans une salle séparée. Il peut être inclus dans l’atelier mais ce dernier devra avoir 30m² supplémentaire.</w:t>
      </w:r>
    </w:p>
    <w:p w14:paraId="19E4051F" w14:textId="3ED97D41" w:rsidR="00330F7D" w:rsidRDefault="001D44EB" w:rsidP="00B25B7D">
      <w:pPr>
        <w:pStyle w:val="Paragraphedeliste"/>
        <w:numPr>
          <w:ilvl w:val="0"/>
          <w:numId w:val="8"/>
        </w:numPr>
        <w:spacing w:after="160" w:line="259" w:lineRule="auto"/>
      </w:pPr>
      <w:r>
        <w:rPr>
          <w:noProof/>
          <w:lang w:eastAsia="fr-FR"/>
        </w:rPr>
        <mc:AlternateContent>
          <mc:Choice Requires="wps">
            <w:drawing>
              <wp:anchor distT="0" distB="0" distL="114300" distR="114300" simplePos="0" relativeHeight="251678208" behindDoc="0" locked="0" layoutInCell="1" allowOverlap="1" wp14:anchorId="2928FC38" wp14:editId="29848BE3">
                <wp:simplePos x="0" y="0"/>
                <wp:positionH relativeFrom="column">
                  <wp:posOffset>3374390</wp:posOffset>
                </wp:positionH>
                <wp:positionV relativeFrom="paragraph">
                  <wp:posOffset>314325</wp:posOffset>
                </wp:positionV>
                <wp:extent cx="3480558" cy="1209368"/>
                <wp:effectExtent l="0" t="0" r="24765" b="29210"/>
                <wp:wrapNone/>
                <wp:docPr id="84" name="Connecteur droit 84"/>
                <wp:cNvGraphicFramePr/>
                <a:graphic xmlns:a="http://schemas.openxmlformats.org/drawingml/2006/main">
                  <a:graphicData uri="http://schemas.microsoft.com/office/word/2010/wordprocessingShape">
                    <wps:wsp>
                      <wps:cNvCnPr/>
                      <wps:spPr>
                        <a:xfrm flipV="1">
                          <a:off x="0" y="0"/>
                          <a:ext cx="3480558" cy="120936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06577" id="Connecteur droit 84"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pt,24.75pt" to="539.7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" strokecolor="black [3040]" strokeweight="1.5pt"/>
            </w:pict>
          </mc:Fallback>
        </mc:AlternateContent>
      </w:r>
      <w:r>
        <w:rPr>
          <w:noProof/>
          <w:lang w:eastAsia="fr-FR"/>
        </w:rPr>
        <mc:AlternateContent>
          <mc:Choice Requires="wps">
            <w:drawing>
              <wp:anchor distT="0" distB="0" distL="114300" distR="114300" simplePos="0" relativeHeight="251717120" behindDoc="1" locked="0" layoutInCell="1" allowOverlap="1" wp14:anchorId="355F958A" wp14:editId="66B95F9B">
                <wp:simplePos x="0" y="0"/>
                <wp:positionH relativeFrom="margin">
                  <wp:posOffset>3291205</wp:posOffset>
                </wp:positionH>
                <wp:positionV relativeFrom="paragraph">
                  <wp:posOffset>325120</wp:posOffset>
                </wp:positionV>
                <wp:extent cx="3500120" cy="1219200"/>
                <wp:effectExtent l="0" t="0" r="24130" b="19050"/>
                <wp:wrapNone/>
                <wp:docPr id="206" name="Triangle rectangle 206"/>
                <wp:cNvGraphicFramePr/>
                <a:graphic xmlns:a="http://schemas.openxmlformats.org/drawingml/2006/main">
                  <a:graphicData uri="http://schemas.microsoft.com/office/word/2010/wordprocessingShape">
                    <wps:wsp>
                      <wps:cNvSpPr/>
                      <wps:spPr>
                        <a:xfrm flipH="1">
                          <a:off x="0" y="0"/>
                          <a:ext cx="3500120" cy="1219200"/>
                        </a:xfrm>
                        <a:prstGeom prst="rtTriangle">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D90B0A" id="_x0000_t6" coordsize="21600,21600" o:spt="6" path="m,l,21600r21600,xe">
                <v:stroke joinstyle="miter"/>
                <v:path gradientshapeok="t" o:connecttype="custom" o:connectlocs="0,0;0,10800;0,21600;10800,21600;21600,21600;10800,10800" textboxrect="1800,12600,12600,19800"/>
              </v:shapetype>
              <v:shape id="Triangle rectangle 206" o:spid="_x0000_s1026" type="#_x0000_t6" style="position:absolute;margin-left:259.15pt;margin-top:25.6pt;width:275.6pt;height:96pt;flip:x;z-index:-251599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" fillcolor="#e5dfec [663]" strokecolor="black [3200]" strokeweight="2pt">
                <w10:wrap anchorx="margin"/>
              </v:shape>
            </w:pict>
          </mc:Fallback>
        </mc:AlternateContent>
      </w:r>
      <w:r>
        <w:rPr>
          <w:noProof/>
          <w:lang w:eastAsia="fr-FR"/>
        </w:rPr>
        <mc:AlternateContent>
          <mc:Choice Requires="wps">
            <w:drawing>
              <wp:anchor distT="0" distB="0" distL="114300" distR="114300" simplePos="0" relativeHeight="251610623" behindDoc="1" locked="0" layoutInCell="1" allowOverlap="1" wp14:anchorId="2628CA87" wp14:editId="11DA0ADF">
                <wp:simplePos x="0" y="0"/>
                <wp:positionH relativeFrom="column">
                  <wp:posOffset>3317240</wp:posOffset>
                </wp:positionH>
                <wp:positionV relativeFrom="paragraph">
                  <wp:posOffset>340360</wp:posOffset>
                </wp:positionV>
                <wp:extent cx="3496002" cy="1212215"/>
                <wp:effectExtent l="0" t="0" r="28575" b="26035"/>
                <wp:wrapNone/>
                <wp:docPr id="13" name="Rectangle 13"/>
                <wp:cNvGraphicFramePr/>
                <a:graphic xmlns:a="http://schemas.openxmlformats.org/drawingml/2006/main">
                  <a:graphicData uri="http://schemas.microsoft.com/office/word/2010/wordprocessingShape">
                    <wps:wsp>
                      <wps:cNvSpPr/>
                      <wps:spPr>
                        <a:xfrm>
                          <a:off x="0" y="0"/>
                          <a:ext cx="3496002" cy="1212215"/>
                        </a:xfrm>
                        <a:prstGeom prst="rect">
                          <a:avLst/>
                        </a:prstGeom>
                        <a:solidFill>
                          <a:schemeClr val="accent5">
                            <a:lumMod val="20000"/>
                            <a:lumOff val="8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E53DB" id="Rectangle 13" o:spid="_x0000_s1026" style="position:absolute;margin-left:261.2pt;margin-top:26.8pt;width:275.3pt;height:95.45pt;z-index:-251705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" fillcolor="#daeef3 [664]" strokecolor="windowText" strokeweight="2pt"/>
            </w:pict>
          </mc:Fallback>
        </mc:AlternateContent>
      </w:r>
      <w:r>
        <w:rPr>
          <w:noProof/>
          <w:lang w:eastAsia="fr-FR"/>
        </w:rPr>
        <mc:AlternateContent>
          <mc:Choice Requires="wps">
            <w:drawing>
              <wp:anchor distT="0" distB="0" distL="114300" distR="114300" simplePos="0" relativeHeight="251665920" behindDoc="0" locked="0" layoutInCell="1" allowOverlap="1" wp14:anchorId="053A5E04" wp14:editId="2EDDC4E2">
                <wp:simplePos x="0" y="0"/>
                <wp:positionH relativeFrom="column">
                  <wp:posOffset>-182880</wp:posOffset>
                </wp:positionH>
                <wp:positionV relativeFrom="paragraph">
                  <wp:posOffset>333375</wp:posOffset>
                </wp:positionV>
                <wp:extent cx="3505200" cy="1212215"/>
                <wp:effectExtent l="0" t="0" r="19050" b="26035"/>
                <wp:wrapNone/>
                <wp:docPr id="12" name="Rectangle 12"/>
                <wp:cNvGraphicFramePr/>
                <a:graphic xmlns:a="http://schemas.openxmlformats.org/drawingml/2006/main">
                  <a:graphicData uri="http://schemas.microsoft.com/office/word/2010/wordprocessingShape">
                    <wps:wsp>
                      <wps:cNvSpPr/>
                      <wps:spPr>
                        <a:xfrm>
                          <a:off x="0" y="0"/>
                          <a:ext cx="3505200" cy="121221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DB4CE" id="Rectangle 12" o:spid="_x0000_s1026" style="position:absolute;margin-left:-14.4pt;margin-top:26.25pt;width:276pt;height:95.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" fillcolor="#548dd4 [1951]" strokecolor="black [3213]" strokeweight="2pt"/>
            </w:pict>
          </mc:Fallback>
        </mc:AlternateContent>
      </w:r>
      <w:r w:rsidR="00982041" w:rsidRPr="001D44EB">
        <w:rPr>
          <w:rFonts w:ascii="Arial" w:hAnsi="Arial" w:cs="Arial"/>
        </w:rPr>
        <w:t xml:space="preserve">2 plateaux techniques suivant la description ci-dessous : SUPERFICIE IDEALE D’UN PLATEAU au moins 100M² </w:t>
      </w:r>
    </w:p>
    <w:p w14:paraId="7D796697" w14:textId="35B848A9" w:rsidR="00330F7D" w:rsidRDefault="005511E1" w:rsidP="00330F7D">
      <w:pPr>
        <w:spacing w:after="160" w:line="259" w:lineRule="auto"/>
      </w:pPr>
      <w:r>
        <w:rPr>
          <w:noProof/>
          <w:lang w:eastAsia="fr-FR"/>
        </w:rPr>
        <mc:AlternateContent>
          <mc:Choice Requires="wps">
            <w:drawing>
              <wp:anchor distT="45720" distB="45720" distL="114300" distR="114300" simplePos="0" relativeHeight="251686400" behindDoc="0" locked="0" layoutInCell="1" allowOverlap="1" wp14:anchorId="677FD79D" wp14:editId="75F47A7A">
                <wp:simplePos x="0" y="0"/>
                <wp:positionH relativeFrom="column">
                  <wp:posOffset>3688080</wp:posOffset>
                </wp:positionH>
                <wp:positionV relativeFrom="paragraph">
                  <wp:posOffset>15875</wp:posOffset>
                </wp:positionV>
                <wp:extent cx="1341120" cy="410210"/>
                <wp:effectExtent l="0" t="0" r="0" b="10160"/>
                <wp:wrapNone/>
                <wp:docPr id="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10210"/>
                        </a:xfrm>
                        <a:prstGeom prst="rect">
                          <a:avLst/>
                        </a:prstGeom>
                        <a:noFill/>
                        <a:ln w="9525">
                          <a:noFill/>
                          <a:miter lim="800000"/>
                          <a:headEnd/>
                          <a:tailEnd/>
                        </a:ln>
                      </wps:spPr>
                      <wps:txbx>
                        <w:txbxContent>
                          <w:p w14:paraId="55D06F4A" w14:textId="7380F28C" w:rsidR="0009535E" w:rsidRPr="00B37CFE" w:rsidRDefault="0009535E" w:rsidP="005511E1">
                            <w:pPr>
                              <w:spacing w:after="0" w:line="240" w:lineRule="auto"/>
                              <w:rPr>
                                <w:sz w:val="20"/>
                                <w:szCs w:val="20"/>
                              </w:rPr>
                            </w:pPr>
                            <w:r w:rsidRPr="00B37CFE">
                              <w:rPr>
                                <w:sz w:val="20"/>
                                <w:szCs w:val="20"/>
                              </w:rPr>
                              <w:t>Vestiaires Enseignant</w:t>
                            </w:r>
                          </w:p>
                          <w:p w14:paraId="15EF2C8B" w14:textId="701EC4C0" w:rsidR="0009535E" w:rsidRPr="00081D28" w:rsidRDefault="0009535E" w:rsidP="005511E1">
                            <w:pPr>
                              <w:spacing w:after="0" w:line="240" w:lineRule="auto"/>
                              <w:rPr>
                                <w:sz w:val="20"/>
                                <w:szCs w:val="20"/>
                              </w:rPr>
                            </w:pPr>
                            <w:r w:rsidRPr="00B37CFE">
                              <w:rPr>
                                <w:sz w:val="20"/>
                                <w:szCs w:val="20"/>
                              </w:rPr>
                              <w:t>Sanitaires Enseignant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FD79D" id="Zone de texte 2" o:spid="_x0000_s1048" type="#_x0000_t202" style="position:absolute;margin-left:290.4pt;margin-top:1.25pt;width:105.6pt;height:32.3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" filled="f" stroked="f">
                <v:textbox style="mso-fit-shape-to-text:t">
                  <w:txbxContent>
                    <w:p w14:paraId="55D06F4A" w14:textId="7380F28C" w:rsidR="0009535E" w:rsidRPr="00B37CFE" w:rsidRDefault="0009535E" w:rsidP="005511E1">
                      <w:pPr>
                        <w:spacing w:after="0" w:line="240" w:lineRule="auto"/>
                        <w:rPr>
                          <w:sz w:val="20"/>
                          <w:szCs w:val="20"/>
                        </w:rPr>
                      </w:pPr>
                      <w:r w:rsidRPr="00B37CFE">
                        <w:rPr>
                          <w:sz w:val="20"/>
                          <w:szCs w:val="20"/>
                        </w:rPr>
                        <w:t>Vestiaires Enseignant</w:t>
                      </w:r>
                    </w:p>
                    <w:p w14:paraId="15EF2C8B" w14:textId="701EC4C0" w:rsidR="0009535E" w:rsidRPr="00081D28" w:rsidRDefault="0009535E" w:rsidP="005511E1">
                      <w:pPr>
                        <w:spacing w:after="0" w:line="240" w:lineRule="auto"/>
                        <w:rPr>
                          <w:sz w:val="20"/>
                          <w:szCs w:val="20"/>
                        </w:rPr>
                      </w:pPr>
                      <w:r w:rsidRPr="00B37CFE">
                        <w:rPr>
                          <w:sz w:val="20"/>
                          <w:szCs w:val="20"/>
                        </w:rPr>
                        <w:t>Sanitaires Enseignant</w:t>
                      </w:r>
                    </w:p>
                  </w:txbxContent>
                </v:textbox>
              </v:shape>
            </w:pict>
          </mc:Fallback>
        </mc:AlternateContent>
      </w:r>
      <w:r>
        <w:rPr>
          <w:noProof/>
          <w:lang w:eastAsia="fr-FR"/>
        </w:rPr>
        <mc:AlternateContent>
          <mc:Choice Requires="wps">
            <w:drawing>
              <wp:anchor distT="45720" distB="45720" distL="114300" distR="114300" simplePos="0" relativeHeight="251684352" behindDoc="0" locked="0" layoutInCell="1" allowOverlap="1" wp14:anchorId="6B5EF5F5" wp14:editId="42039D40">
                <wp:simplePos x="0" y="0"/>
                <wp:positionH relativeFrom="column">
                  <wp:posOffset>191135</wp:posOffset>
                </wp:positionH>
                <wp:positionV relativeFrom="paragraph">
                  <wp:posOffset>18415</wp:posOffset>
                </wp:positionV>
                <wp:extent cx="988060" cy="65849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658495"/>
                        </a:xfrm>
                        <a:prstGeom prst="rect">
                          <a:avLst/>
                        </a:prstGeom>
                        <a:noFill/>
                        <a:ln w="9525">
                          <a:noFill/>
                          <a:miter lim="800000"/>
                          <a:headEnd/>
                          <a:tailEnd/>
                        </a:ln>
                      </wps:spPr>
                      <wps:txbx>
                        <w:txbxContent>
                          <w:p w14:paraId="1484440A" w14:textId="5C29EBCE" w:rsidR="0009535E" w:rsidRPr="005511E1" w:rsidRDefault="0009535E" w:rsidP="005511E1">
                            <w:pPr>
                              <w:spacing w:after="0" w:line="240" w:lineRule="auto"/>
                              <w:rPr>
                                <w:sz w:val="24"/>
                                <w:szCs w:val="24"/>
                              </w:rPr>
                            </w:pPr>
                            <w:r w:rsidRPr="005511E1">
                              <w:rPr>
                                <w:sz w:val="24"/>
                                <w:szCs w:val="24"/>
                              </w:rPr>
                              <w:t>Vestiaires F.</w:t>
                            </w:r>
                          </w:p>
                          <w:p w14:paraId="4F4813C7" w14:textId="568BC608" w:rsidR="0009535E" w:rsidRPr="005511E1" w:rsidRDefault="0009535E" w:rsidP="005511E1">
                            <w:pPr>
                              <w:spacing w:after="0" w:line="240" w:lineRule="auto"/>
                              <w:rPr>
                                <w:sz w:val="24"/>
                                <w:szCs w:val="24"/>
                              </w:rPr>
                            </w:pPr>
                            <w:r w:rsidRPr="005511E1">
                              <w:rPr>
                                <w:sz w:val="24"/>
                                <w:szCs w:val="24"/>
                              </w:rPr>
                              <w:t>Sanitaires F.</w:t>
                            </w:r>
                          </w:p>
                          <w:p w14:paraId="410D3323" w14:textId="37C43591" w:rsidR="0009535E" w:rsidRPr="005511E1" w:rsidRDefault="0009535E" w:rsidP="005511E1">
                            <w:pPr>
                              <w:spacing w:after="0" w:line="240" w:lineRule="auto"/>
                              <w:rPr>
                                <w:sz w:val="24"/>
                                <w:szCs w:val="24"/>
                              </w:rPr>
                            </w:pPr>
                            <w:r w:rsidRPr="005511E1">
                              <w:rPr>
                                <w:sz w:val="24"/>
                                <w:szCs w:val="24"/>
                              </w:rPr>
                              <w:t>Douche 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EF5F5" id="_x0000_s1049" type="#_x0000_t202" style="position:absolute;margin-left:15.05pt;margin-top:1.45pt;width:77.8pt;height:51.85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" filled="f" stroked="f">
                <v:textbox style="mso-fit-shape-to-text:t">
                  <w:txbxContent>
                    <w:p w14:paraId="1484440A" w14:textId="5C29EBCE" w:rsidR="0009535E" w:rsidRPr="005511E1" w:rsidRDefault="0009535E" w:rsidP="005511E1">
                      <w:pPr>
                        <w:spacing w:after="0" w:line="240" w:lineRule="auto"/>
                        <w:rPr>
                          <w:sz w:val="24"/>
                          <w:szCs w:val="24"/>
                        </w:rPr>
                      </w:pPr>
                      <w:r w:rsidRPr="005511E1">
                        <w:rPr>
                          <w:sz w:val="24"/>
                          <w:szCs w:val="24"/>
                        </w:rPr>
                        <w:t>Vestiaires F.</w:t>
                      </w:r>
                    </w:p>
                    <w:p w14:paraId="4F4813C7" w14:textId="568BC608" w:rsidR="0009535E" w:rsidRPr="005511E1" w:rsidRDefault="0009535E" w:rsidP="005511E1">
                      <w:pPr>
                        <w:spacing w:after="0" w:line="240" w:lineRule="auto"/>
                        <w:rPr>
                          <w:sz w:val="24"/>
                          <w:szCs w:val="24"/>
                        </w:rPr>
                      </w:pPr>
                      <w:r w:rsidRPr="005511E1">
                        <w:rPr>
                          <w:sz w:val="24"/>
                          <w:szCs w:val="24"/>
                        </w:rPr>
                        <w:t>Sanitaires F.</w:t>
                      </w:r>
                    </w:p>
                    <w:p w14:paraId="410D3323" w14:textId="37C43591" w:rsidR="0009535E" w:rsidRPr="005511E1" w:rsidRDefault="0009535E" w:rsidP="005511E1">
                      <w:pPr>
                        <w:spacing w:after="0" w:line="240" w:lineRule="auto"/>
                        <w:rPr>
                          <w:sz w:val="24"/>
                          <w:szCs w:val="24"/>
                        </w:rPr>
                      </w:pPr>
                      <w:r w:rsidRPr="005511E1">
                        <w:rPr>
                          <w:sz w:val="24"/>
                          <w:szCs w:val="24"/>
                        </w:rPr>
                        <w:t>Douche F.</w:t>
                      </w:r>
                    </w:p>
                  </w:txbxContent>
                </v:textbox>
              </v:shape>
            </w:pict>
          </mc:Fallback>
        </mc:AlternateContent>
      </w:r>
    </w:p>
    <w:p w14:paraId="7F39D395" w14:textId="44A9323C" w:rsidR="00330F7D" w:rsidRDefault="005511E1" w:rsidP="00330F7D">
      <w:pPr>
        <w:spacing w:after="160" w:line="259" w:lineRule="auto"/>
      </w:pPr>
      <w:r>
        <w:rPr>
          <w:noProof/>
          <w:lang w:eastAsia="fr-FR"/>
        </w:rPr>
        <mc:AlternateContent>
          <mc:Choice Requires="wps">
            <w:drawing>
              <wp:anchor distT="45720" distB="45720" distL="114300" distR="114300" simplePos="0" relativeHeight="251687424" behindDoc="0" locked="0" layoutInCell="1" allowOverlap="1" wp14:anchorId="5C180C2A" wp14:editId="262A235A">
                <wp:simplePos x="0" y="0"/>
                <wp:positionH relativeFrom="margin">
                  <wp:posOffset>5200650</wp:posOffset>
                </wp:positionH>
                <wp:positionV relativeFrom="paragraph">
                  <wp:posOffset>139700</wp:posOffset>
                </wp:positionV>
                <wp:extent cx="1492885" cy="658495"/>
                <wp:effectExtent l="0" t="0" r="0" b="0"/>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658495"/>
                        </a:xfrm>
                        <a:prstGeom prst="rect">
                          <a:avLst/>
                        </a:prstGeom>
                        <a:noFill/>
                        <a:ln w="9525">
                          <a:noFill/>
                          <a:miter lim="800000"/>
                          <a:headEnd/>
                          <a:tailEnd/>
                        </a:ln>
                      </wps:spPr>
                      <wps:txbx>
                        <w:txbxContent>
                          <w:p w14:paraId="5E81E880" w14:textId="6DFD0118" w:rsidR="0009535E" w:rsidRPr="005511E1" w:rsidRDefault="0009535E" w:rsidP="005511E1">
                            <w:pPr>
                              <w:spacing w:after="0" w:line="240" w:lineRule="auto"/>
                              <w:rPr>
                                <w:sz w:val="24"/>
                                <w:szCs w:val="24"/>
                              </w:rPr>
                            </w:pPr>
                            <w:r>
                              <w:rPr>
                                <w:sz w:val="24"/>
                                <w:szCs w:val="24"/>
                              </w:rPr>
                              <w:t>Buanderie</w:t>
                            </w:r>
                          </w:p>
                          <w:p w14:paraId="38C15283" w14:textId="33514EBA" w:rsidR="0009535E" w:rsidRPr="005511E1" w:rsidRDefault="0009535E" w:rsidP="005511E1">
                            <w:pPr>
                              <w:spacing w:after="0" w:line="240" w:lineRule="auto"/>
                              <w:rPr>
                                <w:sz w:val="24"/>
                                <w:szCs w:val="24"/>
                              </w:rPr>
                            </w:pPr>
                            <w:r>
                              <w:rPr>
                                <w:sz w:val="24"/>
                                <w:szCs w:val="24"/>
                              </w:rPr>
                              <w:t>Lingerie</w:t>
                            </w:r>
                          </w:p>
                          <w:p w14:paraId="6B874786" w14:textId="43D91518" w:rsidR="0009535E" w:rsidRPr="005511E1" w:rsidRDefault="0009535E" w:rsidP="005511E1">
                            <w:pPr>
                              <w:spacing w:after="0" w:line="240" w:lineRule="auto"/>
                              <w:rPr>
                                <w:sz w:val="24"/>
                                <w:szCs w:val="24"/>
                              </w:rPr>
                            </w:pPr>
                            <w:r w:rsidRPr="00B37CFE">
                              <w:rPr>
                                <w:sz w:val="24"/>
                                <w:szCs w:val="24"/>
                              </w:rPr>
                              <w:t>Produits</w:t>
                            </w:r>
                            <w:r>
                              <w:rPr>
                                <w:sz w:val="24"/>
                                <w:szCs w:val="24"/>
                              </w:rPr>
                              <w:t xml:space="preserve"> d’entretien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80C2A" id="_x0000_s1050" type="#_x0000_t202" style="position:absolute;margin-left:409.5pt;margin-top:11pt;width:117.55pt;height:51.85pt;z-index:251687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" filled="f" stroked="f">
                <v:textbox style="mso-fit-shape-to-text:t">
                  <w:txbxContent>
                    <w:p w14:paraId="5E81E880" w14:textId="6DFD0118" w:rsidR="0009535E" w:rsidRPr="005511E1" w:rsidRDefault="0009535E" w:rsidP="005511E1">
                      <w:pPr>
                        <w:spacing w:after="0" w:line="240" w:lineRule="auto"/>
                        <w:rPr>
                          <w:sz w:val="24"/>
                          <w:szCs w:val="24"/>
                        </w:rPr>
                      </w:pPr>
                      <w:r>
                        <w:rPr>
                          <w:sz w:val="24"/>
                          <w:szCs w:val="24"/>
                        </w:rPr>
                        <w:t>Buanderie</w:t>
                      </w:r>
                    </w:p>
                    <w:p w14:paraId="38C15283" w14:textId="33514EBA" w:rsidR="0009535E" w:rsidRPr="005511E1" w:rsidRDefault="0009535E" w:rsidP="005511E1">
                      <w:pPr>
                        <w:spacing w:after="0" w:line="240" w:lineRule="auto"/>
                        <w:rPr>
                          <w:sz w:val="24"/>
                          <w:szCs w:val="24"/>
                        </w:rPr>
                      </w:pPr>
                      <w:r>
                        <w:rPr>
                          <w:sz w:val="24"/>
                          <w:szCs w:val="24"/>
                        </w:rPr>
                        <w:t>Lingerie</w:t>
                      </w:r>
                    </w:p>
                    <w:p w14:paraId="6B874786" w14:textId="43D91518" w:rsidR="0009535E" w:rsidRPr="005511E1" w:rsidRDefault="0009535E" w:rsidP="005511E1">
                      <w:pPr>
                        <w:spacing w:after="0" w:line="240" w:lineRule="auto"/>
                        <w:rPr>
                          <w:sz w:val="24"/>
                          <w:szCs w:val="24"/>
                        </w:rPr>
                      </w:pPr>
                      <w:r w:rsidRPr="00B37CFE">
                        <w:rPr>
                          <w:sz w:val="24"/>
                          <w:szCs w:val="24"/>
                        </w:rPr>
                        <w:t>Produits</w:t>
                      </w:r>
                      <w:r>
                        <w:rPr>
                          <w:sz w:val="24"/>
                          <w:szCs w:val="24"/>
                        </w:rPr>
                        <w:t xml:space="preserve"> d’entretien</w:t>
                      </w:r>
                    </w:p>
                  </w:txbxContent>
                </v:textbox>
                <w10:wrap anchorx="margin"/>
              </v:shape>
            </w:pict>
          </mc:Fallback>
        </mc:AlternateContent>
      </w:r>
      <w:r>
        <w:rPr>
          <w:noProof/>
          <w:lang w:eastAsia="fr-FR"/>
        </w:rPr>
        <mc:AlternateContent>
          <mc:Choice Requires="wps">
            <w:drawing>
              <wp:anchor distT="45720" distB="45720" distL="114300" distR="114300" simplePos="0" relativeHeight="251685376" behindDoc="0" locked="0" layoutInCell="1" allowOverlap="1" wp14:anchorId="608E6F8C" wp14:editId="50F4598F">
                <wp:simplePos x="0" y="0"/>
                <wp:positionH relativeFrom="column">
                  <wp:posOffset>2020529</wp:posOffset>
                </wp:positionH>
                <wp:positionV relativeFrom="paragraph">
                  <wp:posOffset>83164</wp:posOffset>
                </wp:positionV>
                <wp:extent cx="988060" cy="658495"/>
                <wp:effectExtent l="0" t="0" r="0" b="0"/>
                <wp:wrapNone/>
                <wp:docPr id="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658495"/>
                        </a:xfrm>
                        <a:prstGeom prst="rect">
                          <a:avLst/>
                        </a:prstGeom>
                        <a:noFill/>
                        <a:ln w="9525">
                          <a:noFill/>
                          <a:miter lim="800000"/>
                          <a:headEnd/>
                          <a:tailEnd/>
                        </a:ln>
                      </wps:spPr>
                      <wps:txbx>
                        <w:txbxContent>
                          <w:p w14:paraId="5D949201" w14:textId="1776FB3C" w:rsidR="0009535E" w:rsidRPr="005511E1" w:rsidRDefault="0009535E" w:rsidP="005511E1">
                            <w:pPr>
                              <w:spacing w:after="0" w:line="240" w:lineRule="auto"/>
                              <w:rPr>
                                <w:sz w:val="24"/>
                                <w:szCs w:val="24"/>
                              </w:rPr>
                            </w:pPr>
                            <w:r w:rsidRPr="005511E1">
                              <w:rPr>
                                <w:sz w:val="24"/>
                                <w:szCs w:val="24"/>
                              </w:rPr>
                              <w:t>V</w:t>
                            </w:r>
                            <w:r>
                              <w:rPr>
                                <w:sz w:val="24"/>
                                <w:szCs w:val="24"/>
                              </w:rPr>
                              <w:t>estiaires H</w:t>
                            </w:r>
                            <w:r w:rsidRPr="005511E1">
                              <w:rPr>
                                <w:sz w:val="24"/>
                                <w:szCs w:val="24"/>
                              </w:rPr>
                              <w:t>.</w:t>
                            </w:r>
                          </w:p>
                          <w:p w14:paraId="27B20CFA" w14:textId="62061894" w:rsidR="0009535E" w:rsidRPr="005511E1" w:rsidRDefault="0009535E" w:rsidP="005511E1">
                            <w:pPr>
                              <w:spacing w:after="0" w:line="240" w:lineRule="auto"/>
                              <w:rPr>
                                <w:sz w:val="24"/>
                                <w:szCs w:val="24"/>
                              </w:rPr>
                            </w:pPr>
                            <w:r>
                              <w:rPr>
                                <w:sz w:val="24"/>
                                <w:szCs w:val="24"/>
                              </w:rPr>
                              <w:t>Sanitaires H</w:t>
                            </w:r>
                            <w:r w:rsidRPr="005511E1">
                              <w:rPr>
                                <w:sz w:val="24"/>
                                <w:szCs w:val="24"/>
                              </w:rPr>
                              <w:t>.</w:t>
                            </w:r>
                          </w:p>
                          <w:p w14:paraId="74A899C6" w14:textId="07F2373B" w:rsidR="0009535E" w:rsidRPr="005511E1" w:rsidRDefault="0009535E" w:rsidP="005511E1">
                            <w:pPr>
                              <w:spacing w:after="0" w:line="240" w:lineRule="auto"/>
                              <w:rPr>
                                <w:sz w:val="24"/>
                                <w:szCs w:val="24"/>
                              </w:rPr>
                            </w:pPr>
                            <w:r w:rsidRPr="005511E1">
                              <w:rPr>
                                <w:sz w:val="24"/>
                                <w:szCs w:val="24"/>
                              </w:rPr>
                              <w:t xml:space="preserve">Douche </w:t>
                            </w:r>
                            <w:r>
                              <w:rPr>
                                <w:sz w:val="24"/>
                                <w:szCs w:val="24"/>
                              </w:rPr>
                              <w:t>H</w:t>
                            </w:r>
                            <w:r w:rsidRPr="005511E1">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E6F8C" id="_x0000_s1051" type="#_x0000_t202" style="position:absolute;margin-left:159.1pt;margin-top:6.55pt;width:77.8pt;height:51.85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" filled="f" stroked="f">
                <v:textbox style="mso-fit-shape-to-text:t">
                  <w:txbxContent>
                    <w:p w14:paraId="5D949201" w14:textId="1776FB3C" w:rsidR="0009535E" w:rsidRPr="005511E1" w:rsidRDefault="0009535E" w:rsidP="005511E1">
                      <w:pPr>
                        <w:spacing w:after="0" w:line="240" w:lineRule="auto"/>
                        <w:rPr>
                          <w:sz w:val="24"/>
                          <w:szCs w:val="24"/>
                        </w:rPr>
                      </w:pPr>
                      <w:r w:rsidRPr="005511E1">
                        <w:rPr>
                          <w:sz w:val="24"/>
                          <w:szCs w:val="24"/>
                        </w:rPr>
                        <w:t>V</w:t>
                      </w:r>
                      <w:r>
                        <w:rPr>
                          <w:sz w:val="24"/>
                          <w:szCs w:val="24"/>
                        </w:rPr>
                        <w:t>estiaires H</w:t>
                      </w:r>
                      <w:r w:rsidRPr="005511E1">
                        <w:rPr>
                          <w:sz w:val="24"/>
                          <w:szCs w:val="24"/>
                        </w:rPr>
                        <w:t>.</w:t>
                      </w:r>
                    </w:p>
                    <w:p w14:paraId="27B20CFA" w14:textId="62061894" w:rsidR="0009535E" w:rsidRPr="005511E1" w:rsidRDefault="0009535E" w:rsidP="005511E1">
                      <w:pPr>
                        <w:spacing w:after="0" w:line="240" w:lineRule="auto"/>
                        <w:rPr>
                          <w:sz w:val="24"/>
                          <w:szCs w:val="24"/>
                        </w:rPr>
                      </w:pPr>
                      <w:r>
                        <w:rPr>
                          <w:sz w:val="24"/>
                          <w:szCs w:val="24"/>
                        </w:rPr>
                        <w:t>Sanitaires H</w:t>
                      </w:r>
                      <w:r w:rsidRPr="005511E1">
                        <w:rPr>
                          <w:sz w:val="24"/>
                          <w:szCs w:val="24"/>
                        </w:rPr>
                        <w:t>.</w:t>
                      </w:r>
                    </w:p>
                    <w:p w14:paraId="74A899C6" w14:textId="07F2373B" w:rsidR="0009535E" w:rsidRPr="005511E1" w:rsidRDefault="0009535E" w:rsidP="005511E1">
                      <w:pPr>
                        <w:spacing w:after="0" w:line="240" w:lineRule="auto"/>
                        <w:rPr>
                          <w:sz w:val="24"/>
                          <w:szCs w:val="24"/>
                        </w:rPr>
                      </w:pPr>
                      <w:r w:rsidRPr="005511E1">
                        <w:rPr>
                          <w:sz w:val="24"/>
                          <w:szCs w:val="24"/>
                        </w:rPr>
                        <w:t xml:space="preserve">Douche </w:t>
                      </w:r>
                      <w:r>
                        <w:rPr>
                          <w:sz w:val="24"/>
                          <w:szCs w:val="24"/>
                        </w:rPr>
                        <w:t>H</w:t>
                      </w:r>
                      <w:r w:rsidRPr="005511E1">
                        <w:rPr>
                          <w:sz w:val="24"/>
                          <w:szCs w:val="24"/>
                        </w:rPr>
                        <w:t>.</w:t>
                      </w:r>
                    </w:p>
                  </w:txbxContent>
                </v:textbox>
              </v:shape>
            </w:pict>
          </mc:Fallback>
        </mc:AlternateContent>
      </w:r>
    </w:p>
    <w:p w14:paraId="3F833D4C" w14:textId="5B93D27C" w:rsidR="00330F7D" w:rsidRDefault="00330F7D" w:rsidP="00330F7D">
      <w:pPr>
        <w:spacing w:after="160" w:line="259" w:lineRule="auto"/>
      </w:pPr>
    </w:p>
    <w:p w14:paraId="7864E75F" w14:textId="5F918E94" w:rsidR="00330F7D" w:rsidRDefault="00C7313D" w:rsidP="00330F7D">
      <w:pPr>
        <w:spacing w:after="160" w:line="259" w:lineRule="auto"/>
      </w:pPr>
      <w:r>
        <w:rPr>
          <w:noProof/>
          <w:lang w:eastAsia="fr-FR"/>
        </w:rPr>
        <mc:AlternateContent>
          <mc:Choice Requires="wps">
            <w:drawing>
              <wp:anchor distT="0" distB="0" distL="114300" distR="114300" simplePos="0" relativeHeight="251668992" behindDoc="0" locked="0" layoutInCell="1" allowOverlap="1" wp14:anchorId="15EA0D92" wp14:editId="5FFC20BE">
                <wp:simplePos x="0" y="0"/>
                <wp:positionH relativeFrom="column">
                  <wp:posOffset>5545394</wp:posOffset>
                </wp:positionH>
                <wp:positionV relativeFrom="paragraph">
                  <wp:posOffset>238760</wp:posOffset>
                </wp:positionV>
                <wp:extent cx="1268095" cy="2034683"/>
                <wp:effectExtent l="0" t="0" r="27305" b="22860"/>
                <wp:wrapNone/>
                <wp:docPr id="25" name="Rectangle 25"/>
                <wp:cNvGraphicFramePr/>
                <a:graphic xmlns:a="http://schemas.openxmlformats.org/drawingml/2006/main">
                  <a:graphicData uri="http://schemas.microsoft.com/office/word/2010/wordprocessingShape">
                    <wps:wsp>
                      <wps:cNvSpPr/>
                      <wps:spPr>
                        <a:xfrm>
                          <a:off x="0" y="0"/>
                          <a:ext cx="1268095" cy="2034683"/>
                        </a:xfrm>
                        <a:prstGeom prst="rect">
                          <a:avLst/>
                        </a:prstGeom>
                        <a:solidFill>
                          <a:schemeClr val="accent4">
                            <a:lumMod val="40000"/>
                            <a:lumOff val="6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165C9" id="Rectangle 25" o:spid="_x0000_s1026" style="position:absolute;margin-left:436.65pt;margin-top:18.8pt;width:99.85pt;height:160.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" fillcolor="#ccc0d9 [1303]" strokecolor="windowText" strokeweight="2pt"/>
            </w:pict>
          </mc:Fallback>
        </mc:AlternateContent>
      </w:r>
      <w:r w:rsidR="00B7727E">
        <w:rPr>
          <w:noProof/>
          <w:lang w:eastAsia="fr-FR"/>
        </w:rPr>
        <mc:AlternateContent>
          <mc:Choice Requires="wps">
            <w:drawing>
              <wp:anchor distT="0" distB="0" distL="114300" distR="114300" simplePos="0" relativeHeight="251667968" behindDoc="0" locked="0" layoutInCell="1" allowOverlap="1" wp14:anchorId="33746D04" wp14:editId="69C67B7C">
                <wp:simplePos x="0" y="0"/>
                <wp:positionH relativeFrom="column">
                  <wp:posOffset>-176981</wp:posOffset>
                </wp:positionH>
                <wp:positionV relativeFrom="paragraph">
                  <wp:posOffset>238760</wp:posOffset>
                </wp:positionV>
                <wp:extent cx="4984750" cy="2019935"/>
                <wp:effectExtent l="0" t="0" r="25400" b="18415"/>
                <wp:wrapNone/>
                <wp:docPr id="24" name="Rectangle 24"/>
                <wp:cNvGraphicFramePr/>
                <a:graphic xmlns:a="http://schemas.openxmlformats.org/drawingml/2006/main">
                  <a:graphicData uri="http://schemas.microsoft.com/office/word/2010/wordprocessingShape">
                    <wps:wsp>
                      <wps:cNvSpPr/>
                      <wps:spPr>
                        <a:xfrm>
                          <a:off x="0" y="0"/>
                          <a:ext cx="4984750" cy="2019935"/>
                        </a:xfrm>
                        <a:prstGeom prst="rect">
                          <a:avLst/>
                        </a:prstGeom>
                        <a:solidFill>
                          <a:schemeClr val="tx2">
                            <a:lumMod val="20000"/>
                            <a:lumOff val="8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253FE7" id="Rectangle 24" o:spid="_x0000_s1026" style="position:absolute;margin-left:-13.95pt;margin-top:18.8pt;width:392.5pt;height:159.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" fillcolor="#c6d9f1 [671]" strokecolor="windowText" strokeweight="2pt"/>
            </w:pict>
          </mc:Fallback>
        </mc:AlternateContent>
      </w:r>
    </w:p>
    <w:p w14:paraId="1C9C4FA5" w14:textId="5014F650" w:rsidR="00330F7D" w:rsidRDefault="00330F7D" w:rsidP="00330F7D">
      <w:pPr>
        <w:spacing w:after="160" w:line="259" w:lineRule="auto"/>
      </w:pPr>
    </w:p>
    <w:p w14:paraId="313AFF34" w14:textId="55DF53AF" w:rsidR="00330F7D" w:rsidRDefault="00330F7D" w:rsidP="00330F7D">
      <w:pPr>
        <w:spacing w:after="160" w:line="259" w:lineRule="auto"/>
      </w:pPr>
    </w:p>
    <w:p w14:paraId="735BAE32" w14:textId="5B0A3095" w:rsidR="00330F7D" w:rsidRDefault="006578F2" w:rsidP="00330F7D">
      <w:pPr>
        <w:spacing w:after="160" w:line="259" w:lineRule="auto"/>
      </w:pPr>
      <w:r>
        <w:rPr>
          <w:noProof/>
          <w:lang w:eastAsia="fr-FR"/>
        </w:rPr>
        <mc:AlternateContent>
          <mc:Choice Requires="wps">
            <w:drawing>
              <wp:anchor distT="45720" distB="45720" distL="114300" distR="114300" simplePos="0" relativeHeight="251689472" behindDoc="0" locked="0" layoutInCell="1" allowOverlap="1" wp14:anchorId="374EBF7E" wp14:editId="51228655">
                <wp:simplePos x="0" y="0"/>
                <wp:positionH relativeFrom="margin">
                  <wp:align>right</wp:align>
                </wp:positionH>
                <wp:positionV relativeFrom="paragraph">
                  <wp:posOffset>163359</wp:posOffset>
                </wp:positionV>
                <wp:extent cx="825500" cy="472440"/>
                <wp:effectExtent l="0" t="0" r="0" b="381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72440"/>
                        </a:xfrm>
                        <a:prstGeom prst="rect">
                          <a:avLst/>
                        </a:prstGeom>
                        <a:noFill/>
                        <a:ln w="9525">
                          <a:noFill/>
                          <a:miter lim="800000"/>
                          <a:headEnd/>
                          <a:tailEnd/>
                        </a:ln>
                      </wps:spPr>
                      <wps:txbx>
                        <w:txbxContent>
                          <w:p w14:paraId="56D3430B" w14:textId="6E90B7A8" w:rsidR="0009535E" w:rsidRPr="005511E1" w:rsidRDefault="0009535E" w:rsidP="005511E1">
                            <w:pPr>
                              <w:spacing w:after="0" w:line="240" w:lineRule="auto"/>
                              <w:rPr>
                                <w:sz w:val="24"/>
                                <w:szCs w:val="24"/>
                              </w:rPr>
                            </w:pPr>
                            <w:r>
                              <w:rPr>
                                <w:sz w:val="24"/>
                                <w:szCs w:val="24"/>
                              </w:rPr>
                              <w:t>Local Matériel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EBF7E" id="_x0000_s1052" type="#_x0000_t202" style="position:absolute;margin-left:13.8pt;margin-top:12.85pt;width:65pt;height:37.2pt;z-index:2516894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" filled="f" stroked="f">
                <v:textbox style="mso-fit-shape-to-text:t">
                  <w:txbxContent>
                    <w:p w14:paraId="56D3430B" w14:textId="6E90B7A8" w:rsidR="0009535E" w:rsidRPr="005511E1" w:rsidRDefault="0009535E" w:rsidP="005511E1">
                      <w:pPr>
                        <w:spacing w:after="0" w:line="240" w:lineRule="auto"/>
                        <w:rPr>
                          <w:sz w:val="24"/>
                          <w:szCs w:val="24"/>
                        </w:rPr>
                      </w:pPr>
                      <w:r>
                        <w:rPr>
                          <w:sz w:val="24"/>
                          <w:szCs w:val="24"/>
                        </w:rPr>
                        <w:t>Local Matériel</w:t>
                      </w:r>
                    </w:p>
                  </w:txbxContent>
                </v:textbox>
                <w10:wrap anchorx="margin"/>
              </v:shape>
            </w:pict>
          </mc:Fallback>
        </mc:AlternateContent>
      </w:r>
    </w:p>
    <w:p w14:paraId="1EB0A45F" w14:textId="6EA98B49" w:rsidR="00330F7D" w:rsidRDefault="006578F2" w:rsidP="00330F7D">
      <w:pPr>
        <w:spacing w:after="160" w:line="259" w:lineRule="auto"/>
      </w:pPr>
      <w:r>
        <w:rPr>
          <w:noProof/>
          <w:lang w:eastAsia="fr-FR"/>
        </w:rPr>
        <mc:AlternateContent>
          <mc:Choice Requires="wps">
            <w:drawing>
              <wp:anchor distT="45720" distB="45720" distL="114300" distR="114300" simplePos="0" relativeHeight="251688448" behindDoc="0" locked="0" layoutInCell="1" allowOverlap="1" wp14:anchorId="2ACF4078" wp14:editId="34884ADD">
                <wp:simplePos x="0" y="0"/>
                <wp:positionH relativeFrom="column">
                  <wp:posOffset>1430593</wp:posOffset>
                </wp:positionH>
                <wp:positionV relativeFrom="paragraph">
                  <wp:posOffset>10406</wp:posOffset>
                </wp:positionV>
                <wp:extent cx="1946275" cy="286385"/>
                <wp:effectExtent l="0" t="0" r="0" b="0"/>
                <wp:wrapNone/>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86385"/>
                        </a:xfrm>
                        <a:prstGeom prst="rect">
                          <a:avLst/>
                        </a:prstGeom>
                        <a:noFill/>
                        <a:ln w="9525">
                          <a:noFill/>
                          <a:miter lim="800000"/>
                          <a:headEnd/>
                          <a:tailEnd/>
                        </a:ln>
                      </wps:spPr>
                      <wps:txbx>
                        <w:txbxContent>
                          <w:p w14:paraId="428CF365" w14:textId="40CFBFE7" w:rsidR="0009535E" w:rsidRPr="005511E1" w:rsidRDefault="0009535E" w:rsidP="005511E1">
                            <w:pPr>
                              <w:spacing w:after="0" w:line="240" w:lineRule="auto"/>
                              <w:rPr>
                                <w:sz w:val="24"/>
                                <w:szCs w:val="24"/>
                              </w:rPr>
                            </w:pPr>
                            <w:r>
                              <w:rPr>
                                <w:sz w:val="24"/>
                                <w:szCs w:val="24"/>
                              </w:rPr>
                              <w:t>Zone de lancement de cours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F4078" id="_x0000_s1053" type="#_x0000_t202" style="position:absolute;margin-left:112.65pt;margin-top:.8pt;width:153.25pt;height:22.55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" filled="f" stroked="f">
                <v:textbox style="mso-fit-shape-to-text:t">
                  <w:txbxContent>
                    <w:p w14:paraId="428CF365" w14:textId="40CFBFE7" w:rsidR="0009535E" w:rsidRPr="005511E1" w:rsidRDefault="0009535E" w:rsidP="005511E1">
                      <w:pPr>
                        <w:spacing w:after="0" w:line="240" w:lineRule="auto"/>
                        <w:rPr>
                          <w:sz w:val="24"/>
                          <w:szCs w:val="24"/>
                        </w:rPr>
                      </w:pPr>
                      <w:r>
                        <w:rPr>
                          <w:sz w:val="24"/>
                          <w:szCs w:val="24"/>
                        </w:rPr>
                        <w:t>Zone de lancement de cours</w:t>
                      </w:r>
                    </w:p>
                  </w:txbxContent>
                </v:textbox>
              </v:shape>
            </w:pict>
          </mc:Fallback>
        </mc:AlternateContent>
      </w:r>
    </w:p>
    <w:p w14:paraId="679ED80B" w14:textId="08E6AACC" w:rsidR="00330F7D" w:rsidRDefault="00330F7D" w:rsidP="00330F7D">
      <w:pPr>
        <w:spacing w:after="160" w:line="259" w:lineRule="auto"/>
      </w:pPr>
    </w:p>
    <w:p w14:paraId="18A883D9" w14:textId="39AB653B" w:rsidR="00330F7D" w:rsidRDefault="00330F7D" w:rsidP="00330F7D">
      <w:pPr>
        <w:spacing w:after="160" w:line="259" w:lineRule="auto"/>
      </w:pPr>
    </w:p>
    <w:p w14:paraId="30595D8B" w14:textId="40622E85" w:rsidR="00330F7D" w:rsidRDefault="00B7727E" w:rsidP="00982041">
      <w:r>
        <w:rPr>
          <w:noProof/>
          <w:lang w:eastAsia="fr-FR"/>
        </w:rPr>
        <mc:AlternateContent>
          <mc:Choice Requires="wps">
            <w:drawing>
              <wp:anchor distT="0" distB="0" distL="114300" distR="114300" simplePos="0" relativeHeight="251671040" behindDoc="0" locked="0" layoutInCell="1" allowOverlap="1" wp14:anchorId="119F6A4D" wp14:editId="055DBEEB">
                <wp:simplePos x="0" y="0"/>
                <wp:positionH relativeFrom="column">
                  <wp:posOffset>-176530</wp:posOffset>
                </wp:positionH>
                <wp:positionV relativeFrom="paragraph">
                  <wp:posOffset>272415</wp:posOffset>
                </wp:positionV>
                <wp:extent cx="3495040" cy="383458"/>
                <wp:effectExtent l="0" t="0" r="10160" b="17145"/>
                <wp:wrapNone/>
                <wp:docPr id="34" name="Rectangle 34"/>
                <wp:cNvGraphicFramePr/>
                <a:graphic xmlns:a="http://schemas.openxmlformats.org/drawingml/2006/main">
                  <a:graphicData uri="http://schemas.microsoft.com/office/word/2010/wordprocessingShape">
                    <wps:wsp>
                      <wps:cNvSpPr/>
                      <wps:spPr>
                        <a:xfrm>
                          <a:off x="0" y="0"/>
                          <a:ext cx="3495040" cy="383458"/>
                        </a:xfrm>
                        <a:prstGeom prst="rect">
                          <a:avLst/>
                        </a:prstGeom>
                        <a:solidFill>
                          <a:schemeClr val="bg2">
                            <a:lumMod val="9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F27D3" id="Rectangle 34" o:spid="_x0000_s1026" style="position:absolute;margin-left:-13.9pt;margin-top:21.45pt;width:275.2pt;height:30.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" fillcolor="#ddd8c2 [2894]" strokecolor="windowText" strokeweight="2pt"/>
            </w:pict>
          </mc:Fallback>
        </mc:AlternateContent>
      </w:r>
    </w:p>
    <w:p w14:paraId="63B5B72F" w14:textId="110FC499" w:rsidR="00330F7D" w:rsidRDefault="00032C38" w:rsidP="00982041">
      <w:r>
        <w:rPr>
          <w:noProof/>
          <w:lang w:eastAsia="fr-FR"/>
        </w:rPr>
        <mc:AlternateContent>
          <mc:Choice Requires="wps">
            <w:drawing>
              <wp:anchor distT="0" distB="0" distL="114300" distR="114300" simplePos="0" relativeHeight="251719168" behindDoc="1" locked="0" layoutInCell="1" allowOverlap="1" wp14:anchorId="73FB1237" wp14:editId="6172A9F0">
                <wp:simplePos x="0" y="0"/>
                <wp:positionH relativeFrom="column">
                  <wp:posOffset>548640</wp:posOffset>
                </wp:positionH>
                <wp:positionV relativeFrom="paragraph">
                  <wp:posOffset>326390</wp:posOffset>
                </wp:positionV>
                <wp:extent cx="5526405" cy="3489960"/>
                <wp:effectExtent l="0" t="0" r="0" b="0"/>
                <wp:wrapNone/>
                <wp:docPr id="208" name="Rectangle 208"/>
                <wp:cNvGraphicFramePr/>
                <a:graphic xmlns:a="http://schemas.openxmlformats.org/drawingml/2006/main">
                  <a:graphicData uri="http://schemas.microsoft.com/office/word/2010/wordprocessingShape">
                    <wps:wsp>
                      <wps:cNvSpPr/>
                      <wps:spPr>
                        <a:xfrm>
                          <a:off x="0" y="0"/>
                          <a:ext cx="5526405" cy="348996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E79EC" id="Rectangle 208" o:spid="_x0000_s1026" style="position:absolute;margin-left:43.2pt;margin-top:25.7pt;width:435.15pt;height:274.8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" fillcolor="#95b3d7 [1940]" stroked="f" strokeweight="2pt"/>
            </w:pict>
          </mc:Fallback>
        </mc:AlternateContent>
      </w:r>
      <w:r w:rsidR="00B7727E">
        <w:rPr>
          <w:noProof/>
          <w:lang w:eastAsia="fr-FR"/>
        </w:rPr>
        <mc:AlternateContent>
          <mc:Choice Requires="wps">
            <w:drawing>
              <wp:anchor distT="0" distB="0" distL="114300" distR="114300" simplePos="0" relativeHeight="251672064" behindDoc="0" locked="0" layoutInCell="1" allowOverlap="1" wp14:anchorId="6619F7BD" wp14:editId="24F5EBEA">
                <wp:simplePos x="0" y="0"/>
                <wp:positionH relativeFrom="column">
                  <wp:posOffset>-176981</wp:posOffset>
                </wp:positionH>
                <wp:positionV relativeFrom="paragraph">
                  <wp:posOffset>320552</wp:posOffset>
                </wp:positionV>
                <wp:extent cx="737419" cy="3495368"/>
                <wp:effectExtent l="0" t="0" r="24765" b="10160"/>
                <wp:wrapNone/>
                <wp:docPr id="36" name="Rectangle 36"/>
                <wp:cNvGraphicFramePr/>
                <a:graphic xmlns:a="http://schemas.openxmlformats.org/drawingml/2006/main">
                  <a:graphicData uri="http://schemas.microsoft.com/office/word/2010/wordprocessingShape">
                    <wps:wsp>
                      <wps:cNvSpPr/>
                      <wps:spPr>
                        <a:xfrm>
                          <a:off x="0" y="0"/>
                          <a:ext cx="737419" cy="34953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FDFD1" id="Rectangle 36" o:spid="_x0000_s1026" style="position:absolute;margin-left:-13.95pt;margin-top:25.25pt;width:58.05pt;height:275.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" filled="f" strokecolor="black [3213]" strokeweight="2pt"/>
            </w:pict>
          </mc:Fallback>
        </mc:AlternateContent>
      </w:r>
      <w:r w:rsidR="00B7727E">
        <w:rPr>
          <w:noProof/>
          <w:lang w:eastAsia="fr-FR"/>
        </w:rPr>
        <mc:AlternateContent>
          <mc:Choice Requires="wps">
            <w:drawing>
              <wp:anchor distT="0" distB="0" distL="114300" distR="114300" simplePos="0" relativeHeight="251673088" behindDoc="0" locked="0" layoutInCell="1" allowOverlap="1" wp14:anchorId="2EAD29F3" wp14:editId="1E745C92">
                <wp:simplePos x="0" y="0"/>
                <wp:positionH relativeFrom="column">
                  <wp:posOffset>6076335</wp:posOffset>
                </wp:positionH>
                <wp:positionV relativeFrom="paragraph">
                  <wp:posOffset>320552</wp:posOffset>
                </wp:positionV>
                <wp:extent cx="737419" cy="3495368"/>
                <wp:effectExtent l="0" t="0" r="24765" b="10160"/>
                <wp:wrapNone/>
                <wp:docPr id="38" name="Rectangle 38"/>
                <wp:cNvGraphicFramePr/>
                <a:graphic xmlns:a="http://schemas.openxmlformats.org/drawingml/2006/main">
                  <a:graphicData uri="http://schemas.microsoft.com/office/word/2010/wordprocessingShape">
                    <wps:wsp>
                      <wps:cNvSpPr/>
                      <wps:spPr>
                        <a:xfrm>
                          <a:off x="0" y="0"/>
                          <a:ext cx="737419" cy="349536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B0B9E" id="Rectangle 38" o:spid="_x0000_s1026" style="position:absolute;margin-left:478.45pt;margin-top:25.25pt;width:58.05pt;height:275.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" filled="f" strokecolor="windowText" strokeweight="2pt"/>
            </w:pict>
          </mc:Fallback>
        </mc:AlternateContent>
      </w:r>
      <w:r w:rsidR="00FC58E0">
        <w:rPr>
          <w:noProof/>
          <w:lang w:eastAsia="fr-FR"/>
        </w:rPr>
        <mc:AlternateContent>
          <mc:Choice Requires="wps">
            <w:drawing>
              <wp:anchor distT="45720" distB="45720" distL="114300" distR="114300" simplePos="0" relativeHeight="251693568" behindDoc="0" locked="0" layoutInCell="1" allowOverlap="1" wp14:anchorId="44D07DB4" wp14:editId="71101A10">
                <wp:simplePos x="0" y="0"/>
                <wp:positionH relativeFrom="margin">
                  <wp:posOffset>1002887</wp:posOffset>
                </wp:positionH>
                <wp:positionV relativeFrom="paragraph">
                  <wp:posOffset>10283</wp:posOffset>
                </wp:positionV>
                <wp:extent cx="929148" cy="271637"/>
                <wp:effectExtent l="0" t="0" r="0" b="0"/>
                <wp:wrapNone/>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48" cy="271637"/>
                        </a:xfrm>
                        <a:prstGeom prst="rect">
                          <a:avLst/>
                        </a:prstGeom>
                        <a:noFill/>
                        <a:ln w="9525">
                          <a:noFill/>
                          <a:miter lim="800000"/>
                          <a:headEnd/>
                          <a:tailEnd/>
                        </a:ln>
                      </wps:spPr>
                      <wps:txbx>
                        <w:txbxContent>
                          <w:p w14:paraId="16BA3CDE" w14:textId="0B0A9D58" w:rsidR="0009535E" w:rsidRPr="005511E1" w:rsidRDefault="0009535E" w:rsidP="00FC58E0">
                            <w:pPr>
                              <w:spacing w:after="0" w:line="240" w:lineRule="auto"/>
                              <w:rPr>
                                <w:sz w:val="24"/>
                                <w:szCs w:val="24"/>
                              </w:rPr>
                            </w:pPr>
                            <w:r>
                              <w:rPr>
                                <w:sz w:val="24"/>
                                <w:szCs w:val="24"/>
                              </w:rPr>
                              <w:t>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07DB4" id="_x0000_s1054" type="#_x0000_t202" style="position:absolute;margin-left:78.95pt;margin-top:.8pt;width:73.15pt;height:21.4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" filled="f" stroked="f">
                <v:textbox>
                  <w:txbxContent>
                    <w:p w14:paraId="16BA3CDE" w14:textId="0B0A9D58" w:rsidR="0009535E" w:rsidRPr="005511E1" w:rsidRDefault="0009535E" w:rsidP="00FC58E0">
                      <w:pPr>
                        <w:spacing w:after="0" w:line="240" w:lineRule="auto"/>
                        <w:rPr>
                          <w:sz w:val="24"/>
                          <w:szCs w:val="24"/>
                        </w:rPr>
                      </w:pPr>
                      <w:r>
                        <w:rPr>
                          <w:sz w:val="24"/>
                          <w:szCs w:val="24"/>
                        </w:rPr>
                        <w:t>Rangement</w:t>
                      </w:r>
                    </w:p>
                  </w:txbxContent>
                </v:textbox>
                <w10:wrap anchorx="margin"/>
              </v:shape>
            </w:pict>
          </mc:Fallback>
        </mc:AlternateContent>
      </w:r>
    </w:p>
    <w:p w14:paraId="52CA27CE" w14:textId="1D66A985" w:rsidR="00330F7D" w:rsidRDefault="00BD7679" w:rsidP="00982041">
      <w:r w:rsidRPr="00BD7679">
        <w:rPr>
          <w:noProof/>
          <w:lang w:eastAsia="fr-FR"/>
        </w:rPr>
        <mc:AlternateContent>
          <mc:Choice Requires="wps">
            <w:drawing>
              <wp:anchor distT="0" distB="0" distL="114300" distR="114300" simplePos="0" relativeHeight="251716096" behindDoc="0" locked="0" layoutInCell="1" allowOverlap="1" wp14:anchorId="6C9368BA" wp14:editId="11C4CD87">
                <wp:simplePos x="0" y="0"/>
                <wp:positionH relativeFrom="column">
                  <wp:posOffset>4604385</wp:posOffset>
                </wp:positionH>
                <wp:positionV relativeFrom="paragraph">
                  <wp:posOffset>2712085</wp:posOffset>
                </wp:positionV>
                <wp:extent cx="0" cy="574675"/>
                <wp:effectExtent l="0" t="0" r="19050" b="34925"/>
                <wp:wrapNone/>
                <wp:docPr id="203" name="Connecteur droit 203"/>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03AA36F" id="Connecteur droit 203"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362.55pt,213.55pt" to="362.5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"/>
            </w:pict>
          </mc:Fallback>
        </mc:AlternateContent>
      </w:r>
      <w:r w:rsidRPr="00BD7679">
        <w:rPr>
          <w:noProof/>
          <w:lang w:eastAsia="fr-FR"/>
        </w:rPr>
        <mc:AlternateContent>
          <mc:Choice Requires="wps">
            <w:drawing>
              <wp:anchor distT="0" distB="0" distL="114300" distR="114300" simplePos="0" relativeHeight="251713024" behindDoc="0" locked="0" layoutInCell="1" allowOverlap="1" wp14:anchorId="536D1297" wp14:editId="460D754E">
                <wp:simplePos x="0" y="0"/>
                <wp:positionH relativeFrom="column">
                  <wp:posOffset>4598670</wp:posOffset>
                </wp:positionH>
                <wp:positionV relativeFrom="paragraph">
                  <wp:posOffset>203200</wp:posOffset>
                </wp:positionV>
                <wp:extent cx="0" cy="574675"/>
                <wp:effectExtent l="0" t="0" r="19050" b="34925"/>
                <wp:wrapNone/>
                <wp:docPr id="198" name="Connecteur droit 198"/>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9F59F4" id="Connecteur droit 198"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362.1pt,16pt" to="362.1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"/>
            </w:pict>
          </mc:Fallback>
        </mc:AlternateContent>
      </w:r>
      <w:r>
        <w:rPr>
          <w:noProof/>
          <w:lang w:eastAsia="fr-FR"/>
        </w:rPr>
        <mc:AlternateContent>
          <mc:Choice Requires="wps">
            <w:drawing>
              <wp:anchor distT="0" distB="0" distL="114300" distR="114300" simplePos="0" relativeHeight="251704832" behindDoc="0" locked="0" layoutInCell="1" allowOverlap="1" wp14:anchorId="7F57016D" wp14:editId="0D5A1332">
                <wp:simplePos x="0" y="0"/>
                <wp:positionH relativeFrom="column">
                  <wp:posOffset>2109019</wp:posOffset>
                </wp:positionH>
                <wp:positionV relativeFrom="paragraph">
                  <wp:posOffset>205863</wp:posOffset>
                </wp:positionV>
                <wp:extent cx="0" cy="575138"/>
                <wp:effectExtent l="0" t="0" r="19050" b="34925"/>
                <wp:wrapNone/>
                <wp:docPr id="7" name="Connecteur droit 7"/>
                <wp:cNvGraphicFramePr/>
                <a:graphic xmlns:a="http://schemas.openxmlformats.org/drawingml/2006/main">
                  <a:graphicData uri="http://schemas.microsoft.com/office/word/2010/wordprocessingShape">
                    <wps:wsp>
                      <wps:cNvCnPr/>
                      <wps:spPr>
                        <a:xfrm>
                          <a:off x="0" y="0"/>
                          <a:ext cx="0" cy="5751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A058FD" id="Connecteur droit 7"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166.05pt,16.2pt" to="166.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" strokecolor="black [3040]"/>
            </w:pict>
          </mc:Fallback>
        </mc:AlternateContent>
      </w:r>
      <w:r w:rsidR="00B7727E">
        <w:rPr>
          <w:noProof/>
          <w:lang w:eastAsia="fr-FR"/>
        </w:rPr>
        <mc:AlternateContent>
          <mc:Choice Requires="wpg">
            <w:drawing>
              <wp:anchor distT="0" distB="0" distL="114300" distR="114300" simplePos="0" relativeHeight="251676160" behindDoc="0" locked="0" layoutInCell="1" allowOverlap="1" wp14:anchorId="715CED6B" wp14:editId="539F212E">
                <wp:simplePos x="0" y="0"/>
                <wp:positionH relativeFrom="column">
                  <wp:posOffset>988141</wp:posOffset>
                </wp:positionH>
                <wp:positionV relativeFrom="paragraph">
                  <wp:posOffset>203814</wp:posOffset>
                </wp:positionV>
                <wp:extent cx="1592826" cy="3097162"/>
                <wp:effectExtent l="0" t="0" r="26670" b="27305"/>
                <wp:wrapNone/>
                <wp:docPr id="64" name="Groupe 64"/>
                <wp:cNvGraphicFramePr/>
                <a:graphic xmlns:a="http://schemas.openxmlformats.org/drawingml/2006/main">
                  <a:graphicData uri="http://schemas.microsoft.com/office/word/2010/wordprocessingGroup">
                    <wpg:wgp>
                      <wpg:cNvGrpSpPr/>
                      <wpg:grpSpPr>
                        <a:xfrm>
                          <a:off x="0" y="0"/>
                          <a:ext cx="1592826" cy="3097162"/>
                          <a:chOff x="0" y="0"/>
                          <a:chExt cx="1592826" cy="3097162"/>
                        </a:xfrm>
                      </wpg:grpSpPr>
                      <wpg:grpSp>
                        <wpg:cNvPr id="49" name="Groupe 49"/>
                        <wpg:cNvGrpSpPr/>
                        <wpg:grpSpPr>
                          <a:xfrm>
                            <a:off x="0" y="0"/>
                            <a:ext cx="1578077" cy="575187"/>
                            <a:chOff x="0" y="0"/>
                            <a:chExt cx="1578077" cy="575187"/>
                          </a:xfrm>
                        </wpg:grpSpPr>
                        <wps:wsp>
                          <wps:cNvPr id="45" name="Rectangle : coins arrondis 45"/>
                          <wps:cNvSpPr/>
                          <wps:spPr>
                            <a:xfrm>
                              <a:off x="0" y="0"/>
                              <a:ext cx="1578077" cy="57518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onnecteur droit 46"/>
                          <wps:cNvCnPr/>
                          <wps:spPr>
                            <a:xfrm>
                              <a:off x="265471" y="0"/>
                              <a:ext cx="0" cy="574675"/>
                            </a:xfrm>
                            <a:prstGeom prst="line">
                              <a:avLst/>
                            </a:prstGeom>
                          </wps:spPr>
                          <wps:style>
                            <a:lnRef idx="1">
                              <a:schemeClr val="dk1"/>
                            </a:lnRef>
                            <a:fillRef idx="0">
                              <a:schemeClr val="dk1"/>
                            </a:fillRef>
                            <a:effectRef idx="0">
                              <a:schemeClr val="dk1"/>
                            </a:effectRef>
                            <a:fontRef idx="minor">
                              <a:schemeClr val="tx1"/>
                            </a:fontRef>
                          </wps:style>
                          <wps:bodyPr/>
                        </wps:wsp>
                        <wps:wsp>
                          <wps:cNvPr id="47" name="Connecteur droit 47"/>
                          <wps:cNvCnPr/>
                          <wps:spPr>
                            <a:xfrm flipV="1">
                              <a:off x="29496" y="14748"/>
                              <a:ext cx="206478" cy="53094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 name="Groupe 52"/>
                        <wpg:cNvGrpSpPr/>
                        <wpg:grpSpPr>
                          <a:xfrm>
                            <a:off x="0" y="870155"/>
                            <a:ext cx="1578077" cy="575187"/>
                            <a:chOff x="0" y="0"/>
                            <a:chExt cx="1578077" cy="575187"/>
                          </a:xfrm>
                        </wpg:grpSpPr>
                        <wps:wsp>
                          <wps:cNvPr id="53" name="Rectangle : coins arrondis 53"/>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necteur droit 54"/>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55" name="Connecteur droit 55"/>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56" name="Groupe 56"/>
                        <wpg:cNvGrpSpPr/>
                        <wpg:grpSpPr>
                          <a:xfrm>
                            <a:off x="14749" y="2521975"/>
                            <a:ext cx="1578077" cy="575187"/>
                            <a:chOff x="0" y="0"/>
                            <a:chExt cx="1578077" cy="575187"/>
                          </a:xfrm>
                        </wpg:grpSpPr>
                        <wps:wsp>
                          <wps:cNvPr id="57" name="Rectangle : coins arrondis 57"/>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onnecteur droit 58"/>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59" name="Connecteur droit 59"/>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60" name="Groupe 60"/>
                        <wpg:cNvGrpSpPr/>
                        <wpg:grpSpPr>
                          <a:xfrm>
                            <a:off x="14749" y="1696065"/>
                            <a:ext cx="1578077" cy="575187"/>
                            <a:chOff x="0" y="0"/>
                            <a:chExt cx="1578077" cy="575187"/>
                          </a:xfrm>
                        </wpg:grpSpPr>
                        <wps:wsp>
                          <wps:cNvPr id="61" name="Rectangle : coins arrondis 61"/>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onnecteur droit 62"/>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63" name="Connecteur droit 63"/>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V relativeFrom="margin">
                  <wp14:pctHeight>0</wp14:pctHeight>
                </wp14:sizeRelV>
              </wp:anchor>
            </w:drawing>
          </mc:Choice>
          <mc:Fallback>
            <w:pict>
              <v:group w14:anchorId="7D7B8AEA" id="Groupe 64" o:spid="_x0000_s1026" style="position:absolute;margin-left:77.8pt;margin-top:16.05pt;width:125.4pt;height:243.85pt;z-index:251676160;mso-height-relative:margin" coordsize="15928,3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">
                <v:group id="Groupe 49" o:spid="_x0000_s1027" style="position:absolute;width:15780;height:5751"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Rectangle : coins arrondis 45" o:spid="_x0000_s1028"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" filled="f" strokecolor="black [3213]" strokeweight="2pt"/>
                  <v:line id="Connecteur droit 46" o:spid="_x0000_s1029"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" strokecolor="black [3040]"/>
                  <v:line id="Connecteur droit 47" o:spid="_x0000_s1030"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DGxQAAANsAAAAPAAAAZHJzL2Rvd25yZXYueG1sRI9Pa8JA&#10;FMTvgt9heUJvZtNSak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A0YJDGxQAAANsAAAAP&#10;AAAAAAAAAAAAAAAAAAcCAABkcnMvZG93bnJldi54bWxQSwUGAAAAAAMAAwC3AAAA+QIAAAAA&#10;" strokecolor="black [3040]"/>
                </v:group>
                <v:group id="Groupe 52" o:spid="_x0000_s1031" style="position:absolute;top:8701;width:15780;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Rectangle : coins arrondis 53" o:spid="_x0000_s1032"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" filled="f" strokecolor="windowText" strokeweight="2pt"/>
                  <v:line id="Connecteur droit 54" o:spid="_x0000_s1033"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Connecteur droit 55" o:spid="_x0000_s1034"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group>
                <v:group id="Groupe 56" o:spid="_x0000_s1035" style="position:absolute;left:147;top:25219;width:15781;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Rectangle : coins arrondis 57" o:spid="_x0000_s1036"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" filled="f" strokecolor="windowText" strokeweight="2pt"/>
                  <v:line id="Connecteur droit 58" o:spid="_x0000_s1037"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Connecteur droit 59" o:spid="_x0000_s1038"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group>
                <v:group id="Groupe 60" o:spid="_x0000_s1039" style="position:absolute;left:147;top:16960;width:15781;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Rectangle : coins arrondis 61" o:spid="_x0000_s1040"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" filled="f" strokecolor="windowText" strokeweight="2pt"/>
                  <v:line id="Connecteur droit 62" o:spid="_x0000_s1041"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Connecteur droit 63" o:spid="_x0000_s1042"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group>
              </v:group>
            </w:pict>
          </mc:Fallback>
        </mc:AlternateContent>
      </w:r>
      <w:r w:rsidR="00B7727E">
        <w:rPr>
          <w:noProof/>
          <w:lang w:eastAsia="fr-FR"/>
        </w:rPr>
        <mc:AlternateContent>
          <mc:Choice Requires="wpg">
            <w:drawing>
              <wp:anchor distT="0" distB="0" distL="114300" distR="114300" simplePos="0" relativeHeight="251679232" behindDoc="0" locked="0" layoutInCell="1" allowOverlap="1" wp14:anchorId="74D730BE" wp14:editId="1AC8CE82">
                <wp:simplePos x="0" y="0"/>
                <wp:positionH relativeFrom="column">
                  <wp:posOffset>4144296</wp:posOffset>
                </wp:positionH>
                <wp:positionV relativeFrom="paragraph">
                  <wp:posOffset>203814</wp:posOffset>
                </wp:positionV>
                <wp:extent cx="1592826" cy="3097162"/>
                <wp:effectExtent l="0" t="0" r="26670" b="27305"/>
                <wp:wrapNone/>
                <wp:docPr id="65" name="Groupe 65"/>
                <wp:cNvGraphicFramePr/>
                <a:graphic xmlns:a="http://schemas.openxmlformats.org/drawingml/2006/main">
                  <a:graphicData uri="http://schemas.microsoft.com/office/word/2010/wordprocessingGroup">
                    <wpg:wgp>
                      <wpg:cNvGrpSpPr/>
                      <wpg:grpSpPr>
                        <a:xfrm rot="10800000">
                          <a:off x="0" y="0"/>
                          <a:ext cx="1592826" cy="3097162"/>
                          <a:chOff x="0" y="0"/>
                          <a:chExt cx="1592826" cy="3097162"/>
                        </a:xfrm>
                      </wpg:grpSpPr>
                      <wpg:grpSp>
                        <wpg:cNvPr id="66" name="Groupe 66"/>
                        <wpg:cNvGrpSpPr/>
                        <wpg:grpSpPr>
                          <a:xfrm>
                            <a:off x="0" y="0"/>
                            <a:ext cx="1578077" cy="575187"/>
                            <a:chOff x="0" y="0"/>
                            <a:chExt cx="1578077" cy="575187"/>
                          </a:xfrm>
                        </wpg:grpSpPr>
                        <wps:wsp>
                          <wps:cNvPr id="67" name="Rectangle : coins arrondis 67"/>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onnecteur droit 68"/>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69" name="Connecteur droit 69"/>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70" name="Groupe 70"/>
                        <wpg:cNvGrpSpPr/>
                        <wpg:grpSpPr>
                          <a:xfrm>
                            <a:off x="0" y="870155"/>
                            <a:ext cx="1578077" cy="575187"/>
                            <a:chOff x="0" y="0"/>
                            <a:chExt cx="1578077" cy="575187"/>
                          </a:xfrm>
                        </wpg:grpSpPr>
                        <wps:wsp>
                          <wps:cNvPr id="71" name="Rectangle : coins arrondis 71"/>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necteur droit 72"/>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73" name="Connecteur droit 73"/>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75" name="Groupe 75"/>
                        <wpg:cNvGrpSpPr/>
                        <wpg:grpSpPr>
                          <a:xfrm>
                            <a:off x="14749" y="2521975"/>
                            <a:ext cx="1578077" cy="575187"/>
                            <a:chOff x="0" y="0"/>
                            <a:chExt cx="1578077" cy="575187"/>
                          </a:xfrm>
                        </wpg:grpSpPr>
                        <wps:wsp>
                          <wps:cNvPr id="76" name="Rectangle : coins arrondis 76"/>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onnecteur droit 77"/>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78" name="Connecteur droit 78"/>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79" name="Groupe 79"/>
                        <wpg:cNvGrpSpPr/>
                        <wpg:grpSpPr>
                          <a:xfrm>
                            <a:off x="14749" y="1696065"/>
                            <a:ext cx="1578077" cy="575187"/>
                            <a:chOff x="0" y="0"/>
                            <a:chExt cx="1578077" cy="575187"/>
                          </a:xfrm>
                        </wpg:grpSpPr>
                        <wps:wsp>
                          <wps:cNvPr id="80" name="Rectangle : coins arrondis 80"/>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onnecteur droit 81"/>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82" name="Connecteur droit 82"/>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V relativeFrom="margin">
                  <wp14:pctHeight>0</wp14:pctHeight>
                </wp14:sizeRelV>
              </wp:anchor>
            </w:drawing>
          </mc:Choice>
          <mc:Fallback>
            <w:pict>
              <v:group w14:anchorId="4EA0718D" id="Groupe 65" o:spid="_x0000_s1026" style="position:absolute;margin-left:326.3pt;margin-top:16.05pt;width:125.4pt;height:243.85pt;rotation:180;z-index:251679232;mso-height-relative:margin" coordsize="15928,3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">
                <v:group id="Groupe 66" o:spid="_x0000_s1027" style="position:absolute;width:15780;height:5751"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Rectangle : coins arrondis 67" o:spid="_x0000_s1028"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" filled="f" strokecolor="windowText" strokeweight="2pt"/>
                  <v:line id="Connecteur droit 68" o:spid="_x0000_s1029"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Connecteur droit 69" o:spid="_x0000_s1030"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group>
                <v:group id="Groupe 70" o:spid="_x0000_s1031" style="position:absolute;top:8701;width:15780;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Rectangle : coins arrondis 71" o:spid="_x0000_s1032"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" filled="f" strokecolor="windowText" strokeweight="2pt"/>
                  <v:line id="Connecteur droit 72" o:spid="_x0000_s1033"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Connecteur droit 73" o:spid="_x0000_s1034"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group>
                <v:group id="Groupe 75" o:spid="_x0000_s1035" style="position:absolute;left:147;top:25219;width:15781;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Rectangle : coins arrondis 76" o:spid="_x0000_s1036"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" filled="f" strokecolor="windowText" strokeweight="2pt"/>
                  <v:line id="Connecteur droit 77" o:spid="_x0000_s1037"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Connecteur droit 78" o:spid="_x0000_s1038"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group>
                <v:group id="Groupe 79" o:spid="_x0000_s1039" style="position:absolute;left:147;top:16960;width:15781;height:5752" coordsize="1578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Rectangle : coins arrondis 80" o:spid="_x0000_s1040" style="position:absolute;width:15780;height:5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" filled="f" strokecolor="windowText" strokeweight="2pt"/>
                  <v:line id="Connecteur droit 81" o:spid="_x0000_s1041" style="position:absolute;visibility:visible;mso-wrap-style:square" from="2654,0" to="265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Connecteur droit 82" o:spid="_x0000_s1042" style="position:absolute;flip:y;visibility:visible;mso-wrap-style:square" from="294,147" to="2359,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group>
              </v:group>
            </w:pict>
          </mc:Fallback>
        </mc:AlternateContent>
      </w:r>
    </w:p>
    <w:p w14:paraId="0CCB0CC0" w14:textId="1D41B156" w:rsidR="00330F7D" w:rsidRDefault="00BD7679" w:rsidP="00982041">
      <w:r>
        <w:rPr>
          <w:noProof/>
          <w:lang w:eastAsia="fr-FR"/>
        </w:rPr>
        <mc:AlternateContent>
          <mc:Choice Requires="wps">
            <w:drawing>
              <wp:anchor distT="0" distB="0" distL="114300" distR="114300" simplePos="0" relativeHeight="251674112" behindDoc="0" locked="0" layoutInCell="1" allowOverlap="1" wp14:anchorId="683ADB77" wp14:editId="24A7212D">
                <wp:simplePos x="0" y="0"/>
                <wp:positionH relativeFrom="column">
                  <wp:posOffset>13224</wp:posOffset>
                </wp:positionH>
                <wp:positionV relativeFrom="paragraph">
                  <wp:posOffset>199248</wp:posOffset>
                </wp:positionV>
                <wp:extent cx="457200" cy="796413"/>
                <wp:effectExtent l="0" t="0" r="19050" b="22860"/>
                <wp:wrapNone/>
                <wp:docPr id="39" name="Ellipse 39"/>
                <wp:cNvGraphicFramePr/>
                <a:graphic xmlns:a="http://schemas.openxmlformats.org/drawingml/2006/main">
                  <a:graphicData uri="http://schemas.microsoft.com/office/word/2010/wordprocessingShape">
                    <wps:wsp>
                      <wps:cNvSpPr/>
                      <wps:spPr>
                        <a:xfrm>
                          <a:off x="0" y="0"/>
                          <a:ext cx="457200" cy="79641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D9CD9E" id="Ellipse 39" o:spid="_x0000_s1026" style="position:absolute;margin-left:1.05pt;margin-top:15.7pt;width:36pt;height:62.7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" filled="f" strokecolor="black [3213]" strokeweight="2pt"/>
            </w:pict>
          </mc:Fallback>
        </mc:AlternateContent>
      </w:r>
      <w:r w:rsidR="00B7727E">
        <w:rPr>
          <w:noProof/>
          <w:lang w:eastAsia="fr-FR"/>
        </w:rPr>
        <mc:AlternateContent>
          <mc:Choice Requires="wps">
            <w:drawing>
              <wp:anchor distT="0" distB="0" distL="114300" distR="114300" simplePos="0" relativeHeight="251675136" behindDoc="0" locked="0" layoutInCell="1" allowOverlap="1" wp14:anchorId="2DF53606" wp14:editId="3AB08DEB">
                <wp:simplePos x="0" y="0"/>
                <wp:positionH relativeFrom="column">
                  <wp:posOffset>6223819</wp:posOffset>
                </wp:positionH>
                <wp:positionV relativeFrom="paragraph">
                  <wp:posOffset>249309</wp:posOffset>
                </wp:positionV>
                <wp:extent cx="457200" cy="796413"/>
                <wp:effectExtent l="0" t="0" r="19050" b="22860"/>
                <wp:wrapNone/>
                <wp:docPr id="41" name="Ellipse 41"/>
                <wp:cNvGraphicFramePr/>
                <a:graphic xmlns:a="http://schemas.openxmlformats.org/drawingml/2006/main">
                  <a:graphicData uri="http://schemas.microsoft.com/office/word/2010/wordprocessingShape">
                    <wps:wsp>
                      <wps:cNvSpPr/>
                      <wps:spPr>
                        <a:xfrm>
                          <a:off x="0" y="0"/>
                          <a:ext cx="457200" cy="79641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59FEE4" id="Ellipse 41" o:spid="_x0000_s1026" style="position:absolute;margin-left:490.05pt;margin-top:19.65pt;width:36pt;height:62.7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" filled="f" strokecolor="windowText" strokeweight="2pt"/>
            </w:pict>
          </mc:Fallback>
        </mc:AlternateContent>
      </w:r>
    </w:p>
    <w:p w14:paraId="326A295B" w14:textId="5CF068F7" w:rsidR="00330F7D" w:rsidRDefault="00FC58E0" w:rsidP="00982041">
      <w:r>
        <w:rPr>
          <w:noProof/>
          <w:lang w:eastAsia="fr-FR"/>
        </w:rPr>
        <mc:AlternateContent>
          <mc:Choice Requires="wpg">
            <w:drawing>
              <wp:anchor distT="0" distB="0" distL="114300" distR="114300" simplePos="0" relativeHeight="251698688" behindDoc="0" locked="0" layoutInCell="1" allowOverlap="1" wp14:anchorId="559C8C4D" wp14:editId="224150A8">
                <wp:simplePos x="0" y="0"/>
                <wp:positionH relativeFrom="column">
                  <wp:posOffset>6327058</wp:posOffset>
                </wp:positionH>
                <wp:positionV relativeFrom="paragraph">
                  <wp:posOffset>226861</wp:posOffset>
                </wp:positionV>
                <wp:extent cx="486696" cy="185502"/>
                <wp:effectExtent l="0" t="0" r="27940" b="24130"/>
                <wp:wrapNone/>
                <wp:docPr id="192" name="Groupe 192"/>
                <wp:cNvGraphicFramePr/>
                <a:graphic xmlns:a="http://schemas.openxmlformats.org/drawingml/2006/main">
                  <a:graphicData uri="http://schemas.microsoft.com/office/word/2010/wordprocessingGroup">
                    <wpg:wgp>
                      <wpg:cNvGrpSpPr/>
                      <wpg:grpSpPr>
                        <a:xfrm rot="10800000">
                          <a:off x="0" y="0"/>
                          <a:ext cx="486696" cy="185502"/>
                          <a:chOff x="0" y="0"/>
                          <a:chExt cx="486696" cy="185502"/>
                        </a:xfrm>
                      </wpg:grpSpPr>
                      <wps:wsp>
                        <wps:cNvPr id="193" name="Organigramme : Jonction de sommaire 193"/>
                        <wps:cNvSpPr/>
                        <wps:spPr>
                          <a:xfrm>
                            <a:off x="0" y="0"/>
                            <a:ext cx="176962" cy="185502"/>
                          </a:xfrm>
                          <a:prstGeom prst="flowChartSummingJunction">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 coins arrondis 194"/>
                        <wps:cNvSpPr/>
                        <wps:spPr>
                          <a:xfrm>
                            <a:off x="191729" y="73742"/>
                            <a:ext cx="294967" cy="45719"/>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908FE9" id="Groupe 192" o:spid="_x0000_s1026" style="position:absolute;margin-left:498.2pt;margin-top:17.85pt;width:38.3pt;height:14.6pt;rotation:180;z-index:251698688"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93" o:spid="_x0000_s1027" type="#_x0000_t123" style="position:absolute;width:176962;height:18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" fillcolor="window" strokecolor="windowText" strokeweight="1.5pt"/>
                <v:roundrect id="Rectangle : coins arrondis 194" o:spid="_x0000_s1028" style="position:absolute;left:191729;top:73742;width:294967;height:4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" filled="f" strokecolor="windowText" strokeweight="1.5pt"/>
              </v:group>
            </w:pict>
          </mc:Fallback>
        </mc:AlternateContent>
      </w:r>
      <w:r>
        <w:rPr>
          <w:noProof/>
          <w:lang w:eastAsia="fr-FR"/>
        </w:rPr>
        <mc:AlternateContent>
          <mc:Choice Requires="wpg">
            <w:drawing>
              <wp:anchor distT="0" distB="0" distL="114300" distR="114300" simplePos="0" relativeHeight="251696640" behindDoc="0" locked="0" layoutInCell="1" allowOverlap="1" wp14:anchorId="7C152592" wp14:editId="3EC0002B">
                <wp:simplePos x="0" y="0"/>
                <wp:positionH relativeFrom="column">
                  <wp:posOffset>-177473</wp:posOffset>
                </wp:positionH>
                <wp:positionV relativeFrom="paragraph">
                  <wp:posOffset>176715</wp:posOffset>
                </wp:positionV>
                <wp:extent cx="486696" cy="185502"/>
                <wp:effectExtent l="0" t="0" r="27940" b="24130"/>
                <wp:wrapNone/>
                <wp:docPr id="124" name="Groupe 124"/>
                <wp:cNvGraphicFramePr/>
                <a:graphic xmlns:a="http://schemas.openxmlformats.org/drawingml/2006/main">
                  <a:graphicData uri="http://schemas.microsoft.com/office/word/2010/wordprocessingGroup">
                    <wpg:wgp>
                      <wpg:cNvGrpSpPr/>
                      <wpg:grpSpPr>
                        <a:xfrm>
                          <a:off x="0" y="0"/>
                          <a:ext cx="486696" cy="185502"/>
                          <a:chOff x="0" y="0"/>
                          <a:chExt cx="486696" cy="185502"/>
                        </a:xfrm>
                      </wpg:grpSpPr>
                      <wps:wsp>
                        <wps:cNvPr id="102" name="Organigramme : Jonction de sommaire 102"/>
                        <wps:cNvSpPr/>
                        <wps:spPr>
                          <a:xfrm>
                            <a:off x="0" y="0"/>
                            <a:ext cx="176962" cy="185502"/>
                          </a:xfrm>
                          <a:prstGeom prst="flowChartSummingJunction">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 coins arrondis 123"/>
                        <wps:cNvSpPr/>
                        <wps:spPr>
                          <a:xfrm>
                            <a:off x="191729" y="73742"/>
                            <a:ext cx="294967" cy="45719"/>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08D4E1" id="Groupe 124" o:spid="_x0000_s1026" style="position:absolute;margin-left:-13.95pt;margin-top:13.9pt;width:38.3pt;height:14.6pt;z-index:251696640"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">
                <v:shape id="Organigramme : Jonction de sommaire 102" o:spid="_x0000_s1027" type="#_x0000_t123" style="position:absolute;width:176962;height:18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" fillcolor="white [3201]" strokecolor="black [3213]" strokeweight="1.5pt"/>
                <v:roundrect id="Rectangle : coins arrondis 123" o:spid="_x0000_s1028" style="position:absolute;left:191729;top:73742;width:294967;height:4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" filled="f" strokecolor="black [3213]" strokeweight="1.5pt"/>
              </v:group>
            </w:pict>
          </mc:Fallback>
        </mc:AlternateContent>
      </w:r>
    </w:p>
    <w:p w14:paraId="16FAE520" w14:textId="2987C283" w:rsidR="00330F7D" w:rsidRDefault="00BD7679" w:rsidP="00982041">
      <w:r w:rsidRPr="00BD7679">
        <w:rPr>
          <w:noProof/>
          <w:lang w:eastAsia="fr-FR"/>
        </w:rPr>
        <mc:AlternateContent>
          <mc:Choice Requires="wps">
            <w:drawing>
              <wp:anchor distT="0" distB="0" distL="114300" distR="114300" simplePos="0" relativeHeight="251714048" behindDoc="0" locked="0" layoutInCell="1" allowOverlap="1" wp14:anchorId="2FF733A1" wp14:editId="66D341DE">
                <wp:simplePos x="0" y="0"/>
                <wp:positionH relativeFrom="column">
                  <wp:posOffset>4593562</wp:posOffset>
                </wp:positionH>
                <wp:positionV relativeFrom="paragraph">
                  <wp:posOffset>72319</wp:posOffset>
                </wp:positionV>
                <wp:extent cx="0" cy="574675"/>
                <wp:effectExtent l="0" t="0" r="19050" b="34925"/>
                <wp:wrapNone/>
                <wp:docPr id="201" name="Connecteur droit 201"/>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8BBBD45" id="Connecteur droit 201"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361.7pt,5.7pt" to="361.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"/>
            </w:pict>
          </mc:Fallback>
        </mc:AlternateContent>
      </w:r>
      <w:r>
        <w:rPr>
          <w:noProof/>
          <w:lang w:eastAsia="fr-FR"/>
        </w:rPr>
        <mc:AlternateContent>
          <mc:Choice Requires="wps">
            <w:drawing>
              <wp:anchor distT="0" distB="0" distL="114300" distR="114300" simplePos="0" relativeHeight="251706880" behindDoc="0" locked="0" layoutInCell="1" allowOverlap="1" wp14:anchorId="6F4C1819" wp14:editId="5192D018">
                <wp:simplePos x="0" y="0"/>
                <wp:positionH relativeFrom="column">
                  <wp:posOffset>2109019</wp:posOffset>
                </wp:positionH>
                <wp:positionV relativeFrom="paragraph">
                  <wp:posOffset>102529</wp:posOffset>
                </wp:positionV>
                <wp:extent cx="0" cy="575138"/>
                <wp:effectExtent l="0" t="0" r="19050" b="34925"/>
                <wp:wrapNone/>
                <wp:docPr id="26" name="Connecteur droit 26"/>
                <wp:cNvGraphicFramePr/>
                <a:graphic xmlns:a="http://schemas.openxmlformats.org/drawingml/2006/main">
                  <a:graphicData uri="http://schemas.microsoft.com/office/word/2010/wordprocessingShape">
                    <wps:wsp>
                      <wps:cNvCnPr/>
                      <wps:spPr>
                        <a:xfrm>
                          <a:off x="0" y="0"/>
                          <a:ext cx="0" cy="5751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97DEF2A" id="Connecteur droit 26"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166.05pt,8.05pt" to="166.0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"/>
            </w:pict>
          </mc:Fallback>
        </mc:AlternateContent>
      </w:r>
    </w:p>
    <w:p w14:paraId="7DA755C2" w14:textId="539A7DED" w:rsidR="00330F7D" w:rsidRDefault="005511E1" w:rsidP="00982041">
      <w:r>
        <w:rPr>
          <w:noProof/>
          <w:lang w:eastAsia="fr-FR"/>
        </w:rPr>
        <mc:AlternateContent>
          <mc:Choice Requires="wps">
            <w:drawing>
              <wp:anchor distT="45720" distB="45720" distL="114300" distR="114300" simplePos="0" relativeHeight="251690496" behindDoc="0" locked="0" layoutInCell="1" allowOverlap="1" wp14:anchorId="16AD97D2" wp14:editId="19646F1B">
                <wp:simplePos x="0" y="0"/>
                <wp:positionH relativeFrom="margin">
                  <wp:posOffset>2484120</wp:posOffset>
                </wp:positionH>
                <wp:positionV relativeFrom="paragraph">
                  <wp:posOffset>36830</wp:posOffset>
                </wp:positionV>
                <wp:extent cx="1722120" cy="658495"/>
                <wp:effectExtent l="0" t="0" r="0" b="0"/>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58495"/>
                        </a:xfrm>
                        <a:prstGeom prst="rect">
                          <a:avLst/>
                        </a:prstGeom>
                        <a:noFill/>
                        <a:ln w="9525">
                          <a:noFill/>
                          <a:miter lim="800000"/>
                          <a:headEnd/>
                          <a:tailEnd/>
                        </a:ln>
                      </wps:spPr>
                      <wps:txbx>
                        <w:txbxContent>
                          <w:p w14:paraId="17ED8AD9" w14:textId="77777777" w:rsidR="0009535E" w:rsidRDefault="0009535E" w:rsidP="006578F2">
                            <w:pPr>
                              <w:spacing w:after="0" w:line="240" w:lineRule="auto"/>
                              <w:jc w:val="center"/>
                              <w:rPr>
                                <w:sz w:val="24"/>
                                <w:szCs w:val="24"/>
                              </w:rPr>
                            </w:pPr>
                            <w:r>
                              <w:rPr>
                                <w:sz w:val="24"/>
                                <w:szCs w:val="24"/>
                              </w:rPr>
                              <w:t xml:space="preserve">Espace </w:t>
                            </w:r>
                          </w:p>
                          <w:p w14:paraId="199BF457" w14:textId="77777777" w:rsidR="0009535E" w:rsidRDefault="0009535E" w:rsidP="006578F2">
                            <w:pPr>
                              <w:spacing w:after="0" w:line="240" w:lineRule="auto"/>
                              <w:jc w:val="center"/>
                              <w:rPr>
                                <w:sz w:val="24"/>
                                <w:szCs w:val="24"/>
                              </w:rPr>
                            </w:pPr>
                            <w:r>
                              <w:rPr>
                                <w:sz w:val="24"/>
                                <w:szCs w:val="24"/>
                              </w:rPr>
                              <w:t>Techniques Esthétiques</w:t>
                            </w:r>
                          </w:p>
                          <w:p w14:paraId="1866A187" w14:textId="2A625678" w:rsidR="0009535E" w:rsidRPr="005511E1" w:rsidRDefault="0009535E" w:rsidP="006578F2">
                            <w:pPr>
                              <w:spacing w:after="0" w:line="240" w:lineRule="auto"/>
                              <w:jc w:val="center"/>
                              <w:rPr>
                                <w:sz w:val="24"/>
                                <w:szCs w:val="24"/>
                              </w:rPr>
                            </w:pPr>
                            <w:r>
                              <w:rPr>
                                <w:sz w:val="24"/>
                                <w:szCs w:val="24"/>
                              </w:rPr>
                              <w:t>Visage et Corps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D97D2" id="_x0000_s1055" type="#_x0000_t202" style="position:absolute;margin-left:195.6pt;margin-top:2.9pt;width:135.6pt;height:51.85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" filled="f" stroked="f">
                <v:textbox style="mso-fit-shape-to-text:t">
                  <w:txbxContent>
                    <w:p w14:paraId="17ED8AD9" w14:textId="77777777" w:rsidR="0009535E" w:rsidRDefault="0009535E" w:rsidP="006578F2">
                      <w:pPr>
                        <w:spacing w:after="0" w:line="240" w:lineRule="auto"/>
                        <w:jc w:val="center"/>
                        <w:rPr>
                          <w:sz w:val="24"/>
                          <w:szCs w:val="24"/>
                        </w:rPr>
                      </w:pPr>
                      <w:r>
                        <w:rPr>
                          <w:sz w:val="24"/>
                          <w:szCs w:val="24"/>
                        </w:rPr>
                        <w:t xml:space="preserve">Espace </w:t>
                      </w:r>
                    </w:p>
                    <w:p w14:paraId="199BF457" w14:textId="77777777" w:rsidR="0009535E" w:rsidRDefault="0009535E" w:rsidP="006578F2">
                      <w:pPr>
                        <w:spacing w:after="0" w:line="240" w:lineRule="auto"/>
                        <w:jc w:val="center"/>
                        <w:rPr>
                          <w:sz w:val="24"/>
                          <w:szCs w:val="24"/>
                        </w:rPr>
                      </w:pPr>
                      <w:r>
                        <w:rPr>
                          <w:sz w:val="24"/>
                          <w:szCs w:val="24"/>
                        </w:rPr>
                        <w:t>Techniques Esthétiques</w:t>
                      </w:r>
                    </w:p>
                    <w:p w14:paraId="1866A187" w14:textId="2A625678" w:rsidR="0009535E" w:rsidRPr="005511E1" w:rsidRDefault="0009535E" w:rsidP="006578F2">
                      <w:pPr>
                        <w:spacing w:after="0" w:line="240" w:lineRule="auto"/>
                        <w:jc w:val="center"/>
                        <w:rPr>
                          <w:sz w:val="24"/>
                          <w:szCs w:val="24"/>
                        </w:rPr>
                      </w:pPr>
                      <w:r>
                        <w:rPr>
                          <w:sz w:val="24"/>
                          <w:szCs w:val="24"/>
                        </w:rPr>
                        <w:t>Visage et Corps</w:t>
                      </w:r>
                    </w:p>
                  </w:txbxContent>
                </v:textbox>
                <w10:wrap anchorx="margin"/>
              </v:shape>
            </w:pict>
          </mc:Fallback>
        </mc:AlternateContent>
      </w:r>
    </w:p>
    <w:p w14:paraId="6FAD4D06" w14:textId="0682243E" w:rsidR="00330F7D" w:rsidRDefault="00BD7679" w:rsidP="00982041">
      <w:r w:rsidRPr="00BD7679">
        <w:rPr>
          <w:noProof/>
          <w:lang w:eastAsia="fr-FR"/>
        </w:rPr>
        <mc:AlternateContent>
          <mc:Choice Requires="wps">
            <w:drawing>
              <wp:anchor distT="0" distB="0" distL="114300" distR="114300" simplePos="0" relativeHeight="251715072" behindDoc="0" locked="0" layoutInCell="1" allowOverlap="1" wp14:anchorId="2BBE410D" wp14:editId="7F5BCAF2">
                <wp:simplePos x="0" y="0"/>
                <wp:positionH relativeFrom="column">
                  <wp:posOffset>4592842</wp:posOffset>
                </wp:positionH>
                <wp:positionV relativeFrom="paragraph">
                  <wp:posOffset>227738</wp:posOffset>
                </wp:positionV>
                <wp:extent cx="0" cy="574675"/>
                <wp:effectExtent l="0" t="0" r="19050" b="34925"/>
                <wp:wrapNone/>
                <wp:docPr id="202" name="Connecteur droit 202"/>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9BE8525" id="Connecteur droit 202"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361.65pt,17.95pt" to="361.6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"/>
            </w:pict>
          </mc:Fallback>
        </mc:AlternateContent>
      </w:r>
      <w:r>
        <w:rPr>
          <w:noProof/>
          <w:lang w:eastAsia="fr-FR"/>
        </w:rPr>
        <mc:AlternateContent>
          <mc:Choice Requires="wps">
            <w:drawing>
              <wp:anchor distT="0" distB="0" distL="114300" distR="114300" simplePos="0" relativeHeight="251708928" behindDoc="0" locked="0" layoutInCell="1" allowOverlap="1" wp14:anchorId="7D92F51E" wp14:editId="7F85B4CC">
                <wp:simplePos x="0" y="0"/>
                <wp:positionH relativeFrom="column">
                  <wp:posOffset>2123768</wp:posOffset>
                </wp:positionH>
                <wp:positionV relativeFrom="paragraph">
                  <wp:posOffset>271575</wp:posOffset>
                </wp:positionV>
                <wp:extent cx="0" cy="575138"/>
                <wp:effectExtent l="0" t="0" r="19050" b="34925"/>
                <wp:wrapNone/>
                <wp:docPr id="28" name="Connecteur droit 28"/>
                <wp:cNvGraphicFramePr/>
                <a:graphic xmlns:a="http://schemas.openxmlformats.org/drawingml/2006/main">
                  <a:graphicData uri="http://schemas.microsoft.com/office/word/2010/wordprocessingShape">
                    <wps:wsp>
                      <wps:cNvCnPr/>
                      <wps:spPr>
                        <a:xfrm>
                          <a:off x="0" y="0"/>
                          <a:ext cx="0" cy="5751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DC28E4" id="Connecteur droit 28"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167.25pt,21.4pt" to="167.2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"/>
            </w:pict>
          </mc:Fallback>
        </mc:AlternateContent>
      </w:r>
    </w:p>
    <w:p w14:paraId="47097C6B" w14:textId="6A2CA9B2" w:rsidR="00330F7D" w:rsidRDefault="00B7727E" w:rsidP="00982041">
      <w:r>
        <w:rPr>
          <w:noProof/>
          <w:lang w:eastAsia="fr-FR"/>
        </w:rPr>
        <mc:AlternateContent>
          <mc:Choice Requires="wps">
            <w:drawing>
              <wp:anchor distT="0" distB="0" distL="114300" distR="114300" simplePos="0" relativeHeight="251680256" behindDoc="0" locked="0" layoutInCell="1" allowOverlap="1" wp14:anchorId="52693108" wp14:editId="4776054C">
                <wp:simplePos x="0" y="0"/>
                <wp:positionH relativeFrom="column">
                  <wp:posOffset>-14749</wp:posOffset>
                </wp:positionH>
                <wp:positionV relativeFrom="paragraph">
                  <wp:posOffset>285688</wp:posOffset>
                </wp:positionV>
                <wp:extent cx="457200" cy="796413"/>
                <wp:effectExtent l="0" t="0" r="19050" b="22860"/>
                <wp:wrapNone/>
                <wp:docPr id="40" name="Ellipse 40"/>
                <wp:cNvGraphicFramePr/>
                <a:graphic xmlns:a="http://schemas.openxmlformats.org/drawingml/2006/main">
                  <a:graphicData uri="http://schemas.microsoft.com/office/word/2010/wordprocessingShape">
                    <wps:wsp>
                      <wps:cNvSpPr/>
                      <wps:spPr>
                        <a:xfrm>
                          <a:off x="0" y="0"/>
                          <a:ext cx="457200" cy="79641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0FF617" id="Ellipse 40" o:spid="_x0000_s1026" style="position:absolute;margin-left:-1.15pt;margin-top:22.5pt;width:36pt;height:62.7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" filled="f" strokecolor="windowText" strokeweight="2pt"/>
            </w:pict>
          </mc:Fallback>
        </mc:AlternateContent>
      </w:r>
      <w:r>
        <w:rPr>
          <w:noProof/>
          <w:lang w:eastAsia="fr-FR"/>
        </w:rPr>
        <mc:AlternateContent>
          <mc:Choice Requires="wps">
            <w:drawing>
              <wp:anchor distT="0" distB="0" distL="114300" distR="114300" simplePos="0" relativeHeight="251681280" behindDoc="0" locked="0" layoutInCell="1" allowOverlap="1" wp14:anchorId="20F7EFB5" wp14:editId="15B612F2">
                <wp:simplePos x="0" y="0"/>
                <wp:positionH relativeFrom="column">
                  <wp:posOffset>6223819</wp:posOffset>
                </wp:positionH>
                <wp:positionV relativeFrom="paragraph">
                  <wp:posOffset>329933</wp:posOffset>
                </wp:positionV>
                <wp:extent cx="457200" cy="796413"/>
                <wp:effectExtent l="0" t="0" r="19050" b="22860"/>
                <wp:wrapNone/>
                <wp:docPr id="42" name="Ellipse 42"/>
                <wp:cNvGraphicFramePr/>
                <a:graphic xmlns:a="http://schemas.openxmlformats.org/drawingml/2006/main">
                  <a:graphicData uri="http://schemas.microsoft.com/office/word/2010/wordprocessingShape">
                    <wps:wsp>
                      <wps:cNvSpPr/>
                      <wps:spPr>
                        <a:xfrm>
                          <a:off x="0" y="0"/>
                          <a:ext cx="457200" cy="79641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442995" id="Ellipse 42" o:spid="_x0000_s1026" style="position:absolute;margin-left:490.05pt;margin-top:26pt;width:36pt;height:62.7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" filled="f" strokecolor="windowText" strokeweight="2pt"/>
            </w:pict>
          </mc:Fallback>
        </mc:AlternateContent>
      </w:r>
    </w:p>
    <w:p w14:paraId="53C33A02" w14:textId="0E12C1EE" w:rsidR="00330F7D" w:rsidRDefault="00FC58E0" w:rsidP="00982041">
      <w:r>
        <w:rPr>
          <w:noProof/>
          <w:lang w:eastAsia="fr-FR"/>
        </w:rPr>
        <mc:AlternateContent>
          <mc:Choice Requires="wpg">
            <w:drawing>
              <wp:anchor distT="0" distB="0" distL="114300" distR="114300" simplePos="0" relativeHeight="251699712" behindDoc="0" locked="0" layoutInCell="1" allowOverlap="1" wp14:anchorId="1581ABBB" wp14:editId="05019BB2">
                <wp:simplePos x="0" y="0"/>
                <wp:positionH relativeFrom="column">
                  <wp:posOffset>6326524</wp:posOffset>
                </wp:positionH>
                <wp:positionV relativeFrom="paragraph">
                  <wp:posOffset>307435</wp:posOffset>
                </wp:positionV>
                <wp:extent cx="486696" cy="185502"/>
                <wp:effectExtent l="0" t="0" r="27940" b="24130"/>
                <wp:wrapNone/>
                <wp:docPr id="195" name="Groupe 195"/>
                <wp:cNvGraphicFramePr/>
                <a:graphic xmlns:a="http://schemas.openxmlformats.org/drawingml/2006/main">
                  <a:graphicData uri="http://schemas.microsoft.com/office/word/2010/wordprocessingGroup">
                    <wpg:wgp>
                      <wpg:cNvGrpSpPr/>
                      <wpg:grpSpPr>
                        <a:xfrm rot="10800000">
                          <a:off x="0" y="0"/>
                          <a:ext cx="486696" cy="185502"/>
                          <a:chOff x="0" y="0"/>
                          <a:chExt cx="486696" cy="185502"/>
                        </a:xfrm>
                      </wpg:grpSpPr>
                      <wps:wsp>
                        <wps:cNvPr id="196" name="Organigramme : Jonction de sommaire 196"/>
                        <wps:cNvSpPr/>
                        <wps:spPr>
                          <a:xfrm>
                            <a:off x="0" y="0"/>
                            <a:ext cx="176962" cy="185502"/>
                          </a:xfrm>
                          <a:prstGeom prst="flowChartSummingJunction">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 coins arrondis 197"/>
                        <wps:cNvSpPr/>
                        <wps:spPr>
                          <a:xfrm>
                            <a:off x="191729" y="73742"/>
                            <a:ext cx="294967" cy="45719"/>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FDD738" id="Groupe 195" o:spid="_x0000_s1026" style="position:absolute;margin-left:498.15pt;margin-top:24.2pt;width:38.3pt;height:14.6pt;rotation:180;z-index:251699712"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">
                <v:shape id="Organigramme : Jonction de sommaire 196" o:spid="_x0000_s1027" type="#_x0000_t123" style="position:absolute;width:176962;height:18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" fillcolor="window" strokecolor="windowText" strokeweight="1.5pt"/>
                <v:roundrect id="Rectangle : coins arrondis 197" o:spid="_x0000_s1028" style="position:absolute;left:191729;top:73742;width:294967;height:4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" filled="f" strokecolor="windowText" strokeweight="1.5pt"/>
              </v:group>
            </w:pict>
          </mc:Fallback>
        </mc:AlternateContent>
      </w:r>
      <w:r>
        <w:rPr>
          <w:noProof/>
          <w:lang w:eastAsia="fr-FR"/>
        </w:rPr>
        <mc:AlternateContent>
          <mc:Choice Requires="wpg">
            <w:drawing>
              <wp:anchor distT="0" distB="0" distL="114300" distR="114300" simplePos="0" relativeHeight="251697664" behindDoc="0" locked="0" layoutInCell="1" allowOverlap="1" wp14:anchorId="2CF44A29" wp14:editId="29BE9D9C">
                <wp:simplePos x="0" y="0"/>
                <wp:positionH relativeFrom="column">
                  <wp:posOffset>-176981</wp:posOffset>
                </wp:positionH>
                <wp:positionV relativeFrom="paragraph">
                  <wp:posOffset>292653</wp:posOffset>
                </wp:positionV>
                <wp:extent cx="486696" cy="185502"/>
                <wp:effectExtent l="0" t="0" r="27940" b="24130"/>
                <wp:wrapNone/>
                <wp:docPr id="125" name="Groupe 125"/>
                <wp:cNvGraphicFramePr/>
                <a:graphic xmlns:a="http://schemas.openxmlformats.org/drawingml/2006/main">
                  <a:graphicData uri="http://schemas.microsoft.com/office/word/2010/wordprocessingGroup">
                    <wpg:wgp>
                      <wpg:cNvGrpSpPr/>
                      <wpg:grpSpPr>
                        <a:xfrm>
                          <a:off x="0" y="0"/>
                          <a:ext cx="486696" cy="185502"/>
                          <a:chOff x="0" y="0"/>
                          <a:chExt cx="486696" cy="185502"/>
                        </a:xfrm>
                      </wpg:grpSpPr>
                      <wps:wsp>
                        <wps:cNvPr id="126" name="Organigramme : Jonction de sommaire 126"/>
                        <wps:cNvSpPr/>
                        <wps:spPr>
                          <a:xfrm>
                            <a:off x="0" y="0"/>
                            <a:ext cx="176962" cy="185502"/>
                          </a:xfrm>
                          <a:prstGeom prst="flowChartSummingJunction">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 coins arrondis 127"/>
                        <wps:cNvSpPr/>
                        <wps:spPr>
                          <a:xfrm>
                            <a:off x="191729" y="73742"/>
                            <a:ext cx="294967" cy="45719"/>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2BCA82" id="Groupe 125" o:spid="_x0000_s1026" style="position:absolute;margin-left:-13.95pt;margin-top:23.05pt;width:38.3pt;height:14.6pt;z-index:251697664"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">
                <v:shape id="Organigramme : Jonction de sommaire 126" o:spid="_x0000_s1027" type="#_x0000_t123" style="position:absolute;width:176962;height:18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" fillcolor="window" strokecolor="windowText" strokeweight="1.5pt"/>
                <v:roundrect id="Rectangle : coins arrondis 127" o:spid="_x0000_s1028" style="position:absolute;left:191729;top:73742;width:294967;height:4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" filled="f" strokecolor="windowText" strokeweight="1.5pt"/>
              </v:group>
            </w:pict>
          </mc:Fallback>
        </mc:AlternateContent>
      </w:r>
    </w:p>
    <w:p w14:paraId="7E977959" w14:textId="39E3F3AA" w:rsidR="00330F7D" w:rsidRDefault="00BD7679" w:rsidP="00982041">
      <w:r>
        <w:rPr>
          <w:noProof/>
          <w:lang w:eastAsia="fr-FR"/>
        </w:rPr>
        <mc:AlternateContent>
          <mc:Choice Requires="wps">
            <w:drawing>
              <wp:anchor distT="0" distB="0" distL="114300" distR="114300" simplePos="0" relativeHeight="251710976" behindDoc="0" locked="0" layoutInCell="1" allowOverlap="1" wp14:anchorId="65E5F73B" wp14:editId="10B12804">
                <wp:simplePos x="0" y="0"/>
                <wp:positionH relativeFrom="column">
                  <wp:posOffset>2114553</wp:posOffset>
                </wp:positionH>
                <wp:positionV relativeFrom="paragraph">
                  <wp:posOffset>130111</wp:posOffset>
                </wp:positionV>
                <wp:extent cx="0" cy="575138"/>
                <wp:effectExtent l="0" t="0" r="19050" b="34925"/>
                <wp:wrapNone/>
                <wp:docPr id="85" name="Connecteur droit 85"/>
                <wp:cNvGraphicFramePr/>
                <a:graphic xmlns:a="http://schemas.openxmlformats.org/drawingml/2006/main">
                  <a:graphicData uri="http://schemas.microsoft.com/office/word/2010/wordprocessingShape">
                    <wps:wsp>
                      <wps:cNvCnPr/>
                      <wps:spPr>
                        <a:xfrm>
                          <a:off x="0" y="0"/>
                          <a:ext cx="0" cy="5751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9E00EC" id="Connecteur droit 85"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166.5pt,10.25pt" to="166.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"/>
            </w:pict>
          </mc:Fallback>
        </mc:AlternateContent>
      </w:r>
    </w:p>
    <w:p w14:paraId="10AC716D" w14:textId="49B57360" w:rsidR="00330F7D" w:rsidRDefault="00330F7D" w:rsidP="00982041"/>
    <w:p w14:paraId="3613A6E3" w14:textId="7EA94C1E" w:rsidR="00330F7D" w:rsidRDefault="001D20A5" w:rsidP="00982041">
      <w:r>
        <w:rPr>
          <w:noProof/>
          <w:lang w:eastAsia="fr-FR"/>
        </w:rPr>
        <mc:AlternateContent>
          <mc:Choice Requires="wps">
            <w:drawing>
              <wp:anchor distT="45720" distB="45720" distL="114300" distR="114300" simplePos="0" relativeHeight="251695616" behindDoc="0" locked="0" layoutInCell="1" allowOverlap="1" wp14:anchorId="67B6A978" wp14:editId="7758D9B9">
                <wp:simplePos x="0" y="0"/>
                <wp:positionH relativeFrom="margin">
                  <wp:posOffset>4970145</wp:posOffset>
                </wp:positionH>
                <wp:positionV relativeFrom="paragraph">
                  <wp:posOffset>313137</wp:posOffset>
                </wp:positionV>
                <wp:extent cx="929148" cy="294968"/>
                <wp:effectExtent l="0" t="0" r="0" b="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48" cy="294968"/>
                        </a:xfrm>
                        <a:prstGeom prst="rect">
                          <a:avLst/>
                        </a:prstGeom>
                        <a:noFill/>
                        <a:ln w="9525">
                          <a:noFill/>
                          <a:miter lim="800000"/>
                          <a:headEnd/>
                          <a:tailEnd/>
                        </a:ln>
                      </wps:spPr>
                      <wps:txbx>
                        <w:txbxContent>
                          <w:p w14:paraId="5C43ECE3" w14:textId="77777777" w:rsidR="0009535E" w:rsidRPr="005511E1" w:rsidRDefault="0009535E" w:rsidP="00FC58E0">
                            <w:pPr>
                              <w:spacing w:after="0" w:line="240" w:lineRule="auto"/>
                              <w:rPr>
                                <w:sz w:val="24"/>
                                <w:szCs w:val="24"/>
                              </w:rPr>
                            </w:pPr>
                            <w:r>
                              <w:rPr>
                                <w:sz w:val="24"/>
                                <w:szCs w:val="24"/>
                              </w:rPr>
                              <w:t>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6A978" id="_x0000_s1056" type="#_x0000_t202" style="position:absolute;margin-left:391.35pt;margin-top:24.65pt;width:73.15pt;height:23.2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" filled="f" stroked="f">
                <v:textbox>
                  <w:txbxContent>
                    <w:p w14:paraId="5C43ECE3" w14:textId="77777777" w:rsidR="0009535E" w:rsidRPr="005511E1" w:rsidRDefault="0009535E" w:rsidP="00FC58E0">
                      <w:pPr>
                        <w:spacing w:after="0" w:line="240" w:lineRule="auto"/>
                        <w:rPr>
                          <w:sz w:val="24"/>
                          <w:szCs w:val="24"/>
                        </w:rPr>
                      </w:pPr>
                      <w:r>
                        <w:rPr>
                          <w:sz w:val="24"/>
                          <w:szCs w:val="24"/>
                        </w:rPr>
                        <w:t>Rangement</w:t>
                      </w:r>
                    </w:p>
                  </w:txbxContent>
                </v:textbox>
                <w10:wrap anchorx="margin"/>
              </v:shape>
            </w:pict>
          </mc:Fallback>
        </mc:AlternateContent>
      </w:r>
      <w:r w:rsidR="00B7727E">
        <w:rPr>
          <w:noProof/>
          <w:lang w:eastAsia="fr-FR"/>
        </w:rPr>
        <mc:AlternateContent>
          <mc:Choice Requires="wps">
            <w:drawing>
              <wp:anchor distT="0" distB="0" distL="114300" distR="114300" simplePos="0" relativeHeight="251670016" behindDoc="0" locked="0" layoutInCell="1" allowOverlap="1" wp14:anchorId="797ECFBE" wp14:editId="3FDA14CF">
                <wp:simplePos x="0" y="0"/>
                <wp:positionH relativeFrom="column">
                  <wp:posOffset>-176981</wp:posOffset>
                </wp:positionH>
                <wp:positionV relativeFrom="paragraph">
                  <wp:posOffset>261189</wp:posOffset>
                </wp:positionV>
                <wp:extent cx="3141406" cy="383458"/>
                <wp:effectExtent l="0" t="0" r="20955" b="17145"/>
                <wp:wrapNone/>
                <wp:docPr id="30" name="Rectangle 30"/>
                <wp:cNvGraphicFramePr/>
                <a:graphic xmlns:a="http://schemas.openxmlformats.org/drawingml/2006/main">
                  <a:graphicData uri="http://schemas.microsoft.com/office/word/2010/wordprocessingShape">
                    <wps:wsp>
                      <wps:cNvSpPr/>
                      <wps:spPr>
                        <a:xfrm>
                          <a:off x="0" y="0"/>
                          <a:ext cx="3141406" cy="383458"/>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5A1A6" id="Rectangle 30" o:spid="_x0000_s1026" style="position:absolute;margin-left:-13.95pt;margin-top:20.55pt;width:247.35pt;height:30.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" fillcolor="#ddd8c2 [2894]" strokecolor="black [3213]" strokeweight="2pt"/>
            </w:pict>
          </mc:Fallback>
        </mc:AlternateContent>
      </w:r>
      <w:r w:rsidR="00B7727E">
        <w:rPr>
          <w:noProof/>
          <w:lang w:eastAsia="fr-FR"/>
        </w:rPr>
        <mc:AlternateContent>
          <mc:Choice Requires="wps">
            <w:drawing>
              <wp:anchor distT="0" distB="0" distL="114300" distR="114300" simplePos="0" relativeHeight="251682304" behindDoc="0" locked="0" layoutInCell="1" allowOverlap="1" wp14:anchorId="26F9FAEF" wp14:editId="0C8720F8">
                <wp:simplePos x="0" y="0"/>
                <wp:positionH relativeFrom="column">
                  <wp:posOffset>3672348</wp:posOffset>
                </wp:positionH>
                <wp:positionV relativeFrom="paragraph">
                  <wp:posOffset>261189</wp:posOffset>
                </wp:positionV>
                <wp:extent cx="3141345" cy="382905"/>
                <wp:effectExtent l="0" t="0" r="20955" b="17145"/>
                <wp:wrapNone/>
                <wp:docPr id="33" name="Rectangle 33"/>
                <wp:cNvGraphicFramePr/>
                <a:graphic xmlns:a="http://schemas.openxmlformats.org/drawingml/2006/main">
                  <a:graphicData uri="http://schemas.microsoft.com/office/word/2010/wordprocessingShape">
                    <wps:wsp>
                      <wps:cNvSpPr/>
                      <wps:spPr>
                        <a:xfrm>
                          <a:off x="0" y="0"/>
                          <a:ext cx="3141345" cy="382905"/>
                        </a:xfrm>
                        <a:prstGeom prst="rect">
                          <a:avLst/>
                        </a:prstGeom>
                        <a:solidFill>
                          <a:schemeClr val="bg2">
                            <a:lumMod val="9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E9E37" id="Rectangle 33" o:spid="_x0000_s1026" style="position:absolute;margin-left:289.15pt;margin-top:20.55pt;width:247.35pt;height:30.1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" fillcolor="#ddd8c2 [2894]" strokecolor="windowText" strokeweight="2pt"/>
            </w:pict>
          </mc:Fallback>
        </mc:AlternateContent>
      </w:r>
    </w:p>
    <w:p w14:paraId="16B93E7A" w14:textId="36DFD62D" w:rsidR="00330F7D" w:rsidRDefault="001D44EB" w:rsidP="00982041">
      <w:r>
        <w:rPr>
          <w:noProof/>
          <w:lang w:eastAsia="fr-FR"/>
        </w:rPr>
        <mc:AlternateContent>
          <mc:Choice Requires="wps">
            <w:drawing>
              <wp:anchor distT="0" distB="0" distL="114300" distR="114300" simplePos="0" relativeHeight="251702784" behindDoc="0" locked="0" layoutInCell="1" allowOverlap="1" wp14:anchorId="631ABE75" wp14:editId="3AAE3F1B">
                <wp:simplePos x="0" y="0"/>
                <wp:positionH relativeFrom="column">
                  <wp:posOffset>-180976</wp:posOffset>
                </wp:positionH>
                <wp:positionV relativeFrom="paragraph">
                  <wp:posOffset>320675</wp:posOffset>
                </wp:positionV>
                <wp:extent cx="5080" cy="1133475"/>
                <wp:effectExtent l="19050" t="19050" r="33020" b="28575"/>
                <wp:wrapNone/>
                <wp:docPr id="204" name="Connecteur droit 204"/>
                <wp:cNvGraphicFramePr/>
                <a:graphic xmlns:a="http://schemas.openxmlformats.org/drawingml/2006/main">
                  <a:graphicData uri="http://schemas.microsoft.com/office/word/2010/wordprocessingShape">
                    <wps:wsp>
                      <wps:cNvCnPr/>
                      <wps:spPr>
                        <a:xfrm flipH="1">
                          <a:off x="0" y="0"/>
                          <a:ext cx="5080" cy="11334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4389D" id="Connecteur droit 204"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5.25pt" to="-13.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" strokecolor="black [3040]" strokeweight="2.25pt"/>
            </w:pict>
          </mc:Fallback>
        </mc:AlternateContent>
      </w:r>
      <w:r>
        <w:rPr>
          <w:noProof/>
          <w:lang w:eastAsia="fr-FR"/>
        </w:rPr>
        <mc:AlternateContent>
          <mc:Choice Requires="wps">
            <w:drawing>
              <wp:anchor distT="0" distB="0" distL="114300" distR="114300" simplePos="0" relativeHeight="251683328" behindDoc="0" locked="0" layoutInCell="1" allowOverlap="1" wp14:anchorId="565C020B" wp14:editId="5CDB2F27">
                <wp:simplePos x="0" y="0"/>
                <wp:positionH relativeFrom="column">
                  <wp:posOffset>4876800</wp:posOffset>
                </wp:positionH>
                <wp:positionV relativeFrom="paragraph">
                  <wp:posOffset>320675</wp:posOffset>
                </wp:positionV>
                <wp:extent cx="1931035" cy="1133475"/>
                <wp:effectExtent l="0" t="0" r="12065" b="28575"/>
                <wp:wrapNone/>
                <wp:docPr id="29" name="Rectangle 29"/>
                <wp:cNvGraphicFramePr/>
                <a:graphic xmlns:a="http://schemas.openxmlformats.org/drawingml/2006/main">
                  <a:graphicData uri="http://schemas.microsoft.com/office/word/2010/wordprocessingShape">
                    <wps:wsp>
                      <wps:cNvSpPr/>
                      <wps:spPr>
                        <a:xfrm>
                          <a:off x="0" y="0"/>
                          <a:ext cx="1931035" cy="1133475"/>
                        </a:xfrm>
                        <a:prstGeom prst="rect">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FB9612" id="Rectangle 29" o:spid="_x0000_s1026" style="position:absolute;margin-left:384pt;margin-top:25.25pt;width:152.05pt;height:89.2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" fillcolor="#bfbfbf [2412]" strokecolor="windowText" strokeweight="2pt"/>
            </w:pict>
          </mc:Fallback>
        </mc:AlternateContent>
      </w:r>
      <w:r w:rsidR="00DE0F63">
        <w:rPr>
          <w:noProof/>
          <w:lang w:eastAsia="fr-FR"/>
        </w:rPr>
        <mc:AlternateContent>
          <mc:Choice Requires="wps">
            <w:drawing>
              <wp:anchor distT="0" distB="0" distL="114300" distR="114300" simplePos="0" relativeHeight="251718144" behindDoc="1" locked="0" layoutInCell="1" allowOverlap="1" wp14:anchorId="174CB532" wp14:editId="3E4B5A8A">
                <wp:simplePos x="0" y="0"/>
                <wp:positionH relativeFrom="column">
                  <wp:posOffset>-180975</wp:posOffset>
                </wp:positionH>
                <wp:positionV relativeFrom="paragraph">
                  <wp:posOffset>320675</wp:posOffset>
                </wp:positionV>
                <wp:extent cx="5059680" cy="1104900"/>
                <wp:effectExtent l="0" t="0" r="7620" b="0"/>
                <wp:wrapNone/>
                <wp:docPr id="207" name="Rectangle 207"/>
                <wp:cNvGraphicFramePr/>
                <a:graphic xmlns:a="http://schemas.openxmlformats.org/drawingml/2006/main">
                  <a:graphicData uri="http://schemas.microsoft.com/office/word/2010/wordprocessingShape">
                    <wps:wsp>
                      <wps:cNvSpPr/>
                      <wps:spPr>
                        <a:xfrm>
                          <a:off x="0" y="0"/>
                          <a:ext cx="5059680" cy="11049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189C89" id="Rectangle 207" o:spid="_x0000_s1026" style="position:absolute;margin-left:-14.25pt;margin-top:25.25pt;width:398.4pt;height:87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" fillcolor="#daeef3 [664]" stroked="f" strokeweight="2pt"/>
            </w:pict>
          </mc:Fallback>
        </mc:AlternateContent>
      </w:r>
      <w:r w:rsidR="00FC58E0">
        <w:rPr>
          <w:noProof/>
          <w:lang w:eastAsia="fr-FR"/>
        </w:rPr>
        <mc:AlternateContent>
          <mc:Choice Requires="wps">
            <w:drawing>
              <wp:anchor distT="45720" distB="45720" distL="114300" distR="114300" simplePos="0" relativeHeight="251694592" behindDoc="0" locked="0" layoutInCell="1" allowOverlap="1" wp14:anchorId="5D9368CF" wp14:editId="277F5F7A">
                <wp:simplePos x="0" y="0"/>
                <wp:positionH relativeFrom="margin">
                  <wp:posOffset>781664</wp:posOffset>
                </wp:positionH>
                <wp:positionV relativeFrom="paragraph">
                  <wp:posOffset>13458</wp:posOffset>
                </wp:positionV>
                <wp:extent cx="929148" cy="271637"/>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48" cy="271637"/>
                        </a:xfrm>
                        <a:prstGeom prst="rect">
                          <a:avLst/>
                        </a:prstGeom>
                        <a:noFill/>
                        <a:ln w="9525">
                          <a:noFill/>
                          <a:miter lim="800000"/>
                          <a:headEnd/>
                          <a:tailEnd/>
                        </a:ln>
                      </wps:spPr>
                      <wps:txbx>
                        <w:txbxContent>
                          <w:p w14:paraId="4226F31F" w14:textId="77777777" w:rsidR="0009535E" w:rsidRPr="005511E1" w:rsidRDefault="0009535E" w:rsidP="00FC58E0">
                            <w:pPr>
                              <w:spacing w:after="0" w:line="240" w:lineRule="auto"/>
                              <w:rPr>
                                <w:sz w:val="24"/>
                                <w:szCs w:val="24"/>
                              </w:rPr>
                            </w:pPr>
                            <w:r>
                              <w:rPr>
                                <w:sz w:val="24"/>
                                <w:szCs w:val="24"/>
                              </w:rPr>
                              <w:t>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368CF" id="_x0000_s1057" type="#_x0000_t202" style="position:absolute;margin-left:61.55pt;margin-top:1.05pt;width:73.15pt;height:21.4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" filled="f" stroked="f">
                <v:textbox>
                  <w:txbxContent>
                    <w:p w14:paraId="4226F31F" w14:textId="77777777" w:rsidR="0009535E" w:rsidRPr="005511E1" w:rsidRDefault="0009535E" w:rsidP="00FC58E0">
                      <w:pPr>
                        <w:spacing w:after="0" w:line="240" w:lineRule="auto"/>
                        <w:rPr>
                          <w:sz w:val="24"/>
                          <w:szCs w:val="24"/>
                        </w:rPr>
                      </w:pPr>
                      <w:r>
                        <w:rPr>
                          <w:sz w:val="24"/>
                          <w:szCs w:val="24"/>
                        </w:rPr>
                        <w:t>Rangement</w:t>
                      </w:r>
                    </w:p>
                  </w:txbxContent>
                </v:textbox>
                <w10:wrap anchorx="margin"/>
              </v:shape>
            </w:pict>
          </mc:Fallback>
        </mc:AlternateContent>
      </w:r>
    </w:p>
    <w:p w14:paraId="75C68EF9" w14:textId="3C4DAEE2" w:rsidR="00982041" w:rsidRDefault="001D44EB" w:rsidP="00982041">
      <w:r>
        <w:rPr>
          <w:noProof/>
          <w:lang w:eastAsia="fr-FR"/>
        </w:rPr>
        <mc:AlternateContent>
          <mc:Choice Requires="wps">
            <w:drawing>
              <wp:anchor distT="0" distB="0" distL="114300" distR="114300" simplePos="0" relativeHeight="251703808" behindDoc="0" locked="0" layoutInCell="1" allowOverlap="1" wp14:anchorId="0C53F386" wp14:editId="24BC1858">
                <wp:simplePos x="0" y="0"/>
                <wp:positionH relativeFrom="column">
                  <wp:posOffset>-176530</wp:posOffset>
                </wp:positionH>
                <wp:positionV relativeFrom="paragraph">
                  <wp:posOffset>1120140</wp:posOffset>
                </wp:positionV>
                <wp:extent cx="5058697" cy="0"/>
                <wp:effectExtent l="0" t="19050" r="27940" b="19050"/>
                <wp:wrapNone/>
                <wp:docPr id="205" name="Connecteur droit 205"/>
                <wp:cNvGraphicFramePr/>
                <a:graphic xmlns:a="http://schemas.openxmlformats.org/drawingml/2006/main">
                  <a:graphicData uri="http://schemas.microsoft.com/office/word/2010/wordprocessingShape">
                    <wps:wsp>
                      <wps:cNvCnPr/>
                      <wps:spPr>
                        <a:xfrm>
                          <a:off x="0" y="0"/>
                          <a:ext cx="5058697"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CB4C61" id="Connecteur droit 205"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3.9pt,88.2pt" to="384.4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" strokecolor="black [3040]" strokeweight="2.25pt"/>
            </w:pict>
          </mc:Fallback>
        </mc:AlternateContent>
      </w:r>
      <w:r w:rsidR="001D20A5">
        <w:rPr>
          <w:noProof/>
          <w:lang w:eastAsia="fr-FR"/>
        </w:rPr>
        <mc:AlternateContent>
          <mc:Choice Requires="wps">
            <w:drawing>
              <wp:anchor distT="45720" distB="45720" distL="114300" distR="114300" simplePos="0" relativeHeight="251692544" behindDoc="0" locked="0" layoutInCell="1" allowOverlap="1" wp14:anchorId="79DA825F" wp14:editId="63BC5CD0">
                <wp:simplePos x="0" y="0"/>
                <wp:positionH relativeFrom="margin">
                  <wp:posOffset>5191125</wp:posOffset>
                </wp:positionH>
                <wp:positionV relativeFrom="paragraph">
                  <wp:posOffset>249043</wp:posOffset>
                </wp:positionV>
                <wp:extent cx="1400810" cy="658495"/>
                <wp:effectExtent l="0" t="0" r="0" b="0"/>
                <wp:wrapNone/>
                <wp:docPr id="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658495"/>
                        </a:xfrm>
                        <a:prstGeom prst="rect">
                          <a:avLst/>
                        </a:prstGeom>
                        <a:noFill/>
                        <a:ln w="9525">
                          <a:noFill/>
                          <a:miter lim="800000"/>
                          <a:headEnd/>
                          <a:tailEnd/>
                        </a:ln>
                      </wps:spPr>
                      <wps:txbx>
                        <w:txbxContent>
                          <w:p w14:paraId="49D117E9" w14:textId="12997AC5" w:rsidR="0009535E" w:rsidRPr="005511E1" w:rsidRDefault="0009535E" w:rsidP="005511E1">
                            <w:pPr>
                              <w:spacing w:after="0" w:line="240" w:lineRule="auto"/>
                              <w:rPr>
                                <w:sz w:val="24"/>
                                <w:szCs w:val="24"/>
                              </w:rPr>
                            </w:pPr>
                            <w:r w:rsidRPr="005511E1">
                              <w:rPr>
                                <w:sz w:val="24"/>
                                <w:szCs w:val="24"/>
                              </w:rPr>
                              <w:t>V</w:t>
                            </w:r>
                            <w:r>
                              <w:rPr>
                                <w:sz w:val="24"/>
                                <w:szCs w:val="24"/>
                              </w:rPr>
                              <w:t>estiaires Clientèle</w:t>
                            </w:r>
                          </w:p>
                          <w:p w14:paraId="758F29F8" w14:textId="72793BA5" w:rsidR="0009535E" w:rsidRPr="005511E1" w:rsidRDefault="0009535E" w:rsidP="005511E1">
                            <w:pPr>
                              <w:spacing w:after="0" w:line="240" w:lineRule="auto"/>
                              <w:rPr>
                                <w:sz w:val="24"/>
                                <w:szCs w:val="24"/>
                              </w:rPr>
                            </w:pPr>
                            <w:r>
                              <w:rPr>
                                <w:sz w:val="24"/>
                                <w:szCs w:val="24"/>
                              </w:rPr>
                              <w:t>Sanitaires Clientèle</w:t>
                            </w:r>
                          </w:p>
                          <w:p w14:paraId="2F6CC373" w14:textId="54216CA3" w:rsidR="0009535E" w:rsidRPr="005511E1" w:rsidRDefault="0009535E" w:rsidP="005511E1">
                            <w:pPr>
                              <w:spacing w:after="0" w:line="240" w:lineRule="auto"/>
                              <w:rPr>
                                <w:sz w:val="24"/>
                                <w:szCs w:val="24"/>
                              </w:rPr>
                            </w:pPr>
                            <w:r w:rsidRPr="005511E1">
                              <w:rPr>
                                <w:sz w:val="24"/>
                                <w:szCs w:val="24"/>
                              </w:rPr>
                              <w:t xml:space="preserve">Douche </w:t>
                            </w:r>
                            <w:r>
                              <w:rPr>
                                <w:sz w:val="24"/>
                                <w:szCs w:val="24"/>
                              </w:rPr>
                              <w:t>Clientèle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A825F" id="_x0000_s1058" type="#_x0000_t202" style="position:absolute;margin-left:408.75pt;margin-top:19.6pt;width:110.3pt;height:51.85pt;z-index:251692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" filled="f" stroked="f">
                <v:textbox style="mso-fit-shape-to-text:t">
                  <w:txbxContent>
                    <w:p w14:paraId="49D117E9" w14:textId="12997AC5" w:rsidR="0009535E" w:rsidRPr="005511E1" w:rsidRDefault="0009535E" w:rsidP="005511E1">
                      <w:pPr>
                        <w:spacing w:after="0" w:line="240" w:lineRule="auto"/>
                        <w:rPr>
                          <w:sz w:val="24"/>
                          <w:szCs w:val="24"/>
                        </w:rPr>
                      </w:pPr>
                      <w:r w:rsidRPr="005511E1">
                        <w:rPr>
                          <w:sz w:val="24"/>
                          <w:szCs w:val="24"/>
                        </w:rPr>
                        <w:t>V</w:t>
                      </w:r>
                      <w:r>
                        <w:rPr>
                          <w:sz w:val="24"/>
                          <w:szCs w:val="24"/>
                        </w:rPr>
                        <w:t>estiaires Clientèle</w:t>
                      </w:r>
                    </w:p>
                    <w:p w14:paraId="758F29F8" w14:textId="72793BA5" w:rsidR="0009535E" w:rsidRPr="005511E1" w:rsidRDefault="0009535E" w:rsidP="005511E1">
                      <w:pPr>
                        <w:spacing w:after="0" w:line="240" w:lineRule="auto"/>
                        <w:rPr>
                          <w:sz w:val="24"/>
                          <w:szCs w:val="24"/>
                        </w:rPr>
                      </w:pPr>
                      <w:r>
                        <w:rPr>
                          <w:sz w:val="24"/>
                          <w:szCs w:val="24"/>
                        </w:rPr>
                        <w:t>Sanitaires Clientèle</w:t>
                      </w:r>
                    </w:p>
                    <w:p w14:paraId="2F6CC373" w14:textId="54216CA3" w:rsidR="0009535E" w:rsidRPr="005511E1" w:rsidRDefault="0009535E" w:rsidP="005511E1">
                      <w:pPr>
                        <w:spacing w:after="0" w:line="240" w:lineRule="auto"/>
                        <w:rPr>
                          <w:sz w:val="24"/>
                          <w:szCs w:val="24"/>
                        </w:rPr>
                      </w:pPr>
                      <w:r w:rsidRPr="005511E1">
                        <w:rPr>
                          <w:sz w:val="24"/>
                          <w:szCs w:val="24"/>
                        </w:rPr>
                        <w:t xml:space="preserve">Douche </w:t>
                      </w:r>
                      <w:r>
                        <w:rPr>
                          <w:sz w:val="24"/>
                          <w:szCs w:val="24"/>
                        </w:rPr>
                        <w:t>Clientèle</w:t>
                      </w:r>
                    </w:p>
                  </w:txbxContent>
                </v:textbox>
                <w10:wrap anchorx="margin"/>
              </v:shape>
            </w:pict>
          </mc:Fallback>
        </mc:AlternateContent>
      </w:r>
      <w:r w:rsidR="001D20A5">
        <w:rPr>
          <w:noProof/>
          <w:lang w:eastAsia="fr-FR"/>
        </w:rPr>
        <mc:AlternateContent>
          <mc:Choice Requires="wps">
            <w:drawing>
              <wp:anchor distT="45720" distB="45720" distL="114300" distR="114300" simplePos="0" relativeHeight="251691520" behindDoc="0" locked="0" layoutInCell="1" allowOverlap="1" wp14:anchorId="3E8BE0A3" wp14:editId="2E434D57">
                <wp:simplePos x="0" y="0"/>
                <wp:positionH relativeFrom="column">
                  <wp:posOffset>1770073</wp:posOffset>
                </wp:positionH>
                <wp:positionV relativeFrom="paragraph">
                  <wp:posOffset>425859</wp:posOffset>
                </wp:positionV>
                <wp:extent cx="1238250" cy="286385"/>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6385"/>
                        </a:xfrm>
                        <a:prstGeom prst="rect">
                          <a:avLst/>
                        </a:prstGeom>
                        <a:noFill/>
                        <a:ln w="9525">
                          <a:noFill/>
                          <a:miter lim="800000"/>
                          <a:headEnd/>
                          <a:tailEnd/>
                        </a:ln>
                      </wps:spPr>
                      <wps:txbx>
                        <w:txbxContent>
                          <w:p w14:paraId="7864FDAC" w14:textId="1E7C8D0D" w:rsidR="0009535E" w:rsidRPr="005511E1" w:rsidRDefault="0009535E" w:rsidP="005511E1">
                            <w:pPr>
                              <w:spacing w:after="0" w:line="240" w:lineRule="auto"/>
                              <w:rPr>
                                <w:sz w:val="24"/>
                                <w:szCs w:val="24"/>
                              </w:rPr>
                            </w:pPr>
                            <w:r>
                              <w:rPr>
                                <w:sz w:val="24"/>
                                <w:szCs w:val="24"/>
                              </w:rPr>
                              <w:t>Espace de Vente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BE0A3" id="_x0000_s1059" type="#_x0000_t202" style="position:absolute;margin-left:139.4pt;margin-top:33.55pt;width:97.5pt;height:22.55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" filled="f" stroked="f">
                <v:textbox style="mso-fit-shape-to-text:t">
                  <w:txbxContent>
                    <w:p w14:paraId="7864FDAC" w14:textId="1E7C8D0D" w:rsidR="0009535E" w:rsidRPr="005511E1" w:rsidRDefault="0009535E" w:rsidP="005511E1">
                      <w:pPr>
                        <w:spacing w:after="0" w:line="240" w:lineRule="auto"/>
                        <w:rPr>
                          <w:sz w:val="24"/>
                          <w:szCs w:val="24"/>
                        </w:rPr>
                      </w:pPr>
                      <w:r>
                        <w:rPr>
                          <w:sz w:val="24"/>
                          <w:szCs w:val="24"/>
                        </w:rPr>
                        <w:t>Espace de Vente</w:t>
                      </w:r>
                    </w:p>
                  </w:txbxContent>
                </v:textbox>
              </v:shape>
            </w:pict>
          </mc:Fallback>
        </mc:AlternateContent>
      </w:r>
    </w:p>
    <w:tbl>
      <w:tblPr>
        <w:tblStyle w:val="Grilledutableau"/>
        <w:tblpPr w:leftFromText="141" w:rightFromText="141" w:vertAnchor="text" w:horzAnchor="margin" w:tblpXSpec="center" w:tblpY="-46"/>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088"/>
        <w:gridCol w:w="1418"/>
        <w:gridCol w:w="3930"/>
      </w:tblGrid>
      <w:tr w:rsidR="00982041" w:rsidRPr="002958E1" w14:paraId="5A56A844" w14:textId="77777777" w:rsidTr="009E4832">
        <w:tc>
          <w:tcPr>
            <w:tcW w:w="5088" w:type="dxa"/>
            <w:tcBorders>
              <w:bottom w:val="double" w:sz="4" w:space="0" w:color="auto"/>
            </w:tcBorders>
            <w:vAlign w:val="center"/>
          </w:tcPr>
          <w:p w14:paraId="5D67D86C" w14:textId="77777777" w:rsidR="00982041" w:rsidRPr="002958E1" w:rsidRDefault="00982041" w:rsidP="001F214A">
            <w:pPr>
              <w:jc w:val="center"/>
              <w:rPr>
                <w:rFonts w:ascii="Arial" w:hAnsi="Arial" w:cs="Arial"/>
                <w:b/>
                <w:sz w:val="24"/>
                <w:szCs w:val="24"/>
              </w:rPr>
            </w:pPr>
            <w:r w:rsidRPr="002958E1">
              <w:rPr>
                <w:rFonts w:ascii="Arial" w:hAnsi="Arial" w:cs="Arial"/>
                <w:b/>
                <w:sz w:val="24"/>
                <w:szCs w:val="24"/>
              </w:rPr>
              <w:t>DESIGNATION</w:t>
            </w:r>
          </w:p>
        </w:tc>
        <w:tc>
          <w:tcPr>
            <w:tcW w:w="1418" w:type="dxa"/>
            <w:tcBorders>
              <w:bottom w:val="double" w:sz="4" w:space="0" w:color="auto"/>
            </w:tcBorders>
            <w:vAlign w:val="center"/>
          </w:tcPr>
          <w:p w14:paraId="73E68BB6" w14:textId="77777777" w:rsidR="00982041" w:rsidRPr="002958E1" w:rsidRDefault="00982041" w:rsidP="001F214A">
            <w:pPr>
              <w:jc w:val="center"/>
              <w:rPr>
                <w:rFonts w:ascii="Arial" w:hAnsi="Arial" w:cs="Arial"/>
                <w:b/>
                <w:sz w:val="24"/>
                <w:szCs w:val="24"/>
              </w:rPr>
            </w:pPr>
            <w:r w:rsidRPr="002958E1">
              <w:rPr>
                <w:rFonts w:ascii="Arial" w:hAnsi="Arial" w:cs="Arial"/>
                <w:b/>
                <w:sz w:val="24"/>
                <w:szCs w:val="24"/>
              </w:rPr>
              <w:t>QUANTITE</w:t>
            </w:r>
          </w:p>
        </w:tc>
        <w:tc>
          <w:tcPr>
            <w:tcW w:w="3930" w:type="dxa"/>
            <w:tcBorders>
              <w:bottom w:val="double" w:sz="4" w:space="0" w:color="auto"/>
            </w:tcBorders>
            <w:vAlign w:val="center"/>
          </w:tcPr>
          <w:p w14:paraId="6E8AB535" w14:textId="77777777" w:rsidR="00982041" w:rsidRPr="002958E1" w:rsidRDefault="00982041" w:rsidP="001F214A">
            <w:pPr>
              <w:jc w:val="center"/>
              <w:rPr>
                <w:rFonts w:ascii="Arial" w:hAnsi="Arial" w:cs="Arial"/>
                <w:b/>
                <w:sz w:val="24"/>
                <w:szCs w:val="24"/>
              </w:rPr>
            </w:pPr>
            <w:r w:rsidRPr="002958E1">
              <w:rPr>
                <w:rFonts w:ascii="Arial" w:hAnsi="Arial" w:cs="Arial"/>
                <w:b/>
                <w:sz w:val="24"/>
                <w:szCs w:val="24"/>
              </w:rPr>
              <w:t>REMARQUES</w:t>
            </w:r>
          </w:p>
        </w:tc>
      </w:tr>
      <w:tr w:rsidR="00982041" w:rsidRPr="00CD282A" w14:paraId="1574EE34" w14:textId="77777777" w:rsidTr="009E4832">
        <w:tc>
          <w:tcPr>
            <w:tcW w:w="10436" w:type="dxa"/>
            <w:gridSpan w:val="3"/>
            <w:tcBorders>
              <w:top w:val="double" w:sz="4" w:space="0" w:color="auto"/>
              <w:bottom w:val="dotted" w:sz="4" w:space="0" w:color="auto"/>
            </w:tcBorders>
            <w:vAlign w:val="center"/>
          </w:tcPr>
          <w:p w14:paraId="1E8CAA7B" w14:textId="5EFAB284" w:rsidR="008C7C55" w:rsidRPr="00CD282A" w:rsidRDefault="00982041" w:rsidP="00D41AC0">
            <w:pPr>
              <w:rPr>
                <w:rFonts w:ascii="Arial" w:hAnsi="Arial" w:cs="Arial"/>
                <w:b/>
                <w:i/>
              </w:rPr>
            </w:pPr>
            <w:r w:rsidRPr="00CD282A">
              <w:rPr>
                <w:rFonts w:ascii="Arial" w:hAnsi="Arial" w:cs="Arial"/>
                <w:b/>
                <w:i/>
              </w:rPr>
              <w:t>MOBILIER PLATEAU TECHNIQUE</w:t>
            </w:r>
          </w:p>
        </w:tc>
      </w:tr>
      <w:tr w:rsidR="00982041" w:rsidRPr="002958E1" w14:paraId="165FCE9E" w14:textId="77777777" w:rsidTr="009E4832">
        <w:tc>
          <w:tcPr>
            <w:tcW w:w="5088" w:type="dxa"/>
            <w:tcBorders>
              <w:top w:val="dotted" w:sz="4" w:space="0" w:color="auto"/>
              <w:bottom w:val="dotted" w:sz="4" w:space="0" w:color="auto"/>
            </w:tcBorders>
          </w:tcPr>
          <w:p w14:paraId="41E2F93D" w14:textId="77777777" w:rsidR="00982041" w:rsidRPr="002958E1" w:rsidRDefault="00982041" w:rsidP="001F214A">
            <w:pPr>
              <w:rPr>
                <w:rFonts w:ascii="Arial" w:hAnsi="Arial" w:cs="Arial"/>
              </w:rPr>
            </w:pPr>
            <w:r w:rsidRPr="002958E1">
              <w:rPr>
                <w:rFonts w:ascii="Arial" w:hAnsi="Arial" w:cs="Arial"/>
              </w:rPr>
              <w:t>Bureau enseignant + chaise</w:t>
            </w:r>
          </w:p>
        </w:tc>
        <w:tc>
          <w:tcPr>
            <w:tcW w:w="1418" w:type="dxa"/>
            <w:tcBorders>
              <w:top w:val="dotted" w:sz="4" w:space="0" w:color="auto"/>
              <w:bottom w:val="dotted" w:sz="4" w:space="0" w:color="auto"/>
            </w:tcBorders>
          </w:tcPr>
          <w:p w14:paraId="3B80636A"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4772B392" w14:textId="77777777" w:rsidR="00982041" w:rsidRPr="002958E1" w:rsidRDefault="00982041" w:rsidP="001F214A">
            <w:pPr>
              <w:rPr>
                <w:rFonts w:ascii="Arial" w:hAnsi="Arial" w:cs="Arial"/>
              </w:rPr>
            </w:pPr>
          </w:p>
        </w:tc>
      </w:tr>
      <w:tr w:rsidR="00982041" w:rsidRPr="002958E1" w14:paraId="16F502FE" w14:textId="77777777" w:rsidTr="009E4832">
        <w:tc>
          <w:tcPr>
            <w:tcW w:w="5088" w:type="dxa"/>
            <w:tcBorders>
              <w:top w:val="dotted" w:sz="4" w:space="0" w:color="auto"/>
              <w:bottom w:val="dotted" w:sz="4" w:space="0" w:color="auto"/>
            </w:tcBorders>
          </w:tcPr>
          <w:p w14:paraId="7486506C" w14:textId="77777777" w:rsidR="00982041" w:rsidRPr="002958E1" w:rsidRDefault="00982041" w:rsidP="001F214A">
            <w:pPr>
              <w:rPr>
                <w:rFonts w:ascii="Arial" w:hAnsi="Arial" w:cs="Arial"/>
              </w:rPr>
            </w:pPr>
            <w:r w:rsidRPr="002958E1">
              <w:rPr>
                <w:rFonts w:ascii="Arial" w:hAnsi="Arial" w:cs="Arial"/>
              </w:rPr>
              <w:t>Tables élèves + chaises</w:t>
            </w:r>
          </w:p>
        </w:tc>
        <w:tc>
          <w:tcPr>
            <w:tcW w:w="1418" w:type="dxa"/>
            <w:tcBorders>
              <w:top w:val="dotted" w:sz="4" w:space="0" w:color="auto"/>
              <w:bottom w:val="dotted" w:sz="4" w:space="0" w:color="auto"/>
            </w:tcBorders>
          </w:tcPr>
          <w:p w14:paraId="5FC834F2" w14:textId="77777777" w:rsidR="00982041" w:rsidRPr="002958E1" w:rsidRDefault="00982041" w:rsidP="001F214A">
            <w:pPr>
              <w:jc w:val="center"/>
              <w:rPr>
                <w:rFonts w:ascii="Arial" w:hAnsi="Arial" w:cs="Arial"/>
              </w:rPr>
            </w:pPr>
            <w:r w:rsidRPr="002958E1">
              <w:rPr>
                <w:rFonts w:ascii="Arial" w:hAnsi="Arial" w:cs="Arial"/>
              </w:rPr>
              <w:t>1</w:t>
            </w:r>
            <w:r>
              <w:rPr>
                <w:rFonts w:ascii="Arial" w:hAnsi="Arial" w:cs="Arial"/>
              </w:rPr>
              <w:t>6</w:t>
            </w:r>
          </w:p>
        </w:tc>
        <w:tc>
          <w:tcPr>
            <w:tcW w:w="3930" w:type="dxa"/>
            <w:tcBorders>
              <w:top w:val="dotted" w:sz="4" w:space="0" w:color="auto"/>
              <w:bottom w:val="dotted" w:sz="4" w:space="0" w:color="auto"/>
            </w:tcBorders>
          </w:tcPr>
          <w:p w14:paraId="1EA40F8B" w14:textId="77777777" w:rsidR="00982041" w:rsidRPr="002958E1" w:rsidRDefault="00982041" w:rsidP="001F214A">
            <w:pPr>
              <w:rPr>
                <w:rFonts w:ascii="Arial" w:hAnsi="Arial" w:cs="Arial"/>
              </w:rPr>
            </w:pPr>
          </w:p>
        </w:tc>
      </w:tr>
      <w:tr w:rsidR="00982041" w:rsidRPr="002958E1" w14:paraId="6829678A" w14:textId="77777777" w:rsidTr="009E4832">
        <w:tc>
          <w:tcPr>
            <w:tcW w:w="5088" w:type="dxa"/>
            <w:tcBorders>
              <w:top w:val="dotted" w:sz="4" w:space="0" w:color="auto"/>
              <w:bottom w:val="dotted" w:sz="4" w:space="0" w:color="auto"/>
            </w:tcBorders>
          </w:tcPr>
          <w:p w14:paraId="5080864A" w14:textId="77777777" w:rsidR="00982041" w:rsidRPr="002958E1" w:rsidRDefault="00982041" w:rsidP="001F214A">
            <w:pPr>
              <w:rPr>
                <w:rFonts w:ascii="Arial" w:hAnsi="Arial" w:cs="Arial"/>
              </w:rPr>
            </w:pPr>
            <w:r w:rsidRPr="002958E1">
              <w:rPr>
                <w:rFonts w:ascii="Arial" w:hAnsi="Arial" w:cs="Arial"/>
              </w:rPr>
              <w:t>Tableau blanc 3 volets</w:t>
            </w:r>
            <w:r>
              <w:rPr>
                <w:rFonts w:ascii="Arial" w:hAnsi="Arial" w:cs="Arial"/>
              </w:rPr>
              <w:t xml:space="preserve"> </w:t>
            </w:r>
          </w:p>
        </w:tc>
        <w:tc>
          <w:tcPr>
            <w:tcW w:w="1418" w:type="dxa"/>
            <w:tcBorders>
              <w:top w:val="dotted" w:sz="4" w:space="0" w:color="auto"/>
              <w:bottom w:val="dotted" w:sz="4" w:space="0" w:color="auto"/>
            </w:tcBorders>
          </w:tcPr>
          <w:p w14:paraId="6DACB1AD"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1529302A" w14:textId="77777777" w:rsidR="00982041" w:rsidRPr="002958E1" w:rsidRDefault="00982041" w:rsidP="001F214A">
            <w:pPr>
              <w:rPr>
                <w:rFonts w:ascii="Arial" w:hAnsi="Arial" w:cs="Arial"/>
              </w:rPr>
            </w:pPr>
          </w:p>
        </w:tc>
      </w:tr>
      <w:tr w:rsidR="00982041" w:rsidRPr="002958E1" w14:paraId="2EE496C3" w14:textId="77777777" w:rsidTr="009E4832">
        <w:tc>
          <w:tcPr>
            <w:tcW w:w="5088" w:type="dxa"/>
            <w:tcBorders>
              <w:top w:val="dotted" w:sz="4" w:space="0" w:color="auto"/>
              <w:bottom w:val="dotted" w:sz="4" w:space="0" w:color="auto"/>
            </w:tcBorders>
          </w:tcPr>
          <w:p w14:paraId="17760063" w14:textId="77777777" w:rsidR="00982041" w:rsidRPr="002958E1" w:rsidRDefault="00982041" w:rsidP="001F214A">
            <w:pPr>
              <w:rPr>
                <w:rFonts w:ascii="Arial" w:hAnsi="Arial" w:cs="Arial"/>
              </w:rPr>
            </w:pPr>
            <w:r>
              <w:rPr>
                <w:rFonts w:ascii="Arial" w:hAnsi="Arial" w:cs="Arial"/>
              </w:rPr>
              <w:t>TNI</w:t>
            </w:r>
          </w:p>
        </w:tc>
        <w:tc>
          <w:tcPr>
            <w:tcW w:w="1418" w:type="dxa"/>
            <w:tcBorders>
              <w:top w:val="dotted" w:sz="4" w:space="0" w:color="auto"/>
              <w:bottom w:val="dotted" w:sz="4" w:space="0" w:color="auto"/>
            </w:tcBorders>
          </w:tcPr>
          <w:p w14:paraId="24F994FB" w14:textId="77777777" w:rsidR="00982041" w:rsidRPr="002958E1" w:rsidRDefault="00982041" w:rsidP="001F214A">
            <w:pPr>
              <w:jc w:val="center"/>
              <w:rPr>
                <w:rFonts w:ascii="Arial" w:hAnsi="Arial" w:cs="Arial"/>
              </w:rPr>
            </w:pPr>
            <w:r>
              <w:rPr>
                <w:rFonts w:ascii="Arial" w:hAnsi="Arial" w:cs="Arial"/>
              </w:rPr>
              <w:t>1</w:t>
            </w:r>
          </w:p>
        </w:tc>
        <w:tc>
          <w:tcPr>
            <w:tcW w:w="3930" w:type="dxa"/>
            <w:tcBorders>
              <w:top w:val="dotted" w:sz="4" w:space="0" w:color="auto"/>
              <w:bottom w:val="dotted" w:sz="4" w:space="0" w:color="auto"/>
            </w:tcBorders>
          </w:tcPr>
          <w:p w14:paraId="15D531CF" w14:textId="77777777" w:rsidR="00982041" w:rsidRPr="002958E1" w:rsidRDefault="00982041" w:rsidP="001F214A">
            <w:pPr>
              <w:rPr>
                <w:rFonts w:ascii="Arial" w:hAnsi="Arial" w:cs="Arial"/>
              </w:rPr>
            </w:pPr>
          </w:p>
        </w:tc>
      </w:tr>
      <w:tr w:rsidR="00982041" w:rsidRPr="002958E1" w14:paraId="060DDC12" w14:textId="77777777" w:rsidTr="009E4832">
        <w:tc>
          <w:tcPr>
            <w:tcW w:w="5088" w:type="dxa"/>
            <w:tcBorders>
              <w:top w:val="dotted" w:sz="4" w:space="0" w:color="auto"/>
              <w:bottom w:val="dotted" w:sz="4" w:space="0" w:color="auto"/>
            </w:tcBorders>
          </w:tcPr>
          <w:p w14:paraId="12787209" w14:textId="77777777" w:rsidR="00982041" w:rsidRPr="002958E1" w:rsidRDefault="00982041" w:rsidP="001F214A">
            <w:pPr>
              <w:rPr>
                <w:rFonts w:ascii="Arial" w:hAnsi="Arial" w:cs="Arial"/>
              </w:rPr>
            </w:pPr>
            <w:r w:rsidRPr="002958E1">
              <w:rPr>
                <w:rFonts w:ascii="Arial" w:hAnsi="Arial" w:cs="Arial"/>
              </w:rPr>
              <w:t>Vidéoprojecteur</w:t>
            </w:r>
          </w:p>
        </w:tc>
        <w:tc>
          <w:tcPr>
            <w:tcW w:w="1418" w:type="dxa"/>
            <w:tcBorders>
              <w:top w:val="dotted" w:sz="4" w:space="0" w:color="auto"/>
              <w:bottom w:val="dotted" w:sz="4" w:space="0" w:color="auto"/>
            </w:tcBorders>
          </w:tcPr>
          <w:p w14:paraId="31BB89C7"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02A16E37" w14:textId="77777777" w:rsidR="00982041" w:rsidRPr="002958E1" w:rsidRDefault="00982041" w:rsidP="001F214A">
            <w:pPr>
              <w:rPr>
                <w:rFonts w:ascii="Arial" w:hAnsi="Arial" w:cs="Arial"/>
              </w:rPr>
            </w:pPr>
            <w:r w:rsidRPr="002958E1">
              <w:rPr>
                <w:rFonts w:ascii="Arial" w:hAnsi="Arial" w:cs="Arial"/>
              </w:rPr>
              <w:t>En plafonnier</w:t>
            </w:r>
          </w:p>
        </w:tc>
      </w:tr>
      <w:tr w:rsidR="008013A0" w:rsidRPr="002958E1" w14:paraId="411AF383" w14:textId="77777777" w:rsidTr="009E4832">
        <w:tc>
          <w:tcPr>
            <w:tcW w:w="5088" w:type="dxa"/>
            <w:tcBorders>
              <w:top w:val="dotted" w:sz="4" w:space="0" w:color="auto"/>
              <w:bottom w:val="dotted" w:sz="4" w:space="0" w:color="auto"/>
            </w:tcBorders>
          </w:tcPr>
          <w:p w14:paraId="7D317987" w14:textId="7949C3BB" w:rsidR="008013A0" w:rsidRPr="002958E1" w:rsidRDefault="008013A0" w:rsidP="001F214A">
            <w:pPr>
              <w:rPr>
                <w:rFonts w:ascii="Arial" w:hAnsi="Arial" w:cs="Arial"/>
              </w:rPr>
            </w:pPr>
            <w:r>
              <w:rPr>
                <w:rFonts w:ascii="Arial" w:hAnsi="Arial" w:cs="Arial"/>
              </w:rPr>
              <w:t>Postes informatiques élèves équipés de logiciel professionnel</w:t>
            </w:r>
          </w:p>
        </w:tc>
        <w:tc>
          <w:tcPr>
            <w:tcW w:w="1418" w:type="dxa"/>
            <w:tcBorders>
              <w:top w:val="dotted" w:sz="4" w:space="0" w:color="auto"/>
              <w:bottom w:val="dotted" w:sz="4" w:space="0" w:color="auto"/>
            </w:tcBorders>
          </w:tcPr>
          <w:p w14:paraId="6E1027C7" w14:textId="1DE6CA55" w:rsidR="008013A0" w:rsidRPr="002958E1" w:rsidRDefault="008013A0" w:rsidP="001F214A">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7CD2E152" w14:textId="77777777" w:rsidR="008013A0" w:rsidRPr="002958E1" w:rsidRDefault="008013A0" w:rsidP="001F214A">
            <w:pPr>
              <w:rPr>
                <w:rFonts w:ascii="Arial" w:hAnsi="Arial" w:cs="Arial"/>
              </w:rPr>
            </w:pPr>
          </w:p>
        </w:tc>
      </w:tr>
      <w:tr w:rsidR="00982041" w:rsidRPr="002958E1" w14:paraId="0C159361" w14:textId="77777777" w:rsidTr="009E4832">
        <w:tc>
          <w:tcPr>
            <w:tcW w:w="5088" w:type="dxa"/>
            <w:tcBorders>
              <w:top w:val="dotted" w:sz="4" w:space="0" w:color="auto"/>
              <w:bottom w:val="dotted" w:sz="4" w:space="0" w:color="auto"/>
            </w:tcBorders>
          </w:tcPr>
          <w:p w14:paraId="5CC058D6" w14:textId="3C84B7A0" w:rsidR="00982041" w:rsidRPr="002958E1" w:rsidRDefault="00982041" w:rsidP="001F214A">
            <w:pPr>
              <w:rPr>
                <w:rFonts w:ascii="Arial" w:hAnsi="Arial" w:cs="Arial"/>
              </w:rPr>
            </w:pPr>
            <w:r>
              <w:rPr>
                <w:rFonts w:ascii="Arial" w:hAnsi="Arial" w:cs="Arial"/>
              </w:rPr>
              <w:t xml:space="preserve">Plan de travail 1 m x </w:t>
            </w:r>
            <w:r w:rsidRPr="002958E1">
              <w:rPr>
                <w:rFonts w:ascii="Arial" w:hAnsi="Arial" w:cs="Arial"/>
              </w:rPr>
              <w:t>0,50</w:t>
            </w:r>
            <w:r>
              <w:rPr>
                <w:rFonts w:ascii="Arial" w:hAnsi="Arial" w:cs="Arial"/>
              </w:rPr>
              <w:t xml:space="preserve"> x 0,80</w:t>
            </w:r>
            <w:r w:rsidR="00CD282A">
              <w:rPr>
                <w:rFonts w:ascii="Arial" w:hAnsi="Arial" w:cs="Arial"/>
              </w:rPr>
              <w:t>ht</w:t>
            </w:r>
          </w:p>
        </w:tc>
        <w:tc>
          <w:tcPr>
            <w:tcW w:w="1418" w:type="dxa"/>
            <w:tcBorders>
              <w:top w:val="dotted" w:sz="4" w:space="0" w:color="auto"/>
              <w:bottom w:val="dotted" w:sz="4" w:space="0" w:color="auto"/>
            </w:tcBorders>
          </w:tcPr>
          <w:p w14:paraId="5A1CE059" w14:textId="77777777" w:rsidR="00982041" w:rsidRPr="002958E1" w:rsidRDefault="00982041" w:rsidP="001F214A">
            <w:pPr>
              <w:jc w:val="center"/>
              <w:rPr>
                <w:rFonts w:ascii="Arial" w:hAnsi="Arial" w:cs="Arial"/>
              </w:rPr>
            </w:pPr>
            <w:r>
              <w:rPr>
                <w:rFonts w:ascii="Arial" w:hAnsi="Arial" w:cs="Arial"/>
              </w:rPr>
              <w:t>8</w:t>
            </w:r>
          </w:p>
        </w:tc>
        <w:tc>
          <w:tcPr>
            <w:tcW w:w="3930" w:type="dxa"/>
            <w:tcBorders>
              <w:top w:val="dotted" w:sz="4" w:space="0" w:color="auto"/>
              <w:bottom w:val="dotted" w:sz="4" w:space="0" w:color="auto"/>
            </w:tcBorders>
          </w:tcPr>
          <w:p w14:paraId="20D7A65A" w14:textId="77777777" w:rsidR="00982041" w:rsidRPr="002958E1" w:rsidRDefault="00982041" w:rsidP="001F214A">
            <w:pPr>
              <w:rPr>
                <w:rFonts w:ascii="Arial" w:hAnsi="Arial" w:cs="Arial"/>
              </w:rPr>
            </w:pPr>
            <w:r>
              <w:rPr>
                <w:rFonts w:ascii="Arial" w:hAnsi="Arial" w:cs="Arial"/>
              </w:rPr>
              <w:t>1 m par élève</w:t>
            </w:r>
          </w:p>
        </w:tc>
      </w:tr>
      <w:tr w:rsidR="00982041" w:rsidRPr="002958E1" w14:paraId="72F21A0B" w14:textId="77777777" w:rsidTr="009E4832">
        <w:tc>
          <w:tcPr>
            <w:tcW w:w="5088" w:type="dxa"/>
            <w:tcBorders>
              <w:top w:val="dotted" w:sz="4" w:space="0" w:color="auto"/>
              <w:bottom w:val="dotted" w:sz="4" w:space="0" w:color="auto"/>
            </w:tcBorders>
          </w:tcPr>
          <w:p w14:paraId="32C3AB0F" w14:textId="77777777" w:rsidR="00982041" w:rsidRPr="002958E1" w:rsidRDefault="00982041" w:rsidP="001F214A">
            <w:pPr>
              <w:rPr>
                <w:rFonts w:ascii="Arial" w:hAnsi="Arial" w:cs="Arial"/>
              </w:rPr>
            </w:pPr>
            <w:r w:rsidRPr="002958E1">
              <w:rPr>
                <w:rFonts w:ascii="Arial" w:hAnsi="Arial" w:cs="Arial"/>
              </w:rPr>
              <w:t>Miroir</w:t>
            </w:r>
          </w:p>
        </w:tc>
        <w:tc>
          <w:tcPr>
            <w:tcW w:w="1418" w:type="dxa"/>
            <w:tcBorders>
              <w:top w:val="dotted" w:sz="4" w:space="0" w:color="auto"/>
              <w:bottom w:val="dotted" w:sz="4" w:space="0" w:color="auto"/>
            </w:tcBorders>
            <w:vAlign w:val="center"/>
          </w:tcPr>
          <w:p w14:paraId="1786287B" w14:textId="77777777" w:rsidR="00982041" w:rsidRDefault="00982041" w:rsidP="001F214A">
            <w:pPr>
              <w:jc w:val="center"/>
            </w:pPr>
            <w:r w:rsidRPr="00311422">
              <w:rPr>
                <w:rFonts w:ascii="Arial" w:hAnsi="Arial" w:cs="Arial"/>
              </w:rPr>
              <w:t>8</w:t>
            </w:r>
          </w:p>
        </w:tc>
        <w:tc>
          <w:tcPr>
            <w:tcW w:w="3930" w:type="dxa"/>
            <w:tcBorders>
              <w:top w:val="dotted" w:sz="4" w:space="0" w:color="auto"/>
              <w:bottom w:val="dotted" w:sz="4" w:space="0" w:color="auto"/>
            </w:tcBorders>
          </w:tcPr>
          <w:p w14:paraId="10CBBBD8" w14:textId="54C280CE" w:rsidR="00982041" w:rsidRPr="002958E1" w:rsidRDefault="00982041" w:rsidP="00CD282A">
            <w:pPr>
              <w:tabs>
                <w:tab w:val="center" w:pos="1673"/>
              </w:tabs>
              <w:rPr>
                <w:rFonts w:ascii="Arial" w:hAnsi="Arial" w:cs="Arial"/>
              </w:rPr>
            </w:pPr>
            <w:r>
              <w:rPr>
                <w:rFonts w:ascii="Arial" w:hAnsi="Arial" w:cs="Arial"/>
              </w:rPr>
              <w:t>1 par élève</w:t>
            </w:r>
            <w:r w:rsidR="00CD282A">
              <w:rPr>
                <w:rFonts w:ascii="Arial" w:hAnsi="Arial" w:cs="Arial"/>
              </w:rPr>
              <w:tab/>
            </w:r>
          </w:p>
        </w:tc>
      </w:tr>
      <w:tr w:rsidR="00982041" w:rsidRPr="002958E1" w14:paraId="3848B0C6" w14:textId="77777777" w:rsidTr="009E4832">
        <w:tc>
          <w:tcPr>
            <w:tcW w:w="5088" w:type="dxa"/>
            <w:tcBorders>
              <w:top w:val="dotted" w:sz="4" w:space="0" w:color="auto"/>
              <w:bottom w:val="dotted" w:sz="4" w:space="0" w:color="auto"/>
            </w:tcBorders>
          </w:tcPr>
          <w:p w14:paraId="4CDE0A43" w14:textId="77777777" w:rsidR="00982041" w:rsidRPr="002958E1" w:rsidRDefault="00982041" w:rsidP="001F214A">
            <w:pPr>
              <w:rPr>
                <w:rFonts w:ascii="Arial" w:hAnsi="Arial" w:cs="Arial"/>
              </w:rPr>
            </w:pPr>
            <w:r w:rsidRPr="002958E1">
              <w:rPr>
                <w:rFonts w:ascii="Arial" w:hAnsi="Arial" w:cs="Arial"/>
              </w:rPr>
              <w:t xml:space="preserve">Lampes murales autour du miroir </w:t>
            </w:r>
          </w:p>
        </w:tc>
        <w:tc>
          <w:tcPr>
            <w:tcW w:w="1418" w:type="dxa"/>
            <w:tcBorders>
              <w:top w:val="dotted" w:sz="4" w:space="0" w:color="auto"/>
              <w:bottom w:val="dotted" w:sz="4" w:space="0" w:color="auto"/>
            </w:tcBorders>
            <w:vAlign w:val="center"/>
          </w:tcPr>
          <w:p w14:paraId="7D3C8653" w14:textId="77777777" w:rsidR="00982041" w:rsidRDefault="00982041" w:rsidP="001F214A">
            <w:pPr>
              <w:jc w:val="center"/>
            </w:pPr>
            <w:r w:rsidRPr="00311422">
              <w:rPr>
                <w:rFonts w:ascii="Arial" w:hAnsi="Arial" w:cs="Arial"/>
              </w:rPr>
              <w:t>8</w:t>
            </w:r>
          </w:p>
        </w:tc>
        <w:tc>
          <w:tcPr>
            <w:tcW w:w="3930" w:type="dxa"/>
            <w:tcBorders>
              <w:top w:val="dotted" w:sz="4" w:space="0" w:color="auto"/>
              <w:bottom w:val="dotted" w:sz="4" w:space="0" w:color="auto"/>
            </w:tcBorders>
          </w:tcPr>
          <w:p w14:paraId="15FA2421" w14:textId="77777777" w:rsidR="00982041" w:rsidRPr="002958E1" w:rsidRDefault="00982041" w:rsidP="001F214A">
            <w:pPr>
              <w:rPr>
                <w:rFonts w:ascii="Arial" w:hAnsi="Arial" w:cs="Arial"/>
              </w:rPr>
            </w:pPr>
            <w:r w:rsidRPr="002958E1">
              <w:rPr>
                <w:rFonts w:ascii="Arial" w:hAnsi="Arial" w:cs="Arial"/>
              </w:rPr>
              <w:t>Rampes avec variateurs</w:t>
            </w:r>
          </w:p>
        </w:tc>
      </w:tr>
      <w:tr w:rsidR="00982041" w:rsidRPr="002958E1" w14:paraId="67D1030B" w14:textId="77777777" w:rsidTr="009E4832">
        <w:tc>
          <w:tcPr>
            <w:tcW w:w="5088" w:type="dxa"/>
            <w:tcBorders>
              <w:top w:val="dotted" w:sz="4" w:space="0" w:color="auto"/>
              <w:bottom w:val="dotted" w:sz="4" w:space="0" w:color="auto"/>
            </w:tcBorders>
          </w:tcPr>
          <w:p w14:paraId="57B26AE7" w14:textId="77777777" w:rsidR="00982041" w:rsidRPr="002958E1" w:rsidRDefault="00982041" w:rsidP="001F214A">
            <w:pPr>
              <w:rPr>
                <w:rFonts w:ascii="Arial" w:hAnsi="Arial" w:cs="Arial"/>
              </w:rPr>
            </w:pPr>
            <w:r w:rsidRPr="002958E1">
              <w:rPr>
                <w:rFonts w:ascii="Arial" w:hAnsi="Arial" w:cs="Arial"/>
              </w:rPr>
              <w:t xml:space="preserve">Prises de terre </w:t>
            </w:r>
          </w:p>
        </w:tc>
        <w:tc>
          <w:tcPr>
            <w:tcW w:w="1418" w:type="dxa"/>
            <w:tcBorders>
              <w:top w:val="dotted" w:sz="4" w:space="0" w:color="auto"/>
              <w:bottom w:val="dotted" w:sz="4" w:space="0" w:color="auto"/>
            </w:tcBorders>
          </w:tcPr>
          <w:p w14:paraId="72BC0AFD" w14:textId="77777777" w:rsidR="00982041" w:rsidRPr="002958E1" w:rsidRDefault="00982041" w:rsidP="001F214A">
            <w:pPr>
              <w:jc w:val="center"/>
              <w:rPr>
                <w:rFonts w:ascii="Arial" w:hAnsi="Arial" w:cs="Arial"/>
              </w:rPr>
            </w:pPr>
            <w:r w:rsidRPr="002958E1">
              <w:rPr>
                <w:rFonts w:ascii="Arial" w:hAnsi="Arial" w:cs="Arial"/>
              </w:rPr>
              <w:t>2</w:t>
            </w:r>
          </w:p>
        </w:tc>
        <w:tc>
          <w:tcPr>
            <w:tcW w:w="3930" w:type="dxa"/>
            <w:tcBorders>
              <w:top w:val="dotted" w:sz="4" w:space="0" w:color="auto"/>
              <w:bottom w:val="dotted" w:sz="4" w:space="0" w:color="auto"/>
            </w:tcBorders>
          </w:tcPr>
          <w:p w14:paraId="32FE7B68" w14:textId="77777777" w:rsidR="00982041" w:rsidRPr="002958E1" w:rsidRDefault="00982041" w:rsidP="001F214A">
            <w:pPr>
              <w:rPr>
                <w:rFonts w:ascii="Arial" w:hAnsi="Arial" w:cs="Arial"/>
              </w:rPr>
            </w:pPr>
            <w:r>
              <w:rPr>
                <w:rFonts w:ascii="Arial" w:hAnsi="Arial" w:cs="Arial"/>
              </w:rPr>
              <w:t>2 par élève</w:t>
            </w:r>
          </w:p>
        </w:tc>
      </w:tr>
      <w:tr w:rsidR="00982041" w:rsidRPr="002958E1" w14:paraId="098AAFB8" w14:textId="77777777" w:rsidTr="009E4832">
        <w:tc>
          <w:tcPr>
            <w:tcW w:w="5088" w:type="dxa"/>
            <w:tcBorders>
              <w:top w:val="dotted" w:sz="4" w:space="0" w:color="auto"/>
              <w:bottom w:val="dotted" w:sz="4" w:space="0" w:color="auto"/>
            </w:tcBorders>
          </w:tcPr>
          <w:p w14:paraId="586EBB06" w14:textId="77777777" w:rsidR="00982041" w:rsidRPr="002958E1" w:rsidRDefault="00982041" w:rsidP="001F214A">
            <w:pPr>
              <w:rPr>
                <w:rFonts w:ascii="Arial" w:hAnsi="Arial" w:cs="Arial"/>
              </w:rPr>
            </w:pPr>
            <w:r w:rsidRPr="002958E1">
              <w:rPr>
                <w:rFonts w:ascii="Arial" w:hAnsi="Arial" w:cs="Arial"/>
              </w:rPr>
              <w:t>Meubles de rangement individuel</w:t>
            </w:r>
          </w:p>
        </w:tc>
        <w:tc>
          <w:tcPr>
            <w:tcW w:w="1418" w:type="dxa"/>
            <w:tcBorders>
              <w:top w:val="dotted" w:sz="4" w:space="0" w:color="auto"/>
              <w:bottom w:val="dotted" w:sz="4" w:space="0" w:color="auto"/>
            </w:tcBorders>
          </w:tcPr>
          <w:p w14:paraId="2B09C2F4" w14:textId="77777777" w:rsidR="00982041" w:rsidRPr="002958E1" w:rsidRDefault="00982041" w:rsidP="001F214A">
            <w:pPr>
              <w:jc w:val="center"/>
              <w:rPr>
                <w:rFonts w:ascii="Arial" w:hAnsi="Arial" w:cs="Arial"/>
              </w:rPr>
            </w:pPr>
            <w:r>
              <w:rPr>
                <w:rFonts w:ascii="Arial" w:hAnsi="Arial" w:cs="Arial"/>
              </w:rPr>
              <w:t>8</w:t>
            </w:r>
          </w:p>
        </w:tc>
        <w:tc>
          <w:tcPr>
            <w:tcW w:w="3930" w:type="dxa"/>
            <w:tcBorders>
              <w:top w:val="dotted" w:sz="4" w:space="0" w:color="auto"/>
              <w:bottom w:val="dotted" w:sz="4" w:space="0" w:color="auto"/>
            </w:tcBorders>
          </w:tcPr>
          <w:p w14:paraId="3088C217" w14:textId="77777777" w:rsidR="00982041" w:rsidRPr="002958E1" w:rsidRDefault="00982041" w:rsidP="001F214A">
            <w:pPr>
              <w:rPr>
                <w:rFonts w:ascii="Arial" w:hAnsi="Arial" w:cs="Arial"/>
              </w:rPr>
            </w:pPr>
            <w:r>
              <w:rPr>
                <w:rFonts w:ascii="Arial" w:hAnsi="Arial" w:cs="Arial"/>
              </w:rPr>
              <w:t>1 par élève</w:t>
            </w:r>
          </w:p>
        </w:tc>
      </w:tr>
      <w:tr w:rsidR="00982041" w:rsidRPr="002958E1" w14:paraId="0B21D8D3" w14:textId="77777777" w:rsidTr="009E4832">
        <w:tc>
          <w:tcPr>
            <w:tcW w:w="5088" w:type="dxa"/>
            <w:tcBorders>
              <w:top w:val="dotted" w:sz="4" w:space="0" w:color="auto"/>
              <w:bottom w:val="dotted" w:sz="4" w:space="0" w:color="auto"/>
            </w:tcBorders>
          </w:tcPr>
          <w:p w14:paraId="2883E4A3" w14:textId="77777777" w:rsidR="00982041" w:rsidRPr="002958E1" w:rsidRDefault="00982041" w:rsidP="001F214A">
            <w:pPr>
              <w:rPr>
                <w:rFonts w:ascii="Arial" w:hAnsi="Arial" w:cs="Arial"/>
              </w:rPr>
            </w:pPr>
            <w:r w:rsidRPr="002958E1">
              <w:rPr>
                <w:rFonts w:ascii="Arial" w:hAnsi="Arial" w:cs="Arial"/>
              </w:rPr>
              <w:t>Point d’eau (lavabos)</w:t>
            </w:r>
          </w:p>
        </w:tc>
        <w:tc>
          <w:tcPr>
            <w:tcW w:w="1418" w:type="dxa"/>
            <w:tcBorders>
              <w:top w:val="dotted" w:sz="4" w:space="0" w:color="auto"/>
              <w:bottom w:val="dotted" w:sz="4" w:space="0" w:color="auto"/>
            </w:tcBorders>
          </w:tcPr>
          <w:p w14:paraId="66E6FCEE" w14:textId="77777777" w:rsidR="00982041" w:rsidRPr="002958E1" w:rsidRDefault="00982041" w:rsidP="001F214A">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46822DBF" w14:textId="77777777" w:rsidR="00982041" w:rsidRPr="002958E1" w:rsidRDefault="00982041" w:rsidP="001F214A">
            <w:pPr>
              <w:rPr>
                <w:rFonts w:ascii="Arial" w:hAnsi="Arial" w:cs="Arial"/>
              </w:rPr>
            </w:pPr>
            <w:r>
              <w:rPr>
                <w:rFonts w:ascii="Arial" w:hAnsi="Arial" w:cs="Arial"/>
              </w:rPr>
              <w:t>Au moins 1 point d’eau pour 2 élèves</w:t>
            </w:r>
          </w:p>
        </w:tc>
      </w:tr>
      <w:tr w:rsidR="00982041" w:rsidRPr="002958E1" w14:paraId="2E0EAD68" w14:textId="77777777" w:rsidTr="009E4832">
        <w:tc>
          <w:tcPr>
            <w:tcW w:w="5088" w:type="dxa"/>
            <w:tcBorders>
              <w:top w:val="dotted" w:sz="4" w:space="0" w:color="auto"/>
              <w:bottom w:val="dotted" w:sz="4" w:space="0" w:color="auto"/>
            </w:tcBorders>
          </w:tcPr>
          <w:p w14:paraId="2C87C15D" w14:textId="77777777" w:rsidR="00982041" w:rsidRPr="002958E1" w:rsidRDefault="00982041" w:rsidP="001F214A">
            <w:pPr>
              <w:rPr>
                <w:rFonts w:ascii="Arial" w:hAnsi="Arial" w:cs="Arial"/>
              </w:rPr>
            </w:pPr>
            <w:r w:rsidRPr="002958E1">
              <w:rPr>
                <w:rFonts w:ascii="Arial" w:hAnsi="Arial" w:cs="Arial"/>
              </w:rPr>
              <w:t>Meubles de rangement avec serrures</w:t>
            </w:r>
          </w:p>
          <w:p w14:paraId="6F11D4CA" w14:textId="77777777" w:rsidR="00982041" w:rsidRPr="002958E1" w:rsidRDefault="00982041" w:rsidP="00B25B7D">
            <w:pPr>
              <w:pStyle w:val="Paragraphedeliste"/>
              <w:numPr>
                <w:ilvl w:val="0"/>
                <w:numId w:val="7"/>
              </w:numPr>
              <w:rPr>
                <w:rFonts w:ascii="Arial" w:hAnsi="Arial" w:cs="Arial"/>
              </w:rPr>
            </w:pPr>
            <w:r w:rsidRPr="002958E1">
              <w:rPr>
                <w:rFonts w:ascii="Arial" w:hAnsi="Arial" w:cs="Arial"/>
              </w:rPr>
              <w:t>Pour produits</w:t>
            </w:r>
          </w:p>
          <w:p w14:paraId="1A1D3894" w14:textId="77777777" w:rsidR="00982041" w:rsidRPr="002958E1" w:rsidRDefault="00982041" w:rsidP="00B25B7D">
            <w:pPr>
              <w:pStyle w:val="Paragraphedeliste"/>
              <w:numPr>
                <w:ilvl w:val="0"/>
                <w:numId w:val="7"/>
              </w:numPr>
              <w:rPr>
                <w:rFonts w:ascii="Arial" w:hAnsi="Arial" w:cs="Arial"/>
              </w:rPr>
            </w:pPr>
            <w:r w:rsidRPr="002958E1">
              <w:rPr>
                <w:rFonts w:ascii="Arial" w:hAnsi="Arial" w:cs="Arial"/>
              </w:rPr>
              <w:t>Pour appareils</w:t>
            </w:r>
          </w:p>
        </w:tc>
        <w:tc>
          <w:tcPr>
            <w:tcW w:w="1418" w:type="dxa"/>
            <w:tcBorders>
              <w:top w:val="dotted" w:sz="4" w:space="0" w:color="auto"/>
              <w:bottom w:val="dotted" w:sz="4" w:space="0" w:color="auto"/>
            </w:tcBorders>
          </w:tcPr>
          <w:p w14:paraId="6E104E85" w14:textId="77777777" w:rsidR="00982041" w:rsidRPr="002958E1" w:rsidRDefault="00982041" w:rsidP="001F214A">
            <w:pPr>
              <w:jc w:val="center"/>
              <w:rPr>
                <w:rFonts w:ascii="Arial" w:hAnsi="Arial" w:cs="Arial"/>
              </w:rPr>
            </w:pPr>
          </w:p>
          <w:p w14:paraId="02A12C79" w14:textId="77777777" w:rsidR="00982041" w:rsidRPr="002958E1" w:rsidRDefault="00982041" w:rsidP="001F214A">
            <w:pPr>
              <w:jc w:val="center"/>
              <w:rPr>
                <w:rFonts w:ascii="Arial" w:hAnsi="Arial" w:cs="Arial"/>
              </w:rPr>
            </w:pPr>
            <w:r>
              <w:rPr>
                <w:rFonts w:ascii="Arial" w:hAnsi="Arial" w:cs="Arial"/>
              </w:rPr>
              <w:t>4</w:t>
            </w:r>
          </w:p>
          <w:p w14:paraId="7C33BDA6" w14:textId="77777777" w:rsidR="00982041" w:rsidRPr="002958E1" w:rsidRDefault="00982041" w:rsidP="001F214A">
            <w:pPr>
              <w:jc w:val="center"/>
              <w:rPr>
                <w:rFonts w:ascii="Arial" w:hAnsi="Arial" w:cs="Arial"/>
              </w:rPr>
            </w:pPr>
            <w:r>
              <w:rPr>
                <w:rFonts w:ascii="Arial" w:hAnsi="Arial" w:cs="Arial"/>
              </w:rPr>
              <w:t>2</w:t>
            </w:r>
          </w:p>
        </w:tc>
        <w:tc>
          <w:tcPr>
            <w:tcW w:w="3930" w:type="dxa"/>
            <w:tcBorders>
              <w:top w:val="dotted" w:sz="4" w:space="0" w:color="auto"/>
              <w:bottom w:val="dotted" w:sz="4" w:space="0" w:color="auto"/>
            </w:tcBorders>
          </w:tcPr>
          <w:p w14:paraId="67FF8323" w14:textId="77777777" w:rsidR="00982041" w:rsidRDefault="00982041" w:rsidP="001F214A">
            <w:pPr>
              <w:rPr>
                <w:rFonts w:ascii="Arial" w:hAnsi="Arial" w:cs="Arial"/>
              </w:rPr>
            </w:pPr>
          </w:p>
          <w:p w14:paraId="5056D3F8" w14:textId="77777777" w:rsidR="00982041" w:rsidRPr="002958E1" w:rsidRDefault="00982041" w:rsidP="001F214A">
            <w:pPr>
              <w:rPr>
                <w:rFonts w:ascii="Arial" w:hAnsi="Arial" w:cs="Arial"/>
              </w:rPr>
            </w:pPr>
            <w:r>
              <w:rPr>
                <w:rFonts w:ascii="Arial" w:hAnsi="Arial" w:cs="Arial"/>
              </w:rPr>
              <w:t>Minimum par plateau technique</w:t>
            </w:r>
          </w:p>
        </w:tc>
      </w:tr>
      <w:tr w:rsidR="00982041" w:rsidRPr="002958E1" w14:paraId="392FC7FF" w14:textId="77777777" w:rsidTr="009E4832">
        <w:tc>
          <w:tcPr>
            <w:tcW w:w="5088" w:type="dxa"/>
            <w:tcBorders>
              <w:top w:val="dotted" w:sz="4" w:space="0" w:color="auto"/>
              <w:bottom w:val="dotted" w:sz="4" w:space="0" w:color="auto"/>
            </w:tcBorders>
          </w:tcPr>
          <w:p w14:paraId="041F403B" w14:textId="77777777" w:rsidR="00982041" w:rsidRPr="002958E1" w:rsidRDefault="00982041" w:rsidP="001F214A">
            <w:pPr>
              <w:rPr>
                <w:rFonts w:ascii="Arial" w:hAnsi="Arial" w:cs="Arial"/>
              </w:rPr>
            </w:pPr>
            <w:r w:rsidRPr="002958E1">
              <w:rPr>
                <w:rFonts w:ascii="Arial" w:hAnsi="Arial" w:cs="Arial"/>
              </w:rPr>
              <w:t>Fauteuils de soins à 3 parties</w:t>
            </w:r>
          </w:p>
        </w:tc>
        <w:tc>
          <w:tcPr>
            <w:tcW w:w="1418" w:type="dxa"/>
            <w:tcBorders>
              <w:top w:val="dotted" w:sz="4" w:space="0" w:color="auto"/>
              <w:bottom w:val="dotted" w:sz="4" w:space="0" w:color="auto"/>
            </w:tcBorders>
            <w:vAlign w:val="center"/>
          </w:tcPr>
          <w:p w14:paraId="3DEFDBEB" w14:textId="77777777" w:rsidR="00982041" w:rsidRDefault="00982041" w:rsidP="001F214A">
            <w:pPr>
              <w:jc w:val="center"/>
            </w:pPr>
            <w:r w:rsidRPr="006A4B00">
              <w:rPr>
                <w:rFonts w:ascii="Arial" w:hAnsi="Arial" w:cs="Arial"/>
              </w:rPr>
              <w:t>8</w:t>
            </w:r>
          </w:p>
        </w:tc>
        <w:tc>
          <w:tcPr>
            <w:tcW w:w="3930" w:type="dxa"/>
            <w:tcBorders>
              <w:top w:val="dotted" w:sz="4" w:space="0" w:color="auto"/>
              <w:bottom w:val="dotted" w:sz="4" w:space="0" w:color="auto"/>
            </w:tcBorders>
          </w:tcPr>
          <w:p w14:paraId="35D4A0F6" w14:textId="77777777" w:rsidR="00982041" w:rsidRPr="002958E1" w:rsidRDefault="00982041" w:rsidP="001F214A">
            <w:pPr>
              <w:rPr>
                <w:rFonts w:ascii="Arial" w:hAnsi="Arial" w:cs="Arial"/>
              </w:rPr>
            </w:pPr>
            <w:r w:rsidRPr="002958E1">
              <w:rPr>
                <w:rFonts w:ascii="Arial" w:hAnsi="Arial" w:cs="Arial"/>
              </w:rPr>
              <w:t>Réglables en hauteur</w:t>
            </w:r>
          </w:p>
        </w:tc>
      </w:tr>
      <w:tr w:rsidR="00982041" w:rsidRPr="002958E1" w14:paraId="47944BCD" w14:textId="77777777" w:rsidTr="009E4832">
        <w:tc>
          <w:tcPr>
            <w:tcW w:w="5088" w:type="dxa"/>
            <w:tcBorders>
              <w:top w:val="dotted" w:sz="4" w:space="0" w:color="auto"/>
              <w:bottom w:val="dotted" w:sz="4" w:space="0" w:color="auto"/>
            </w:tcBorders>
          </w:tcPr>
          <w:p w14:paraId="7918582D" w14:textId="77777777" w:rsidR="00982041" w:rsidRPr="002958E1" w:rsidRDefault="00982041" w:rsidP="001F214A">
            <w:pPr>
              <w:rPr>
                <w:rFonts w:ascii="Arial" w:hAnsi="Arial" w:cs="Arial"/>
              </w:rPr>
            </w:pPr>
            <w:r w:rsidRPr="002958E1">
              <w:rPr>
                <w:rFonts w:ascii="Arial" w:hAnsi="Arial" w:cs="Arial"/>
              </w:rPr>
              <w:t>Tabourets</w:t>
            </w:r>
          </w:p>
        </w:tc>
        <w:tc>
          <w:tcPr>
            <w:tcW w:w="1418" w:type="dxa"/>
            <w:tcBorders>
              <w:top w:val="dotted" w:sz="4" w:space="0" w:color="auto"/>
              <w:bottom w:val="dotted" w:sz="4" w:space="0" w:color="auto"/>
            </w:tcBorders>
            <w:vAlign w:val="center"/>
          </w:tcPr>
          <w:p w14:paraId="35FBAEAF" w14:textId="77777777" w:rsidR="00982041" w:rsidRDefault="00982041" w:rsidP="001F214A">
            <w:pPr>
              <w:jc w:val="center"/>
            </w:pPr>
            <w:r w:rsidRPr="006A4B00">
              <w:rPr>
                <w:rFonts w:ascii="Arial" w:hAnsi="Arial" w:cs="Arial"/>
              </w:rPr>
              <w:t>8</w:t>
            </w:r>
          </w:p>
        </w:tc>
        <w:tc>
          <w:tcPr>
            <w:tcW w:w="3930" w:type="dxa"/>
            <w:tcBorders>
              <w:top w:val="dotted" w:sz="4" w:space="0" w:color="auto"/>
              <w:bottom w:val="dotted" w:sz="4" w:space="0" w:color="auto"/>
            </w:tcBorders>
          </w:tcPr>
          <w:p w14:paraId="13693EA0" w14:textId="77777777" w:rsidR="00982041" w:rsidRPr="002958E1" w:rsidRDefault="00982041" w:rsidP="001F214A">
            <w:pPr>
              <w:rPr>
                <w:rFonts w:ascii="Arial" w:hAnsi="Arial" w:cs="Arial"/>
              </w:rPr>
            </w:pPr>
          </w:p>
        </w:tc>
      </w:tr>
      <w:tr w:rsidR="00982041" w:rsidRPr="002958E1" w14:paraId="3E45219C" w14:textId="77777777" w:rsidTr="009E4832">
        <w:tc>
          <w:tcPr>
            <w:tcW w:w="5088" w:type="dxa"/>
            <w:tcBorders>
              <w:top w:val="dotted" w:sz="4" w:space="0" w:color="auto"/>
              <w:bottom w:val="single" w:sz="4" w:space="0" w:color="auto"/>
            </w:tcBorders>
          </w:tcPr>
          <w:p w14:paraId="1F2CE2D9" w14:textId="77777777" w:rsidR="00982041" w:rsidRPr="002958E1" w:rsidRDefault="00982041" w:rsidP="001F214A">
            <w:pPr>
              <w:rPr>
                <w:rFonts w:ascii="Arial" w:hAnsi="Arial" w:cs="Arial"/>
              </w:rPr>
            </w:pPr>
            <w:r w:rsidRPr="002958E1">
              <w:rPr>
                <w:rFonts w:ascii="Arial" w:hAnsi="Arial" w:cs="Arial"/>
              </w:rPr>
              <w:t>Tables de service sur roulettes</w:t>
            </w:r>
          </w:p>
        </w:tc>
        <w:tc>
          <w:tcPr>
            <w:tcW w:w="1418" w:type="dxa"/>
            <w:tcBorders>
              <w:top w:val="dotted" w:sz="4" w:space="0" w:color="auto"/>
              <w:bottom w:val="single" w:sz="4" w:space="0" w:color="auto"/>
            </w:tcBorders>
            <w:vAlign w:val="center"/>
          </w:tcPr>
          <w:p w14:paraId="18075D7A" w14:textId="77777777" w:rsidR="00982041" w:rsidRDefault="00982041" w:rsidP="001F214A">
            <w:pPr>
              <w:jc w:val="center"/>
            </w:pPr>
            <w:r w:rsidRPr="006A4B00">
              <w:rPr>
                <w:rFonts w:ascii="Arial" w:hAnsi="Arial" w:cs="Arial"/>
              </w:rPr>
              <w:t>8</w:t>
            </w:r>
          </w:p>
        </w:tc>
        <w:tc>
          <w:tcPr>
            <w:tcW w:w="3930" w:type="dxa"/>
            <w:tcBorders>
              <w:top w:val="dotted" w:sz="4" w:space="0" w:color="auto"/>
              <w:bottom w:val="single" w:sz="4" w:space="0" w:color="auto"/>
            </w:tcBorders>
          </w:tcPr>
          <w:p w14:paraId="6D99BF19" w14:textId="77777777" w:rsidR="00982041" w:rsidRPr="002958E1" w:rsidRDefault="00982041" w:rsidP="001F214A">
            <w:pPr>
              <w:rPr>
                <w:rFonts w:ascii="Arial" w:hAnsi="Arial" w:cs="Arial"/>
              </w:rPr>
            </w:pPr>
          </w:p>
        </w:tc>
      </w:tr>
      <w:tr w:rsidR="00A81B03" w:rsidRPr="002958E1" w14:paraId="4117DCF5" w14:textId="77777777" w:rsidTr="009E4832">
        <w:tc>
          <w:tcPr>
            <w:tcW w:w="5088" w:type="dxa"/>
            <w:tcBorders>
              <w:top w:val="dotted" w:sz="4" w:space="0" w:color="auto"/>
              <w:bottom w:val="single" w:sz="4" w:space="0" w:color="auto"/>
            </w:tcBorders>
          </w:tcPr>
          <w:p w14:paraId="582D1860" w14:textId="52460354" w:rsidR="00A81B03" w:rsidRPr="00676C10" w:rsidRDefault="00A81B03" w:rsidP="00A81B03">
            <w:pPr>
              <w:rPr>
                <w:rFonts w:ascii="Arial" w:hAnsi="Arial" w:cs="Arial"/>
              </w:rPr>
            </w:pPr>
            <w:r w:rsidRPr="00676C10">
              <w:rPr>
                <w:rFonts w:ascii="Arial" w:hAnsi="Arial" w:cs="Arial"/>
              </w:rPr>
              <w:t>Paravents</w:t>
            </w:r>
          </w:p>
        </w:tc>
        <w:tc>
          <w:tcPr>
            <w:tcW w:w="1418" w:type="dxa"/>
            <w:tcBorders>
              <w:top w:val="dotted" w:sz="4" w:space="0" w:color="auto"/>
              <w:bottom w:val="single" w:sz="4" w:space="0" w:color="auto"/>
            </w:tcBorders>
            <w:vAlign w:val="center"/>
          </w:tcPr>
          <w:p w14:paraId="550D0592" w14:textId="62FA9763" w:rsidR="00A81B03" w:rsidRPr="00676C10" w:rsidRDefault="00A81B03" w:rsidP="00A81B03">
            <w:pPr>
              <w:jc w:val="center"/>
              <w:rPr>
                <w:rFonts w:ascii="Arial" w:hAnsi="Arial" w:cs="Arial"/>
              </w:rPr>
            </w:pPr>
            <w:r w:rsidRPr="00676C10">
              <w:rPr>
                <w:rFonts w:ascii="Arial" w:hAnsi="Arial" w:cs="Arial"/>
              </w:rPr>
              <w:t>3</w:t>
            </w:r>
          </w:p>
        </w:tc>
        <w:tc>
          <w:tcPr>
            <w:tcW w:w="3930" w:type="dxa"/>
            <w:tcBorders>
              <w:top w:val="dotted" w:sz="4" w:space="0" w:color="auto"/>
              <w:bottom w:val="single" w:sz="4" w:space="0" w:color="auto"/>
            </w:tcBorders>
          </w:tcPr>
          <w:p w14:paraId="6F9BA50D" w14:textId="428EA40E" w:rsidR="00A81B03" w:rsidRPr="00676C10" w:rsidRDefault="00A81B03" w:rsidP="00A81B03">
            <w:pPr>
              <w:rPr>
                <w:rFonts w:ascii="Arial" w:hAnsi="Arial" w:cs="Arial"/>
              </w:rPr>
            </w:pPr>
            <w:r w:rsidRPr="00676C10">
              <w:rPr>
                <w:rFonts w:ascii="Arial" w:hAnsi="Arial" w:cs="Arial"/>
              </w:rPr>
              <w:t>Délimiter les espaces pour les élèves garçons</w:t>
            </w:r>
          </w:p>
        </w:tc>
      </w:tr>
      <w:tr w:rsidR="00982041" w:rsidRPr="002958E1" w14:paraId="5827791F" w14:textId="77777777" w:rsidTr="009E4832">
        <w:tc>
          <w:tcPr>
            <w:tcW w:w="10436" w:type="dxa"/>
            <w:gridSpan w:val="3"/>
            <w:tcBorders>
              <w:top w:val="single" w:sz="4" w:space="0" w:color="auto"/>
              <w:bottom w:val="dotted" w:sz="4" w:space="0" w:color="auto"/>
            </w:tcBorders>
            <w:vAlign w:val="center"/>
          </w:tcPr>
          <w:p w14:paraId="179AD9C1" w14:textId="77777777" w:rsidR="008C7C55" w:rsidRDefault="008C7C55" w:rsidP="001F214A">
            <w:pPr>
              <w:rPr>
                <w:rFonts w:ascii="Arial" w:hAnsi="Arial" w:cs="Arial"/>
                <w:b/>
                <w:i/>
                <w:sz w:val="20"/>
                <w:szCs w:val="20"/>
              </w:rPr>
            </w:pPr>
          </w:p>
          <w:p w14:paraId="5318297C" w14:textId="4ED8A943" w:rsidR="008C7C55" w:rsidRPr="00CD282A" w:rsidRDefault="00982041" w:rsidP="001F214A">
            <w:pPr>
              <w:rPr>
                <w:rFonts w:ascii="Arial" w:hAnsi="Arial" w:cs="Arial"/>
                <w:b/>
                <w:i/>
                <w:sz w:val="20"/>
                <w:szCs w:val="20"/>
              </w:rPr>
            </w:pPr>
            <w:r w:rsidRPr="00CD282A">
              <w:rPr>
                <w:rFonts w:ascii="Arial" w:hAnsi="Arial" w:cs="Arial"/>
                <w:b/>
                <w:i/>
                <w:sz w:val="20"/>
                <w:szCs w:val="20"/>
              </w:rPr>
              <w:t xml:space="preserve">MOBILIER VESTIAIRE </w:t>
            </w:r>
          </w:p>
          <w:p w14:paraId="371C274D" w14:textId="77777777" w:rsidR="00982041" w:rsidRDefault="00982041" w:rsidP="001F214A">
            <w:pPr>
              <w:rPr>
                <w:rFonts w:ascii="Arial" w:hAnsi="Arial" w:cs="Arial"/>
                <w:sz w:val="20"/>
                <w:szCs w:val="20"/>
              </w:rPr>
            </w:pPr>
            <w:r w:rsidRPr="00CD282A">
              <w:rPr>
                <w:rFonts w:ascii="Arial" w:hAnsi="Arial" w:cs="Arial"/>
                <w:sz w:val="20"/>
                <w:szCs w:val="20"/>
              </w:rPr>
              <w:t>Il doit être attenant à la salle de cours et avoir son ouverture sur la salle, il sera prévu un e</w:t>
            </w:r>
            <w:r w:rsidR="00DE5F02" w:rsidRPr="00CD282A">
              <w:rPr>
                <w:rFonts w:ascii="Arial" w:hAnsi="Arial" w:cs="Arial"/>
                <w:sz w:val="20"/>
                <w:szCs w:val="20"/>
              </w:rPr>
              <w:t>space garçon et un espace fille</w:t>
            </w:r>
          </w:p>
          <w:p w14:paraId="7D58F121" w14:textId="20E61E11" w:rsidR="008C7C55" w:rsidRPr="00CD282A" w:rsidRDefault="008C7C55" w:rsidP="001F214A">
            <w:pPr>
              <w:rPr>
                <w:rFonts w:ascii="Arial" w:hAnsi="Arial" w:cs="Arial"/>
                <w:sz w:val="20"/>
                <w:szCs w:val="20"/>
              </w:rPr>
            </w:pPr>
          </w:p>
        </w:tc>
      </w:tr>
      <w:tr w:rsidR="00982041" w:rsidRPr="002958E1" w14:paraId="011A17F7" w14:textId="77777777" w:rsidTr="009E4832">
        <w:tc>
          <w:tcPr>
            <w:tcW w:w="5088" w:type="dxa"/>
            <w:tcBorders>
              <w:top w:val="dotted" w:sz="4" w:space="0" w:color="auto"/>
              <w:bottom w:val="dotted" w:sz="4" w:space="0" w:color="auto"/>
            </w:tcBorders>
          </w:tcPr>
          <w:p w14:paraId="7D5E7718" w14:textId="77777777" w:rsidR="00982041" w:rsidRPr="002958E1" w:rsidRDefault="00982041" w:rsidP="001F214A">
            <w:pPr>
              <w:rPr>
                <w:rFonts w:ascii="Arial" w:hAnsi="Arial" w:cs="Arial"/>
              </w:rPr>
            </w:pPr>
            <w:r>
              <w:rPr>
                <w:rFonts w:ascii="Arial" w:hAnsi="Arial" w:cs="Arial"/>
              </w:rPr>
              <w:t>Casiers</w:t>
            </w:r>
            <w:r w:rsidRPr="002958E1">
              <w:rPr>
                <w:rFonts w:ascii="Arial" w:hAnsi="Arial" w:cs="Arial"/>
              </w:rPr>
              <w:t xml:space="preserve"> avec serrure </w:t>
            </w:r>
          </w:p>
        </w:tc>
        <w:tc>
          <w:tcPr>
            <w:tcW w:w="1418" w:type="dxa"/>
            <w:tcBorders>
              <w:top w:val="dotted" w:sz="4" w:space="0" w:color="auto"/>
              <w:bottom w:val="dotted" w:sz="4" w:space="0" w:color="auto"/>
            </w:tcBorders>
          </w:tcPr>
          <w:p w14:paraId="2C0BD5F2" w14:textId="77777777" w:rsidR="00982041" w:rsidRPr="002958E1" w:rsidRDefault="00982041" w:rsidP="001F214A">
            <w:pPr>
              <w:jc w:val="center"/>
              <w:rPr>
                <w:rFonts w:ascii="Arial" w:hAnsi="Arial" w:cs="Arial"/>
              </w:rPr>
            </w:pPr>
            <w:r>
              <w:rPr>
                <w:rFonts w:ascii="Arial" w:hAnsi="Arial" w:cs="Arial"/>
              </w:rPr>
              <w:t>16</w:t>
            </w:r>
          </w:p>
        </w:tc>
        <w:tc>
          <w:tcPr>
            <w:tcW w:w="3930" w:type="dxa"/>
            <w:tcBorders>
              <w:top w:val="dotted" w:sz="4" w:space="0" w:color="auto"/>
              <w:bottom w:val="dotted" w:sz="4" w:space="0" w:color="auto"/>
            </w:tcBorders>
          </w:tcPr>
          <w:p w14:paraId="5D1B7310" w14:textId="77777777" w:rsidR="00982041" w:rsidRPr="002958E1" w:rsidRDefault="00982041" w:rsidP="001F214A">
            <w:pPr>
              <w:rPr>
                <w:rFonts w:ascii="Arial" w:hAnsi="Arial" w:cs="Arial"/>
                <w:sz w:val="24"/>
                <w:szCs w:val="24"/>
              </w:rPr>
            </w:pPr>
            <w:r>
              <w:rPr>
                <w:rFonts w:ascii="Arial" w:hAnsi="Arial" w:cs="Arial"/>
              </w:rPr>
              <w:t>1 par élève fille</w:t>
            </w:r>
          </w:p>
        </w:tc>
      </w:tr>
      <w:tr w:rsidR="00982041" w:rsidRPr="002958E1" w14:paraId="4C7B107D" w14:textId="77777777" w:rsidTr="009E4832">
        <w:tc>
          <w:tcPr>
            <w:tcW w:w="5088" w:type="dxa"/>
            <w:tcBorders>
              <w:top w:val="dotted" w:sz="4" w:space="0" w:color="auto"/>
              <w:bottom w:val="dotted" w:sz="4" w:space="0" w:color="auto"/>
            </w:tcBorders>
          </w:tcPr>
          <w:p w14:paraId="61160877" w14:textId="77777777" w:rsidR="00982041" w:rsidRDefault="00982041" w:rsidP="001F214A">
            <w:pPr>
              <w:rPr>
                <w:rFonts w:ascii="Arial" w:hAnsi="Arial" w:cs="Arial"/>
              </w:rPr>
            </w:pPr>
            <w:r>
              <w:rPr>
                <w:rFonts w:ascii="Arial" w:hAnsi="Arial" w:cs="Arial"/>
              </w:rPr>
              <w:t>Casiers</w:t>
            </w:r>
            <w:r w:rsidRPr="002958E1">
              <w:rPr>
                <w:rFonts w:ascii="Arial" w:hAnsi="Arial" w:cs="Arial"/>
              </w:rPr>
              <w:t xml:space="preserve"> avec serrure</w:t>
            </w:r>
          </w:p>
        </w:tc>
        <w:tc>
          <w:tcPr>
            <w:tcW w:w="1418" w:type="dxa"/>
            <w:tcBorders>
              <w:top w:val="dotted" w:sz="4" w:space="0" w:color="auto"/>
              <w:bottom w:val="dotted" w:sz="4" w:space="0" w:color="auto"/>
            </w:tcBorders>
          </w:tcPr>
          <w:p w14:paraId="254F9DBE" w14:textId="77777777" w:rsidR="00982041" w:rsidRDefault="00982041" w:rsidP="001F214A">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7A633F29" w14:textId="77777777" w:rsidR="00982041" w:rsidRDefault="00982041" w:rsidP="001F214A">
            <w:pPr>
              <w:rPr>
                <w:rFonts w:ascii="Arial" w:hAnsi="Arial" w:cs="Arial"/>
              </w:rPr>
            </w:pPr>
            <w:r>
              <w:rPr>
                <w:rFonts w:ascii="Arial" w:hAnsi="Arial" w:cs="Arial"/>
              </w:rPr>
              <w:t>1 par élève garçon</w:t>
            </w:r>
          </w:p>
        </w:tc>
      </w:tr>
      <w:tr w:rsidR="00982041" w:rsidRPr="002958E1" w14:paraId="625283B6" w14:textId="77777777" w:rsidTr="009E4832">
        <w:tc>
          <w:tcPr>
            <w:tcW w:w="5088" w:type="dxa"/>
            <w:tcBorders>
              <w:top w:val="dotted" w:sz="4" w:space="0" w:color="auto"/>
              <w:bottom w:val="dotted" w:sz="4" w:space="0" w:color="auto"/>
            </w:tcBorders>
          </w:tcPr>
          <w:p w14:paraId="28346A59" w14:textId="77777777" w:rsidR="00982041" w:rsidRPr="002958E1" w:rsidRDefault="00982041" w:rsidP="001F214A">
            <w:pPr>
              <w:rPr>
                <w:rFonts w:ascii="Arial" w:hAnsi="Arial" w:cs="Arial"/>
              </w:rPr>
            </w:pPr>
            <w:r w:rsidRPr="002958E1">
              <w:rPr>
                <w:rFonts w:ascii="Arial" w:hAnsi="Arial" w:cs="Arial"/>
              </w:rPr>
              <w:t xml:space="preserve">Douches </w:t>
            </w:r>
          </w:p>
        </w:tc>
        <w:tc>
          <w:tcPr>
            <w:tcW w:w="1418" w:type="dxa"/>
            <w:tcBorders>
              <w:top w:val="dotted" w:sz="4" w:space="0" w:color="auto"/>
              <w:bottom w:val="dotted" w:sz="4" w:space="0" w:color="auto"/>
            </w:tcBorders>
          </w:tcPr>
          <w:p w14:paraId="7DE09120" w14:textId="77777777" w:rsidR="00982041" w:rsidRPr="002958E1" w:rsidRDefault="00982041" w:rsidP="001F214A">
            <w:pPr>
              <w:jc w:val="center"/>
              <w:rPr>
                <w:rFonts w:ascii="Arial" w:hAnsi="Arial" w:cs="Arial"/>
              </w:rPr>
            </w:pPr>
            <w:r>
              <w:rPr>
                <w:rFonts w:ascii="Arial" w:hAnsi="Arial" w:cs="Arial"/>
              </w:rPr>
              <w:t>3</w:t>
            </w:r>
          </w:p>
        </w:tc>
        <w:tc>
          <w:tcPr>
            <w:tcW w:w="3930" w:type="dxa"/>
            <w:tcBorders>
              <w:top w:val="dotted" w:sz="4" w:space="0" w:color="auto"/>
              <w:bottom w:val="dotted" w:sz="4" w:space="0" w:color="auto"/>
            </w:tcBorders>
          </w:tcPr>
          <w:p w14:paraId="2B2C6CB1" w14:textId="77777777" w:rsidR="00982041" w:rsidRPr="002958E1" w:rsidRDefault="00982041" w:rsidP="001F214A">
            <w:pPr>
              <w:rPr>
                <w:rFonts w:ascii="Arial" w:hAnsi="Arial" w:cs="Arial"/>
                <w:sz w:val="24"/>
                <w:szCs w:val="24"/>
              </w:rPr>
            </w:pPr>
            <w:r w:rsidRPr="00E64FA8">
              <w:rPr>
                <w:rFonts w:ascii="Arial" w:hAnsi="Arial" w:cs="Arial"/>
              </w:rPr>
              <w:t>1 coté garçon</w:t>
            </w:r>
            <w:r>
              <w:rPr>
                <w:rFonts w:ascii="Arial" w:hAnsi="Arial" w:cs="Arial"/>
              </w:rPr>
              <w:t>, 2 côté fille</w:t>
            </w:r>
          </w:p>
        </w:tc>
      </w:tr>
      <w:tr w:rsidR="00982041" w:rsidRPr="002958E1" w14:paraId="284601CC" w14:textId="77777777" w:rsidTr="009E4832">
        <w:tc>
          <w:tcPr>
            <w:tcW w:w="5088" w:type="dxa"/>
            <w:tcBorders>
              <w:top w:val="dotted" w:sz="4" w:space="0" w:color="auto"/>
              <w:bottom w:val="single" w:sz="4" w:space="0" w:color="auto"/>
            </w:tcBorders>
          </w:tcPr>
          <w:p w14:paraId="1293CCEA" w14:textId="77777777" w:rsidR="00982041" w:rsidRPr="002958E1" w:rsidRDefault="00982041" w:rsidP="001F214A">
            <w:pPr>
              <w:rPr>
                <w:rFonts w:ascii="Arial" w:hAnsi="Arial" w:cs="Arial"/>
              </w:rPr>
            </w:pPr>
            <w:r w:rsidRPr="002958E1">
              <w:rPr>
                <w:rFonts w:ascii="Arial" w:hAnsi="Arial" w:cs="Arial"/>
              </w:rPr>
              <w:t>Lavabos avec miroirs</w:t>
            </w:r>
          </w:p>
        </w:tc>
        <w:tc>
          <w:tcPr>
            <w:tcW w:w="1418" w:type="dxa"/>
            <w:tcBorders>
              <w:top w:val="dotted" w:sz="4" w:space="0" w:color="auto"/>
              <w:bottom w:val="single" w:sz="4" w:space="0" w:color="auto"/>
            </w:tcBorders>
          </w:tcPr>
          <w:p w14:paraId="4B28E0C8" w14:textId="77777777" w:rsidR="00982041" w:rsidRPr="002958E1" w:rsidRDefault="00982041" w:rsidP="001F214A">
            <w:pPr>
              <w:jc w:val="center"/>
              <w:rPr>
                <w:rFonts w:ascii="Arial" w:hAnsi="Arial" w:cs="Arial"/>
              </w:rPr>
            </w:pPr>
            <w:r>
              <w:rPr>
                <w:rFonts w:ascii="Arial" w:hAnsi="Arial" w:cs="Arial"/>
              </w:rPr>
              <w:t>3</w:t>
            </w:r>
          </w:p>
        </w:tc>
        <w:tc>
          <w:tcPr>
            <w:tcW w:w="3930" w:type="dxa"/>
            <w:tcBorders>
              <w:top w:val="dotted" w:sz="4" w:space="0" w:color="auto"/>
              <w:bottom w:val="single" w:sz="4" w:space="0" w:color="auto"/>
            </w:tcBorders>
          </w:tcPr>
          <w:p w14:paraId="7A444633" w14:textId="77777777" w:rsidR="00982041" w:rsidRPr="002958E1" w:rsidRDefault="00982041" w:rsidP="001F214A">
            <w:pPr>
              <w:rPr>
                <w:rFonts w:ascii="Arial" w:hAnsi="Arial" w:cs="Arial"/>
                <w:sz w:val="24"/>
                <w:szCs w:val="24"/>
              </w:rPr>
            </w:pPr>
            <w:r w:rsidRPr="00E64FA8">
              <w:rPr>
                <w:rFonts w:ascii="Arial" w:hAnsi="Arial" w:cs="Arial"/>
              </w:rPr>
              <w:t>1 coté garçon</w:t>
            </w:r>
            <w:r>
              <w:rPr>
                <w:rFonts w:ascii="Arial" w:hAnsi="Arial" w:cs="Arial"/>
              </w:rPr>
              <w:t>, 2 côté fille</w:t>
            </w:r>
          </w:p>
        </w:tc>
      </w:tr>
      <w:tr w:rsidR="00982041" w:rsidRPr="00CD282A" w14:paraId="19410541" w14:textId="77777777" w:rsidTr="009E4832">
        <w:tc>
          <w:tcPr>
            <w:tcW w:w="10436" w:type="dxa"/>
            <w:gridSpan w:val="3"/>
            <w:tcBorders>
              <w:top w:val="single" w:sz="4" w:space="0" w:color="auto"/>
              <w:bottom w:val="single" w:sz="4" w:space="0" w:color="auto"/>
            </w:tcBorders>
            <w:vAlign w:val="center"/>
          </w:tcPr>
          <w:p w14:paraId="17364D52" w14:textId="529F68F0" w:rsidR="008C7C55" w:rsidRPr="00CD282A" w:rsidRDefault="00DE5F02" w:rsidP="00D41AC0">
            <w:pPr>
              <w:rPr>
                <w:rFonts w:ascii="Arial" w:hAnsi="Arial" w:cs="Arial"/>
                <w:b/>
                <w:i/>
              </w:rPr>
            </w:pPr>
            <w:r w:rsidRPr="00CD282A">
              <w:rPr>
                <w:rFonts w:ascii="Arial" w:hAnsi="Arial" w:cs="Arial"/>
                <w:b/>
                <w:i/>
              </w:rPr>
              <w:t>APPAREILS</w:t>
            </w:r>
          </w:p>
        </w:tc>
      </w:tr>
      <w:tr w:rsidR="009B3AD6" w:rsidRPr="002958E1" w14:paraId="599DD9E2" w14:textId="77777777" w:rsidTr="009B3AD6">
        <w:trPr>
          <w:trHeight w:val="170"/>
        </w:trPr>
        <w:tc>
          <w:tcPr>
            <w:tcW w:w="5088" w:type="dxa"/>
            <w:tcBorders>
              <w:top w:val="single" w:sz="4" w:space="0" w:color="auto"/>
              <w:bottom w:val="dotted" w:sz="4" w:space="0" w:color="auto"/>
            </w:tcBorders>
          </w:tcPr>
          <w:p w14:paraId="262873E7" w14:textId="711AE042" w:rsidR="009B3AD6" w:rsidRPr="002958E1" w:rsidRDefault="009B3AD6" w:rsidP="008013A0">
            <w:pPr>
              <w:rPr>
                <w:rFonts w:ascii="Arial" w:hAnsi="Arial" w:cs="Arial"/>
              </w:rPr>
            </w:pPr>
            <w:r w:rsidRPr="00592B59">
              <w:rPr>
                <w:rFonts w:ascii="Arial" w:hAnsi="Arial" w:cs="Arial"/>
                <w:b/>
                <w:u w:val="single"/>
              </w:rPr>
              <w:t>Appareil d’observation</w:t>
            </w:r>
            <w:r w:rsidRPr="00F02EF9">
              <w:rPr>
                <w:rFonts w:ascii="Arial" w:hAnsi="Arial" w:cs="Arial"/>
                <w:u w:val="single"/>
              </w:rPr>
              <w:t> :</w:t>
            </w:r>
            <w:r>
              <w:rPr>
                <w:rFonts w:ascii="Arial" w:hAnsi="Arial" w:cs="Arial"/>
              </w:rPr>
              <w:t xml:space="preserve">, </w:t>
            </w:r>
          </w:p>
        </w:tc>
        <w:tc>
          <w:tcPr>
            <w:tcW w:w="1418" w:type="dxa"/>
            <w:tcBorders>
              <w:top w:val="single" w:sz="4" w:space="0" w:color="auto"/>
              <w:bottom w:val="dotted" w:sz="4" w:space="0" w:color="auto"/>
            </w:tcBorders>
          </w:tcPr>
          <w:p w14:paraId="0BA087B0" w14:textId="760E63BE" w:rsidR="009B3AD6" w:rsidRPr="002958E1" w:rsidRDefault="009B3AD6" w:rsidP="008013A0">
            <w:pPr>
              <w:jc w:val="center"/>
              <w:rPr>
                <w:rFonts w:ascii="Arial" w:hAnsi="Arial" w:cs="Arial"/>
              </w:rPr>
            </w:pPr>
          </w:p>
        </w:tc>
        <w:tc>
          <w:tcPr>
            <w:tcW w:w="3930" w:type="dxa"/>
            <w:tcBorders>
              <w:top w:val="single" w:sz="4" w:space="0" w:color="auto"/>
              <w:bottom w:val="dotted" w:sz="4" w:space="0" w:color="auto"/>
            </w:tcBorders>
          </w:tcPr>
          <w:p w14:paraId="5281D38E" w14:textId="2E9B01CB" w:rsidR="009B3AD6" w:rsidRPr="002958E1" w:rsidRDefault="009B3AD6" w:rsidP="001F214A">
            <w:pPr>
              <w:rPr>
                <w:rFonts w:ascii="Arial" w:hAnsi="Arial" w:cs="Arial"/>
              </w:rPr>
            </w:pPr>
          </w:p>
        </w:tc>
      </w:tr>
      <w:tr w:rsidR="009B3AD6" w:rsidRPr="002958E1" w14:paraId="6A145314" w14:textId="77777777" w:rsidTr="008013A0">
        <w:trPr>
          <w:trHeight w:val="170"/>
        </w:trPr>
        <w:tc>
          <w:tcPr>
            <w:tcW w:w="5088" w:type="dxa"/>
            <w:tcBorders>
              <w:top w:val="single" w:sz="4" w:space="0" w:color="auto"/>
              <w:bottom w:val="dotted" w:sz="4" w:space="0" w:color="auto"/>
            </w:tcBorders>
          </w:tcPr>
          <w:p w14:paraId="071F2CDC" w14:textId="4403A950" w:rsidR="009B3AD6" w:rsidRPr="00F02EF9" w:rsidRDefault="008013A0" w:rsidP="001F214A">
            <w:pPr>
              <w:rPr>
                <w:rFonts w:ascii="Arial" w:hAnsi="Arial" w:cs="Arial"/>
                <w:u w:val="single"/>
              </w:rPr>
            </w:pPr>
            <w:r w:rsidRPr="002958E1">
              <w:rPr>
                <w:rFonts w:ascii="Arial" w:hAnsi="Arial" w:cs="Arial"/>
              </w:rPr>
              <w:t>Lampe loupe / Lumière de Wood</w:t>
            </w:r>
          </w:p>
        </w:tc>
        <w:tc>
          <w:tcPr>
            <w:tcW w:w="1418" w:type="dxa"/>
            <w:tcBorders>
              <w:top w:val="single" w:sz="4" w:space="0" w:color="auto"/>
              <w:bottom w:val="dotted" w:sz="4" w:space="0" w:color="auto"/>
            </w:tcBorders>
            <w:vAlign w:val="center"/>
          </w:tcPr>
          <w:p w14:paraId="52089723" w14:textId="21156237" w:rsidR="009B3AD6" w:rsidRPr="00F02EF9" w:rsidRDefault="008013A0" w:rsidP="008013A0">
            <w:pPr>
              <w:jc w:val="center"/>
              <w:rPr>
                <w:rFonts w:ascii="Arial" w:hAnsi="Arial" w:cs="Arial"/>
                <w:u w:val="single"/>
              </w:rPr>
            </w:pPr>
            <w:r w:rsidRPr="002958E1">
              <w:rPr>
                <w:rFonts w:ascii="Arial" w:hAnsi="Arial" w:cs="Arial"/>
              </w:rPr>
              <w:t>2</w:t>
            </w:r>
          </w:p>
        </w:tc>
        <w:tc>
          <w:tcPr>
            <w:tcW w:w="3930" w:type="dxa"/>
            <w:tcBorders>
              <w:top w:val="single" w:sz="4" w:space="0" w:color="auto"/>
              <w:bottom w:val="dotted" w:sz="4" w:space="0" w:color="auto"/>
            </w:tcBorders>
          </w:tcPr>
          <w:p w14:paraId="28B60616" w14:textId="2C064203" w:rsidR="009B3AD6" w:rsidRPr="00F02EF9" w:rsidRDefault="009B3AD6" w:rsidP="001F214A">
            <w:pPr>
              <w:rPr>
                <w:rFonts w:ascii="Arial" w:hAnsi="Arial" w:cs="Arial"/>
                <w:u w:val="single"/>
              </w:rPr>
            </w:pPr>
          </w:p>
        </w:tc>
      </w:tr>
      <w:tr w:rsidR="009B3AD6" w:rsidRPr="002958E1" w14:paraId="07D97D36" w14:textId="77777777" w:rsidTr="008013A0">
        <w:trPr>
          <w:trHeight w:val="170"/>
        </w:trPr>
        <w:tc>
          <w:tcPr>
            <w:tcW w:w="5088" w:type="dxa"/>
            <w:tcBorders>
              <w:top w:val="single" w:sz="4" w:space="0" w:color="auto"/>
              <w:bottom w:val="dotted" w:sz="4" w:space="0" w:color="auto"/>
            </w:tcBorders>
          </w:tcPr>
          <w:p w14:paraId="47FB3B67" w14:textId="2F1A2EE7" w:rsidR="009B3AD6" w:rsidRPr="00F02EF9" w:rsidRDefault="008013A0" w:rsidP="001F214A">
            <w:pPr>
              <w:rPr>
                <w:rFonts w:ascii="Arial" w:hAnsi="Arial" w:cs="Arial"/>
                <w:u w:val="single"/>
              </w:rPr>
            </w:pPr>
            <w:r>
              <w:rPr>
                <w:rFonts w:ascii="Arial" w:hAnsi="Arial" w:cs="Arial"/>
              </w:rPr>
              <w:t>appareil de diagnostic connecté</w:t>
            </w:r>
          </w:p>
        </w:tc>
        <w:tc>
          <w:tcPr>
            <w:tcW w:w="1418" w:type="dxa"/>
            <w:tcBorders>
              <w:top w:val="single" w:sz="4" w:space="0" w:color="auto"/>
              <w:bottom w:val="dotted" w:sz="4" w:space="0" w:color="auto"/>
            </w:tcBorders>
            <w:vAlign w:val="center"/>
          </w:tcPr>
          <w:p w14:paraId="0C22BF01" w14:textId="1A860F30" w:rsidR="009B3AD6" w:rsidRPr="00F02EF9" w:rsidRDefault="008013A0" w:rsidP="008013A0">
            <w:pPr>
              <w:jc w:val="center"/>
              <w:rPr>
                <w:rFonts w:ascii="Arial" w:hAnsi="Arial" w:cs="Arial"/>
                <w:u w:val="single"/>
              </w:rPr>
            </w:pPr>
            <w:r>
              <w:rPr>
                <w:rFonts w:ascii="Arial" w:hAnsi="Arial" w:cs="Arial"/>
                <w:u w:val="single"/>
              </w:rPr>
              <w:t>1</w:t>
            </w:r>
          </w:p>
        </w:tc>
        <w:tc>
          <w:tcPr>
            <w:tcW w:w="3930" w:type="dxa"/>
            <w:tcBorders>
              <w:top w:val="single" w:sz="4" w:space="0" w:color="auto"/>
              <w:bottom w:val="dotted" w:sz="4" w:space="0" w:color="auto"/>
            </w:tcBorders>
          </w:tcPr>
          <w:p w14:paraId="28C42559" w14:textId="6C5D07A5" w:rsidR="009B3AD6" w:rsidRPr="00F02EF9" w:rsidRDefault="009B3AD6" w:rsidP="001F214A">
            <w:pPr>
              <w:rPr>
                <w:rFonts w:ascii="Arial" w:hAnsi="Arial" w:cs="Arial"/>
                <w:u w:val="single"/>
              </w:rPr>
            </w:pPr>
          </w:p>
        </w:tc>
      </w:tr>
      <w:tr w:rsidR="00592B59" w:rsidRPr="002958E1" w14:paraId="41CE92C5" w14:textId="77777777" w:rsidTr="008013A0">
        <w:trPr>
          <w:trHeight w:val="170"/>
        </w:trPr>
        <w:tc>
          <w:tcPr>
            <w:tcW w:w="5088" w:type="dxa"/>
            <w:tcBorders>
              <w:top w:val="single" w:sz="4" w:space="0" w:color="auto"/>
              <w:bottom w:val="dotted" w:sz="4" w:space="0" w:color="auto"/>
            </w:tcBorders>
          </w:tcPr>
          <w:p w14:paraId="133A5B5E" w14:textId="77777777" w:rsidR="00592B59" w:rsidRDefault="00592B59" w:rsidP="001F214A">
            <w:pPr>
              <w:rPr>
                <w:rFonts w:ascii="Arial" w:hAnsi="Arial" w:cs="Arial"/>
              </w:rPr>
            </w:pPr>
          </w:p>
        </w:tc>
        <w:tc>
          <w:tcPr>
            <w:tcW w:w="1418" w:type="dxa"/>
            <w:tcBorders>
              <w:top w:val="single" w:sz="4" w:space="0" w:color="auto"/>
              <w:bottom w:val="dotted" w:sz="4" w:space="0" w:color="auto"/>
            </w:tcBorders>
            <w:vAlign w:val="center"/>
          </w:tcPr>
          <w:p w14:paraId="40CFDF4B" w14:textId="77777777" w:rsidR="00592B59" w:rsidRDefault="00592B59" w:rsidP="008013A0">
            <w:pPr>
              <w:jc w:val="center"/>
              <w:rPr>
                <w:rFonts w:ascii="Arial" w:hAnsi="Arial" w:cs="Arial"/>
                <w:u w:val="single"/>
              </w:rPr>
            </w:pPr>
          </w:p>
        </w:tc>
        <w:tc>
          <w:tcPr>
            <w:tcW w:w="3930" w:type="dxa"/>
            <w:tcBorders>
              <w:top w:val="single" w:sz="4" w:space="0" w:color="auto"/>
              <w:bottom w:val="dotted" w:sz="4" w:space="0" w:color="auto"/>
            </w:tcBorders>
          </w:tcPr>
          <w:p w14:paraId="01B6184A" w14:textId="77777777" w:rsidR="00592B59" w:rsidRPr="00F02EF9" w:rsidRDefault="00592B59" w:rsidP="001F214A">
            <w:pPr>
              <w:rPr>
                <w:rFonts w:ascii="Arial" w:hAnsi="Arial" w:cs="Arial"/>
                <w:u w:val="single"/>
              </w:rPr>
            </w:pPr>
          </w:p>
        </w:tc>
      </w:tr>
      <w:tr w:rsidR="00982041" w:rsidRPr="002958E1" w14:paraId="4A4CCFA9" w14:textId="77777777" w:rsidTr="009E4832">
        <w:tc>
          <w:tcPr>
            <w:tcW w:w="5088" w:type="dxa"/>
            <w:tcBorders>
              <w:top w:val="dotted" w:sz="4" w:space="0" w:color="auto"/>
              <w:bottom w:val="dotted" w:sz="4" w:space="0" w:color="auto"/>
            </w:tcBorders>
          </w:tcPr>
          <w:p w14:paraId="17BC9124" w14:textId="77777777" w:rsidR="00982041" w:rsidRPr="002958E1" w:rsidRDefault="00982041" w:rsidP="001F214A">
            <w:pPr>
              <w:rPr>
                <w:rFonts w:ascii="Arial" w:hAnsi="Arial" w:cs="Arial"/>
              </w:rPr>
            </w:pPr>
            <w:r w:rsidRPr="002958E1">
              <w:rPr>
                <w:rFonts w:ascii="Arial" w:hAnsi="Arial" w:cs="Arial"/>
              </w:rPr>
              <w:t>Stérilisateur à UVC</w:t>
            </w:r>
          </w:p>
        </w:tc>
        <w:tc>
          <w:tcPr>
            <w:tcW w:w="1418" w:type="dxa"/>
            <w:tcBorders>
              <w:top w:val="dotted" w:sz="4" w:space="0" w:color="auto"/>
              <w:bottom w:val="dotted" w:sz="4" w:space="0" w:color="auto"/>
            </w:tcBorders>
          </w:tcPr>
          <w:p w14:paraId="3818C3FB"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29234CFA" w14:textId="77777777" w:rsidR="00982041" w:rsidRPr="002958E1" w:rsidRDefault="00982041" w:rsidP="001F214A">
            <w:pPr>
              <w:rPr>
                <w:rFonts w:ascii="Arial" w:hAnsi="Arial" w:cs="Arial"/>
              </w:rPr>
            </w:pPr>
          </w:p>
        </w:tc>
      </w:tr>
      <w:tr w:rsidR="00982041" w:rsidRPr="002958E1" w14:paraId="78D9AF9B" w14:textId="77777777" w:rsidTr="009E4832">
        <w:tc>
          <w:tcPr>
            <w:tcW w:w="5088" w:type="dxa"/>
            <w:tcBorders>
              <w:top w:val="dotted" w:sz="4" w:space="0" w:color="auto"/>
              <w:bottom w:val="dotted" w:sz="4" w:space="0" w:color="auto"/>
            </w:tcBorders>
          </w:tcPr>
          <w:p w14:paraId="7FC7731D" w14:textId="77777777" w:rsidR="00982041" w:rsidRPr="002958E1" w:rsidRDefault="00982041" w:rsidP="001F214A">
            <w:pPr>
              <w:rPr>
                <w:rFonts w:ascii="Arial" w:hAnsi="Arial" w:cs="Arial"/>
              </w:rPr>
            </w:pPr>
            <w:r w:rsidRPr="002958E1">
              <w:rPr>
                <w:rFonts w:ascii="Arial" w:hAnsi="Arial" w:cs="Arial"/>
              </w:rPr>
              <w:t xml:space="preserve">Bac de décontamination à froid </w:t>
            </w:r>
          </w:p>
        </w:tc>
        <w:tc>
          <w:tcPr>
            <w:tcW w:w="1418" w:type="dxa"/>
            <w:tcBorders>
              <w:top w:val="dotted" w:sz="4" w:space="0" w:color="auto"/>
              <w:bottom w:val="dotted" w:sz="4" w:space="0" w:color="auto"/>
            </w:tcBorders>
          </w:tcPr>
          <w:p w14:paraId="21980EE1" w14:textId="77777777" w:rsidR="00982041" w:rsidRPr="002958E1" w:rsidRDefault="00982041" w:rsidP="001F214A">
            <w:pPr>
              <w:jc w:val="center"/>
              <w:rPr>
                <w:rFonts w:ascii="Arial" w:hAnsi="Arial" w:cs="Arial"/>
              </w:rPr>
            </w:pPr>
            <w:r w:rsidRPr="002958E1">
              <w:rPr>
                <w:rFonts w:ascii="Arial" w:hAnsi="Arial" w:cs="Arial"/>
              </w:rPr>
              <w:t>2</w:t>
            </w:r>
          </w:p>
        </w:tc>
        <w:tc>
          <w:tcPr>
            <w:tcW w:w="3930" w:type="dxa"/>
            <w:tcBorders>
              <w:top w:val="dotted" w:sz="4" w:space="0" w:color="auto"/>
              <w:bottom w:val="dotted" w:sz="4" w:space="0" w:color="auto"/>
            </w:tcBorders>
          </w:tcPr>
          <w:p w14:paraId="617FA494" w14:textId="77777777" w:rsidR="00982041" w:rsidRPr="002958E1" w:rsidRDefault="00982041" w:rsidP="001F214A">
            <w:pPr>
              <w:rPr>
                <w:rFonts w:ascii="Arial" w:hAnsi="Arial" w:cs="Arial"/>
              </w:rPr>
            </w:pPr>
          </w:p>
        </w:tc>
      </w:tr>
      <w:tr w:rsidR="00982041" w:rsidRPr="002958E1" w14:paraId="787EBEA6" w14:textId="77777777" w:rsidTr="009E4832">
        <w:tc>
          <w:tcPr>
            <w:tcW w:w="5088" w:type="dxa"/>
            <w:tcBorders>
              <w:top w:val="dotted" w:sz="4" w:space="0" w:color="auto"/>
              <w:bottom w:val="dotted" w:sz="4" w:space="0" w:color="auto"/>
            </w:tcBorders>
          </w:tcPr>
          <w:p w14:paraId="5232D873" w14:textId="77777777" w:rsidR="00982041" w:rsidRPr="002958E1" w:rsidRDefault="00982041" w:rsidP="001F214A">
            <w:pPr>
              <w:rPr>
                <w:rFonts w:ascii="Arial" w:hAnsi="Arial" w:cs="Arial"/>
              </w:rPr>
            </w:pPr>
            <w:proofErr w:type="spellStart"/>
            <w:r w:rsidRPr="002958E1">
              <w:rPr>
                <w:rFonts w:ascii="Arial" w:hAnsi="Arial" w:cs="Arial"/>
              </w:rPr>
              <w:t>Hotcaby</w:t>
            </w:r>
            <w:proofErr w:type="spellEnd"/>
          </w:p>
        </w:tc>
        <w:tc>
          <w:tcPr>
            <w:tcW w:w="1418" w:type="dxa"/>
            <w:tcBorders>
              <w:top w:val="dotted" w:sz="4" w:space="0" w:color="auto"/>
              <w:bottom w:val="dotted" w:sz="4" w:space="0" w:color="auto"/>
            </w:tcBorders>
          </w:tcPr>
          <w:p w14:paraId="03A69976"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2959E3A3" w14:textId="77777777" w:rsidR="00982041" w:rsidRPr="002958E1" w:rsidRDefault="00982041" w:rsidP="001F214A">
            <w:pPr>
              <w:rPr>
                <w:rFonts w:ascii="Arial" w:hAnsi="Arial" w:cs="Arial"/>
              </w:rPr>
            </w:pPr>
          </w:p>
        </w:tc>
      </w:tr>
      <w:tr w:rsidR="009E4832" w:rsidRPr="002958E1" w14:paraId="240AC9EC" w14:textId="77777777" w:rsidTr="009E4832">
        <w:trPr>
          <w:trHeight w:val="291"/>
        </w:trPr>
        <w:tc>
          <w:tcPr>
            <w:tcW w:w="5088" w:type="dxa"/>
            <w:tcBorders>
              <w:top w:val="dotted" w:sz="4" w:space="0" w:color="auto"/>
              <w:bottom w:val="dotted" w:sz="4" w:space="0" w:color="auto"/>
            </w:tcBorders>
          </w:tcPr>
          <w:p w14:paraId="557C10AD" w14:textId="476F31F4" w:rsidR="009E4832" w:rsidRPr="009B3AD6" w:rsidRDefault="009E4832" w:rsidP="001F214A">
            <w:pPr>
              <w:rPr>
                <w:rFonts w:ascii="Arial" w:hAnsi="Arial" w:cs="Arial"/>
                <w:b/>
                <w:u w:val="single"/>
              </w:rPr>
            </w:pPr>
            <w:r w:rsidRPr="009B3AD6">
              <w:rPr>
                <w:rFonts w:ascii="Arial" w:hAnsi="Arial" w:cs="Arial"/>
                <w:b/>
                <w:u w:val="single"/>
              </w:rPr>
              <w:t xml:space="preserve">Appareil à action thermique : </w:t>
            </w:r>
          </w:p>
        </w:tc>
        <w:tc>
          <w:tcPr>
            <w:tcW w:w="1418" w:type="dxa"/>
            <w:tcBorders>
              <w:top w:val="dotted" w:sz="4" w:space="0" w:color="auto"/>
              <w:bottom w:val="dotted" w:sz="4" w:space="0" w:color="auto"/>
            </w:tcBorders>
          </w:tcPr>
          <w:p w14:paraId="518E3277" w14:textId="69F88862" w:rsidR="009E4832" w:rsidRDefault="009E4832" w:rsidP="009E4832">
            <w:pPr>
              <w:rPr>
                <w:rFonts w:ascii="Arial" w:hAnsi="Arial" w:cs="Arial"/>
              </w:rPr>
            </w:pPr>
          </w:p>
        </w:tc>
        <w:tc>
          <w:tcPr>
            <w:tcW w:w="3930" w:type="dxa"/>
            <w:tcBorders>
              <w:top w:val="dotted" w:sz="4" w:space="0" w:color="auto"/>
              <w:bottom w:val="dotted" w:sz="4" w:space="0" w:color="auto"/>
            </w:tcBorders>
          </w:tcPr>
          <w:p w14:paraId="074603C1" w14:textId="11263A61" w:rsidR="009E4832" w:rsidRPr="002958E1" w:rsidRDefault="009E4832" w:rsidP="009E4832">
            <w:pPr>
              <w:rPr>
                <w:rFonts w:ascii="Arial" w:hAnsi="Arial" w:cs="Arial"/>
              </w:rPr>
            </w:pPr>
          </w:p>
        </w:tc>
      </w:tr>
      <w:tr w:rsidR="009E4832" w:rsidRPr="002958E1" w14:paraId="544C24F3" w14:textId="77777777" w:rsidTr="009E4832">
        <w:trPr>
          <w:trHeight w:val="255"/>
        </w:trPr>
        <w:tc>
          <w:tcPr>
            <w:tcW w:w="5088" w:type="dxa"/>
            <w:tcBorders>
              <w:top w:val="dotted" w:sz="4" w:space="0" w:color="auto"/>
              <w:bottom w:val="dotted" w:sz="4" w:space="0" w:color="auto"/>
            </w:tcBorders>
          </w:tcPr>
          <w:p w14:paraId="5FAD9771" w14:textId="2E4BFDA9" w:rsidR="009E4832" w:rsidRPr="00F02EF9" w:rsidRDefault="009E4832" w:rsidP="001F214A">
            <w:pPr>
              <w:rPr>
                <w:rFonts w:ascii="Arial" w:hAnsi="Arial" w:cs="Arial"/>
                <w:u w:val="single"/>
              </w:rPr>
            </w:pPr>
            <w:r w:rsidRPr="002958E1">
              <w:rPr>
                <w:rFonts w:ascii="Arial" w:hAnsi="Arial" w:cs="Arial"/>
              </w:rPr>
              <w:t xml:space="preserve">Brumisateur </w:t>
            </w:r>
            <w:r>
              <w:rPr>
                <w:rFonts w:ascii="Arial" w:hAnsi="Arial" w:cs="Arial"/>
              </w:rPr>
              <w:t xml:space="preserve">ou vaporisateur </w:t>
            </w:r>
            <w:r w:rsidRPr="002958E1">
              <w:rPr>
                <w:rFonts w:ascii="Arial" w:hAnsi="Arial" w:cs="Arial"/>
              </w:rPr>
              <w:t>à adduction d’ozone</w:t>
            </w:r>
          </w:p>
        </w:tc>
        <w:tc>
          <w:tcPr>
            <w:tcW w:w="1418" w:type="dxa"/>
            <w:tcBorders>
              <w:top w:val="dotted" w:sz="4" w:space="0" w:color="auto"/>
              <w:bottom w:val="dotted" w:sz="4" w:space="0" w:color="auto"/>
            </w:tcBorders>
            <w:vAlign w:val="center"/>
          </w:tcPr>
          <w:p w14:paraId="2197A47E" w14:textId="029A6592" w:rsidR="009E4832" w:rsidRPr="009E4832" w:rsidRDefault="009E4832" w:rsidP="009E4832">
            <w:pPr>
              <w:jc w:val="center"/>
              <w:rPr>
                <w:rFonts w:ascii="Arial" w:hAnsi="Arial" w:cs="Arial"/>
              </w:rPr>
            </w:pPr>
            <w:r w:rsidRPr="009E4832">
              <w:rPr>
                <w:rFonts w:ascii="Arial" w:hAnsi="Arial" w:cs="Arial"/>
              </w:rPr>
              <w:t>8</w:t>
            </w:r>
          </w:p>
        </w:tc>
        <w:tc>
          <w:tcPr>
            <w:tcW w:w="3930" w:type="dxa"/>
            <w:tcBorders>
              <w:top w:val="dotted" w:sz="4" w:space="0" w:color="auto"/>
              <w:bottom w:val="dotted" w:sz="4" w:space="0" w:color="auto"/>
            </w:tcBorders>
          </w:tcPr>
          <w:p w14:paraId="5916A1DB" w14:textId="1608839B" w:rsidR="009E4832" w:rsidRPr="00F02EF9" w:rsidRDefault="009E4832" w:rsidP="001F214A">
            <w:pPr>
              <w:rPr>
                <w:rFonts w:ascii="Arial" w:hAnsi="Arial" w:cs="Arial"/>
                <w:u w:val="single"/>
              </w:rPr>
            </w:pPr>
          </w:p>
        </w:tc>
      </w:tr>
      <w:tr w:rsidR="009E4832" w:rsidRPr="002958E1" w14:paraId="10E68BFE" w14:textId="77777777" w:rsidTr="009E4832">
        <w:trPr>
          <w:trHeight w:val="218"/>
        </w:trPr>
        <w:tc>
          <w:tcPr>
            <w:tcW w:w="5088" w:type="dxa"/>
            <w:tcBorders>
              <w:top w:val="dotted" w:sz="4" w:space="0" w:color="auto"/>
              <w:bottom w:val="dotted" w:sz="4" w:space="0" w:color="auto"/>
            </w:tcBorders>
          </w:tcPr>
          <w:p w14:paraId="62025481" w14:textId="0A760647" w:rsidR="009E4832" w:rsidRPr="00F02EF9" w:rsidRDefault="009E4832" w:rsidP="001F214A">
            <w:pPr>
              <w:rPr>
                <w:rFonts w:ascii="Arial" w:hAnsi="Arial" w:cs="Arial"/>
                <w:u w:val="single"/>
              </w:rPr>
            </w:pPr>
            <w:r w:rsidRPr="002958E1">
              <w:rPr>
                <w:rFonts w:ascii="Arial" w:hAnsi="Arial" w:cs="Arial"/>
              </w:rPr>
              <w:t>Couvertures chauffantes</w:t>
            </w:r>
            <w:r>
              <w:rPr>
                <w:rFonts w:ascii="Arial" w:hAnsi="Arial" w:cs="Arial"/>
              </w:rPr>
              <w:t>,</w:t>
            </w:r>
          </w:p>
        </w:tc>
        <w:tc>
          <w:tcPr>
            <w:tcW w:w="1418" w:type="dxa"/>
            <w:tcBorders>
              <w:top w:val="dotted" w:sz="4" w:space="0" w:color="auto"/>
              <w:bottom w:val="dotted" w:sz="4" w:space="0" w:color="auto"/>
            </w:tcBorders>
            <w:vAlign w:val="center"/>
          </w:tcPr>
          <w:p w14:paraId="0E70BCD2" w14:textId="78374CB4" w:rsidR="009E4832" w:rsidRPr="009E4832" w:rsidRDefault="009E4832" w:rsidP="009E4832">
            <w:pPr>
              <w:jc w:val="center"/>
              <w:rPr>
                <w:rFonts w:ascii="Arial" w:hAnsi="Arial" w:cs="Arial"/>
              </w:rPr>
            </w:pPr>
            <w:r w:rsidRPr="009E4832">
              <w:rPr>
                <w:rFonts w:ascii="Arial" w:hAnsi="Arial" w:cs="Arial"/>
              </w:rPr>
              <w:t>8</w:t>
            </w:r>
          </w:p>
        </w:tc>
        <w:tc>
          <w:tcPr>
            <w:tcW w:w="3930" w:type="dxa"/>
            <w:tcBorders>
              <w:top w:val="dotted" w:sz="4" w:space="0" w:color="auto"/>
              <w:bottom w:val="dotted" w:sz="4" w:space="0" w:color="auto"/>
            </w:tcBorders>
          </w:tcPr>
          <w:p w14:paraId="083268AE" w14:textId="4536CA79" w:rsidR="009E4832" w:rsidRPr="00F02EF9" w:rsidRDefault="009E4832" w:rsidP="001F214A">
            <w:pPr>
              <w:rPr>
                <w:rFonts w:ascii="Arial" w:hAnsi="Arial" w:cs="Arial"/>
                <w:u w:val="single"/>
              </w:rPr>
            </w:pPr>
          </w:p>
        </w:tc>
      </w:tr>
      <w:tr w:rsidR="009E4832" w:rsidRPr="002958E1" w14:paraId="359BA100" w14:textId="77777777" w:rsidTr="009E4832">
        <w:trPr>
          <w:trHeight w:val="325"/>
        </w:trPr>
        <w:tc>
          <w:tcPr>
            <w:tcW w:w="5088" w:type="dxa"/>
            <w:tcBorders>
              <w:top w:val="dotted" w:sz="4" w:space="0" w:color="auto"/>
              <w:bottom w:val="dotted" w:sz="4" w:space="0" w:color="auto"/>
            </w:tcBorders>
          </w:tcPr>
          <w:p w14:paraId="5AD04AA2" w14:textId="5622BFA1" w:rsidR="009E4832" w:rsidRPr="00F02EF9" w:rsidRDefault="009E4832" w:rsidP="001F214A">
            <w:pPr>
              <w:rPr>
                <w:rFonts w:ascii="Arial" w:hAnsi="Arial" w:cs="Arial"/>
                <w:u w:val="single"/>
              </w:rPr>
            </w:pPr>
            <w:r w:rsidRPr="002958E1">
              <w:rPr>
                <w:rFonts w:ascii="Arial" w:hAnsi="Arial" w:cs="Arial"/>
              </w:rPr>
              <w:t>Manucurie tiède</w:t>
            </w:r>
          </w:p>
        </w:tc>
        <w:tc>
          <w:tcPr>
            <w:tcW w:w="1418" w:type="dxa"/>
            <w:tcBorders>
              <w:top w:val="dotted" w:sz="4" w:space="0" w:color="auto"/>
              <w:bottom w:val="dotted" w:sz="4" w:space="0" w:color="auto"/>
            </w:tcBorders>
            <w:vAlign w:val="center"/>
          </w:tcPr>
          <w:p w14:paraId="03CC070A" w14:textId="7C869E35" w:rsidR="009E4832" w:rsidRPr="009E4832" w:rsidRDefault="009E4832" w:rsidP="009E4832">
            <w:pPr>
              <w:jc w:val="center"/>
              <w:rPr>
                <w:rFonts w:ascii="Arial" w:hAnsi="Arial" w:cs="Arial"/>
              </w:rPr>
            </w:pPr>
            <w:r w:rsidRPr="009E4832">
              <w:rPr>
                <w:rFonts w:ascii="Arial" w:hAnsi="Arial" w:cs="Arial"/>
              </w:rPr>
              <w:t>8</w:t>
            </w:r>
          </w:p>
        </w:tc>
        <w:tc>
          <w:tcPr>
            <w:tcW w:w="3930" w:type="dxa"/>
            <w:tcBorders>
              <w:top w:val="dotted" w:sz="4" w:space="0" w:color="auto"/>
              <w:bottom w:val="dotted" w:sz="4" w:space="0" w:color="auto"/>
            </w:tcBorders>
          </w:tcPr>
          <w:p w14:paraId="77954C43" w14:textId="22315D2D" w:rsidR="009E4832" w:rsidRPr="00F02EF9" w:rsidRDefault="009E4832" w:rsidP="001F214A">
            <w:pPr>
              <w:rPr>
                <w:rFonts w:ascii="Arial" w:hAnsi="Arial" w:cs="Arial"/>
                <w:u w:val="single"/>
              </w:rPr>
            </w:pPr>
          </w:p>
        </w:tc>
      </w:tr>
      <w:tr w:rsidR="009E4832" w:rsidRPr="002958E1" w14:paraId="6F5C32F8" w14:textId="77777777" w:rsidTr="009E4832">
        <w:trPr>
          <w:trHeight w:val="275"/>
        </w:trPr>
        <w:tc>
          <w:tcPr>
            <w:tcW w:w="5088" w:type="dxa"/>
            <w:tcBorders>
              <w:top w:val="dotted" w:sz="4" w:space="0" w:color="auto"/>
              <w:bottom w:val="dotted" w:sz="4" w:space="0" w:color="auto"/>
            </w:tcBorders>
          </w:tcPr>
          <w:p w14:paraId="7B9CE117" w14:textId="197022E4" w:rsidR="009E4832" w:rsidRPr="009E4832" w:rsidRDefault="009E4832" w:rsidP="001F214A">
            <w:pPr>
              <w:rPr>
                <w:rFonts w:ascii="Arial" w:hAnsi="Arial" w:cs="Arial"/>
              </w:rPr>
            </w:pPr>
            <w:r w:rsidRPr="002958E1">
              <w:rPr>
                <w:rFonts w:ascii="Arial" w:hAnsi="Arial" w:cs="Arial"/>
              </w:rPr>
              <w:t>Paraffine</w:t>
            </w:r>
          </w:p>
        </w:tc>
        <w:tc>
          <w:tcPr>
            <w:tcW w:w="1418" w:type="dxa"/>
            <w:tcBorders>
              <w:top w:val="dotted" w:sz="4" w:space="0" w:color="auto"/>
              <w:bottom w:val="dotted" w:sz="4" w:space="0" w:color="auto"/>
            </w:tcBorders>
            <w:vAlign w:val="center"/>
          </w:tcPr>
          <w:p w14:paraId="4C743C12" w14:textId="53706218" w:rsidR="009E4832" w:rsidRPr="009E4832" w:rsidRDefault="009E4832" w:rsidP="009E4832">
            <w:pPr>
              <w:jc w:val="center"/>
              <w:rPr>
                <w:rFonts w:ascii="Arial" w:hAnsi="Arial" w:cs="Arial"/>
              </w:rPr>
            </w:pPr>
            <w:r w:rsidRPr="009E4832">
              <w:rPr>
                <w:rFonts w:ascii="Arial" w:hAnsi="Arial" w:cs="Arial"/>
              </w:rPr>
              <w:t>2</w:t>
            </w:r>
          </w:p>
        </w:tc>
        <w:tc>
          <w:tcPr>
            <w:tcW w:w="3930" w:type="dxa"/>
            <w:tcBorders>
              <w:top w:val="dotted" w:sz="4" w:space="0" w:color="auto"/>
              <w:bottom w:val="dotted" w:sz="4" w:space="0" w:color="auto"/>
            </w:tcBorders>
          </w:tcPr>
          <w:p w14:paraId="2E7C3DD0" w14:textId="1C72CFDC" w:rsidR="009E4832" w:rsidRPr="00F02EF9" w:rsidRDefault="009E4832" w:rsidP="001F214A">
            <w:pPr>
              <w:rPr>
                <w:rFonts w:ascii="Arial" w:hAnsi="Arial" w:cs="Arial"/>
                <w:u w:val="single"/>
              </w:rPr>
            </w:pPr>
          </w:p>
        </w:tc>
      </w:tr>
      <w:tr w:rsidR="00BD232A" w:rsidRPr="002958E1" w14:paraId="330401D4" w14:textId="77777777" w:rsidTr="009E4832">
        <w:trPr>
          <w:trHeight w:val="275"/>
        </w:trPr>
        <w:tc>
          <w:tcPr>
            <w:tcW w:w="5088" w:type="dxa"/>
            <w:tcBorders>
              <w:top w:val="dotted" w:sz="4" w:space="0" w:color="auto"/>
              <w:bottom w:val="dotted" w:sz="4" w:space="0" w:color="auto"/>
            </w:tcBorders>
          </w:tcPr>
          <w:p w14:paraId="469DEEBB" w14:textId="4EB46D42" w:rsidR="00BD232A" w:rsidRPr="002958E1" w:rsidRDefault="00BD232A" w:rsidP="001F214A">
            <w:pPr>
              <w:rPr>
                <w:rFonts w:ascii="Arial" w:hAnsi="Arial" w:cs="Arial"/>
              </w:rPr>
            </w:pPr>
            <w:r w:rsidRPr="00DF082C">
              <w:rPr>
                <w:rFonts w:ascii="Arial" w:hAnsi="Arial" w:cs="Arial"/>
              </w:rPr>
              <w:t>Cire à usage unique</w:t>
            </w:r>
          </w:p>
        </w:tc>
        <w:tc>
          <w:tcPr>
            <w:tcW w:w="1418" w:type="dxa"/>
            <w:tcBorders>
              <w:top w:val="dotted" w:sz="4" w:space="0" w:color="auto"/>
              <w:bottom w:val="dotted" w:sz="4" w:space="0" w:color="auto"/>
            </w:tcBorders>
            <w:vAlign w:val="center"/>
          </w:tcPr>
          <w:p w14:paraId="33DC65E2" w14:textId="7AD06533" w:rsidR="00BD232A" w:rsidRPr="009E4832" w:rsidRDefault="00BD232A" w:rsidP="009E4832">
            <w:pPr>
              <w:jc w:val="center"/>
              <w:rPr>
                <w:rFonts w:ascii="Arial" w:hAnsi="Arial" w:cs="Arial"/>
              </w:rPr>
            </w:pPr>
            <w:r>
              <w:rPr>
                <w:rFonts w:ascii="Arial" w:hAnsi="Arial" w:cs="Arial"/>
              </w:rPr>
              <w:t>8</w:t>
            </w:r>
          </w:p>
        </w:tc>
        <w:tc>
          <w:tcPr>
            <w:tcW w:w="3930" w:type="dxa"/>
            <w:tcBorders>
              <w:top w:val="dotted" w:sz="4" w:space="0" w:color="auto"/>
              <w:bottom w:val="dotted" w:sz="4" w:space="0" w:color="auto"/>
            </w:tcBorders>
          </w:tcPr>
          <w:p w14:paraId="293D62CC" w14:textId="77777777" w:rsidR="00BD232A" w:rsidRPr="00F02EF9" w:rsidRDefault="00BD232A" w:rsidP="001F214A">
            <w:pPr>
              <w:rPr>
                <w:rFonts w:ascii="Arial" w:hAnsi="Arial" w:cs="Arial"/>
                <w:u w:val="single"/>
              </w:rPr>
            </w:pPr>
          </w:p>
        </w:tc>
      </w:tr>
      <w:tr w:rsidR="009E4832" w:rsidRPr="002958E1" w14:paraId="51032E2D" w14:textId="77777777" w:rsidTr="009E4832">
        <w:trPr>
          <w:trHeight w:val="100"/>
        </w:trPr>
        <w:tc>
          <w:tcPr>
            <w:tcW w:w="5088" w:type="dxa"/>
            <w:tcBorders>
              <w:top w:val="dotted" w:sz="4" w:space="0" w:color="auto"/>
              <w:bottom w:val="dotted" w:sz="4" w:space="0" w:color="auto"/>
            </w:tcBorders>
          </w:tcPr>
          <w:p w14:paraId="11068EF2" w14:textId="5DD1E9DC" w:rsidR="009E4832" w:rsidRPr="009B3AD6" w:rsidRDefault="009E4832" w:rsidP="009E4832">
            <w:pPr>
              <w:rPr>
                <w:rFonts w:ascii="Arial" w:hAnsi="Arial" w:cs="Arial"/>
                <w:b/>
                <w:u w:val="single"/>
              </w:rPr>
            </w:pPr>
            <w:r w:rsidRPr="009B3AD6">
              <w:rPr>
                <w:rFonts w:ascii="Arial" w:hAnsi="Arial" w:cs="Arial"/>
                <w:b/>
                <w:u w:val="single"/>
              </w:rPr>
              <w:t>Appareil à action mécanique :</w:t>
            </w:r>
          </w:p>
        </w:tc>
        <w:tc>
          <w:tcPr>
            <w:tcW w:w="1418" w:type="dxa"/>
            <w:tcBorders>
              <w:top w:val="dotted" w:sz="4" w:space="0" w:color="auto"/>
              <w:bottom w:val="dotted" w:sz="4" w:space="0" w:color="auto"/>
            </w:tcBorders>
          </w:tcPr>
          <w:p w14:paraId="588B0830" w14:textId="4A5C4C15" w:rsidR="009E4832" w:rsidRPr="002958E1" w:rsidRDefault="009E4832" w:rsidP="001F214A">
            <w:pPr>
              <w:rPr>
                <w:rFonts w:ascii="Arial" w:hAnsi="Arial" w:cs="Arial"/>
              </w:rPr>
            </w:pPr>
          </w:p>
        </w:tc>
        <w:tc>
          <w:tcPr>
            <w:tcW w:w="3930" w:type="dxa"/>
            <w:tcBorders>
              <w:top w:val="dotted" w:sz="4" w:space="0" w:color="auto"/>
              <w:bottom w:val="dotted" w:sz="4" w:space="0" w:color="auto"/>
            </w:tcBorders>
          </w:tcPr>
          <w:p w14:paraId="4E6698DD" w14:textId="6B312CA8" w:rsidR="009E4832" w:rsidRPr="002958E1" w:rsidRDefault="009E4832" w:rsidP="001F214A">
            <w:pPr>
              <w:rPr>
                <w:rFonts w:ascii="Arial" w:hAnsi="Arial" w:cs="Arial"/>
              </w:rPr>
            </w:pPr>
          </w:p>
        </w:tc>
      </w:tr>
      <w:tr w:rsidR="009E4832" w:rsidRPr="002958E1" w14:paraId="03D6248F" w14:textId="77777777" w:rsidTr="009E4832">
        <w:trPr>
          <w:trHeight w:val="95"/>
        </w:trPr>
        <w:tc>
          <w:tcPr>
            <w:tcW w:w="5088" w:type="dxa"/>
            <w:tcBorders>
              <w:top w:val="dotted" w:sz="4" w:space="0" w:color="auto"/>
              <w:bottom w:val="dotted" w:sz="4" w:space="0" w:color="auto"/>
            </w:tcBorders>
          </w:tcPr>
          <w:p w14:paraId="6FF2E60B" w14:textId="76F3FE02" w:rsidR="009E4832" w:rsidRPr="00F02EF9" w:rsidRDefault="009E4832" w:rsidP="00F02EF9">
            <w:pPr>
              <w:rPr>
                <w:rFonts w:ascii="Arial" w:hAnsi="Arial" w:cs="Arial"/>
                <w:u w:val="single"/>
              </w:rPr>
            </w:pPr>
            <w:proofErr w:type="spellStart"/>
            <w:r>
              <w:rPr>
                <w:rFonts w:ascii="Arial" w:hAnsi="Arial" w:cs="Arial"/>
              </w:rPr>
              <w:t>Dépresso</w:t>
            </w:r>
            <w:proofErr w:type="spellEnd"/>
            <w:r>
              <w:rPr>
                <w:rFonts w:ascii="Arial" w:hAnsi="Arial" w:cs="Arial"/>
              </w:rPr>
              <w:t>-aspiration visage et corps</w:t>
            </w:r>
          </w:p>
        </w:tc>
        <w:tc>
          <w:tcPr>
            <w:tcW w:w="1418" w:type="dxa"/>
            <w:tcBorders>
              <w:top w:val="dotted" w:sz="4" w:space="0" w:color="auto"/>
              <w:bottom w:val="dotted" w:sz="4" w:space="0" w:color="auto"/>
            </w:tcBorders>
          </w:tcPr>
          <w:p w14:paraId="5470170D" w14:textId="59058598"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7CFCA86C" w14:textId="6EDCFF91" w:rsidR="009E4832" w:rsidRPr="00F02EF9" w:rsidRDefault="009E4832" w:rsidP="00F02EF9">
            <w:pPr>
              <w:rPr>
                <w:rFonts w:ascii="Arial" w:hAnsi="Arial" w:cs="Arial"/>
                <w:u w:val="single"/>
              </w:rPr>
            </w:pPr>
            <w:r>
              <w:rPr>
                <w:rFonts w:ascii="Arial" w:hAnsi="Arial" w:cs="Arial"/>
                <w:u w:val="single"/>
              </w:rPr>
              <w:t xml:space="preserve">Type </w:t>
            </w:r>
            <w:proofErr w:type="spellStart"/>
            <w:r>
              <w:rPr>
                <w:rFonts w:ascii="Arial" w:hAnsi="Arial" w:cs="Arial"/>
                <w:u w:val="single"/>
              </w:rPr>
              <w:t>starvac</w:t>
            </w:r>
            <w:proofErr w:type="spellEnd"/>
          </w:p>
        </w:tc>
      </w:tr>
      <w:tr w:rsidR="009E4832" w:rsidRPr="002958E1" w14:paraId="7F36673B" w14:textId="77777777" w:rsidTr="009E4832">
        <w:trPr>
          <w:trHeight w:val="95"/>
        </w:trPr>
        <w:tc>
          <w:tcPr>
            <w:tcW w:w="5088" w:type="dxa"/>
            <w:tcBorders>
              <w:top w:val="dotted" w:sz="4" w:space="0" w:color="auto"/>
              <w:bottom w:val="dotted" w:sz="4" w:space="0" w:color="auto"/>
            </w:tcBorders>
          </w:tcPr>
          <w:p w14:paraId="58C2F387" w14:textId="382AF152" w:rsidR="009E4832" w:rsidRPr="00F02EF9" w:rsidRDefault="009E4832" w:rsidP="00F02EF9">
            <w:pPr>
              <w:rPr>
                <w:rFonts w:ascii="Arial" w:hAnsi="Arial" w:cs="Arial"/>
                <w:u w:val="single"/>
              </w:rPr>
            </w:pPr>
            <w:r>
              <w:rPr>
                <w:rFonts w:ascii="Arial" w:hAnsi="Arial" w:cs="Arial"/>
              </w:rPr>
              <w:t>vibrant visage et corps</w:t>
            </w:r>
          </w:p>
        </w:tc>
        <w:tc>
          <w:tcPr>
            <w:tcW w:w="1418" w:type="dxa"/>
            <w:tcBorders>
              <w:top w:val="dotted" w:sz="4" w:space="0" w:color="auto"/>
              <w:bottom w:val="dotted" w:sz="4" w:space="0" w:color="auto"/>
            </w:tcBorders>
          </w:tcPr>
          <w:p w14:paraId="4A0567B8" w14:textId="43E30EE8"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49453606" w14:textId="4F5E7D26" w:rsidR="009E4832" w:rsidRPr="00F02EF9" w:rsidRDefault="009E4832" w:rsidP="00F02EF9">
            <w:pPr>
              <w:rPr>
                <w:rFonts w:ascii="Arial" w:hAnsi="Arial" w:cs="Arial"/>
                <w:u w:val="single"/>
              </w:rPr>
            </w:pPr>
            <w:r>
              <w:rPr>
                <w:rFonts w:ascii="Arial" w:hAnsi="Arial" w:cs="Arial"/>
                <w:u w:val="single"/>
              </w:rPr>
              <w:t xml:space="preserve">Type G5 </w:t>
            </w:r>
          </w:p>
        </w:tc>
      </w:tr>
      <w:tr w:rsidR="009E4832" w:rsidRPr="002958E1" w14:paraId="157DF06E" w14:textId="77777777" w:rsidTr="009E4832">
        <w:trPr>
          <w:trHeight w:val="95"/>
        </w:trPr>
        <w:tc>
          <w:tcPr>
            <w:tcW w:w="5088" w:type="dxa"/>
            <w:tcBorders>
              <w:top w:val="dotted" w:sz="4" w:space="0" w:color="auto"/>
              <w:bottom w:val="dotted" w:sz="4" w:space="0" w:color="auto"/>
            </w:tcBorders>
          </w:tcPr>
          <w:p w14:paraId="2F69806F" w14:textId="01ED216A" w:rsidR="009E4832" w:rsidRPr="00F02EF9" w:rsidRDefault="009E4832" w:rsidP="00F02EF9">
            <w:pPr>
              <w:rPr>
                <w:rFonts w:ascii="Arial" w:hAnsi="Arial" w:cs="Arial"/>
                <w:u w:val="single"/>
              </w:rPr>
            </w:pPr>
            <w:r>
              <w:rPr>
                <w:rFonts w:ascii="Arial" w:hAnsi="Arial" w:cs="Arial"/>
              </w:rPr>
              <w:t>brosses rotatives</w:t>
            </w:r>
          </w:p>
        </w:tc>
        <w:tc>
          <w:tcPr>
            <w:tcW w:w="1418" w:type="dxa"/>
            <w:tcBorders>
              <w:top w:val="dotted" w:sz="4" w:space="0" w:color="auto"/>
              <w:bottom w:val="dotted" w:sz="4" w:space="0" w:color="auto"/>
            </w:tcBorders>
          </w:tcPr>
          <w:p w14:paraId="7D70F019" w14:textId="78BFA954"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65234794" w14:textId="078FB6EE" w:rsidR="009E4832" w:rsidRPr="00F02EF9" w:rsidRDefault="009E4832" w:rsidP="00F02EF9">
            <w:pPr>
              <w:rPr>
                <w:rFonts w:ascii="Arial" w:hAnsi="Arial" w:cs="Arial"/>
                <w:u w:val="single"/>
              </w:rPr>
            </w:pPr>
          </w:p>
        </w:tc>
      </w:tr>
      <w:tr w:rsidR="009E4832" w:rsidRPr="002958E1" w14:paraId="3438F80F" w14:textId="77777777" w:rsidTr="009E4832">
        <w:trPr>
          <w:trHeight w:val="95"/>
        </w:trPr>
        <w:tc>
          <w:tcPr>
            <w:tcW w:w="5088" w:type="dxa"/>
            <w:tcBorders>
              <w:top w:val="dotted" w:sz="4" w:space="0" w:color="auto"/>
              <w:bottom w:val="dotted" w:sz="4" w:space="0" w:color="auto"/>
            </w:tcBorders>
          </w:tcPr>
          <w:p w14:paraId="6417AB9D" w14:textId="226BAC47" w:rsidR="009E4832" w:rsidRPr="00F02EF9" w:rsidRDefault="009E4832" w:rsidP="00F02EF9">
            <w:pPr>
              <w:rPr>
                <w:rFonts w:ascii="Arial" w:hAnsi="Arial" w:cs="Arial"/>
                <w:u w:val="single"/>
              </w:rPr>
            </w:pPr>
            <w:r>
              <w:rPr>
                <w:rFonts w:ascii="Arial" w:hAnsi="Arial" w:cs="Arial"/>
              </w:rPr>
              <w:t>palper rouler visage et corps</w:t>
            </w:r>
          </w:p>
        </w:tc>
        <w:tc>
          <w:tcPr>
            <w:tcW w:w="1418" w:type="dxa"/>
            <w:tcBorders>
              <w:top w:val="dotted" w:sz="4" w:space="0" w:color="auto"/>
              <w:bottom w:val="dotted" w:sz="4" w:space="0" w:color="auto"/>
            </w:tcBorders>
          </w:tcPr>
          <w:p w14:paraId="7B1FA1D1" w14:textId="6BCFED8E" w:rsidR="009E4832" w:rsidRPr="009E4832" w:rsidRDefault="009E4832" w:rsidP="009E4832">
            <w:pPr>
              <w:jc w:val="center"/>
              <w:rPr>
                <w:rFonts w:ascii="Arial" w:hAnsi="Arial" w:cs="Arial"/>
              </w:rPr>
            </w:pPr>
            <w:r w:rsidRPr="009E4832">
              <w:rPr>
                <w:rFonts w:ascii="Arial" w:hAnsi="Arial" w:cs="Arial"/>
              </w:rPr>
              <w:t>2</w:t>
            </w:r>
          </w:p>
        </w:tc>
        <w:tc>
          <w:tcPr>
            <w:tcW w:w="3930" w:type="dxa"/>
            <w:tcBorders>
              <w:top w:val="dotted" w:sz="4" w:space="0" w:color="auto"/>
              <w:bottom w:val="dotted" w:sz="4" w:space="0" w:color="auto"/>
            </w:tcBorders>
          </w:tcPr>
          <w:p w14:paraId="1B7D6283" w14:textId="667F4F98" w:rsidR="009E4832" w:rsidRPr="00F02EF9" w:rsidRDefault="009E4832" w:rsidP="00F02EF9">
            <w:pPr>
              <w:rPr>
                <w:rFonts w:ascii="Arial" w:hAnsi="Arial" w:cs="Arial"/>
                <w:u w:val="single"/>
              </w:rPr>
            </w:pPr>
            <w:r>
              <w:rPr>
                <w:rFonts w:ascii="Arial" w:hAnsi="Arial" w:cs="Arial"/>
                <w:u w:val="single"/>
              </w:rPr>
              <w:t xml:space="preserve">Type </w:t>
            </w:r>
            <w:proofErr w:type="spellStart"/>
            <w:r>
              <w:rPr>
                <w:rFonts w:ascii="Arial" w:hAnsi="Arial" w:cs="Arial"/>
                <w:u w:val="single"/>
              </w:rPr>
              <w:t>Cellu</w:t>
            </w:r>
            <w:proofErr w:type="spellEnd"/>
            <w:r>
              <w:rPr>
                <w:rFonts w:ascii="Arial" w:hAnsi="Arial" w:cs="Arial"/>
                <w:u w:val="single"/>
              </w:rPr>
              <w:t xml:space="preserve"> M6, Lift6</w:t>
            </w:r>
          </w:p>
        </w:tc>
      </w:tr>
      <w:tr w:rsidR="009E4832" w:rsidRPr="002958E1" w14:paraId="42B8711A" w14:textId="77777777" w:rsidTr="009E4832">
        <w:trPr>
          <w:trHeight w:val="95"/>
        </w:trPr>
        <w:tc>
          <w:tcPr>
            <w:tcW w:w="5088" w:type="dxa"/>
            <w:tcBorders>
              <w:top w:val="dotted" w:sz="4" w:space="0" w:color="auto"/>
              <w:bottom w:val="dotted" w:sz="4" w:space="0" w:color="auto"/>
            </w:tcBorders>
          </w:tcPr>
          <w:p w14:paraId="601DC7D3" w14:textId="42841AAE" w:rsidR="009E4832" w:rsidRPr="00F02EF9" w:rsidRDefault="009E4832" w:rsidP="00F02EF9">
            <w:pPr>
              <w:rPr>
                <w:rFonts w:ascii="Arial" w:hAnsi="Arial" w:cs="Arial"/>
                <w:u w:val="single"/>
              </w:rPr>
            </w:pPr>
            <w:r>
              <w:rPr>
                <w:rFonts w:ascii="Arial" w:hAnsi="Arial" w:cs="Arial"/>
              </w:rPr>
              <w:t>excito-moteur</w:t>
            </w:r>
          </w:p>
        </w:tc>
        <w:tc>
          <w:tcPr>
            <w:tcW w:w="1418" w:type="dxa"/>
            <w:tcBorders>
              <w:top w:val="dotted" w:sz="4" w:space="0" w:color="auto"/>
              <w:bottom w:val="dotted" w:sz="4" w:space="0" w:color="auto"/>
            </w:tcBorders>
          </w:tcPr>
          <w:p w14:paraId="7187CB35" w14:textId="22D94C1C" w:rsidR="009E4832" w:rsidRPr="009E4832" w:rsidRDefault="009E4832" w:rsidP="009E4832">
            <w:pPr>
              <w:jc w:val="center"/>
              <w:rPr>
                <w:rFonts w:ascii="Arial" w:hAnsi="Arial" w:cs="Arial"/>
              </w:rPr>
            </w:pPr>
            <w:r w:rsidRPr="009E4832">
              <w:rPr>
                <w:rFonts w:ascii="Arial" w:hAnsi="Arial" w:cs="Arial"/>
              </w:rPr>
              <w:t>2</w:t>
            </w:r>
          </w:p>
        </w:tc>
        <w:tc>
          <w:tcPr>
            <w:tcW w:w="3930" w:type="dxa"/>
            <w:tcBorders>
              <w:top w:val="dotted" w:sz="4" w:space="0" w:color="auto"/>
              <w:bottom w:val="dotted" w:sz="4" w:space="0" w:color="auto"/>
            </w:tcBorders>
          </w:tcPr>
          <w:p w14:paraId="08912155" w14:textId="33DDD414" w:rsidR="009E4832" w:rsidRPr="00F02EF9" w:rsidRDefault="009E4832" w:rsidP="00F02EF9">
            <w:pPr>
              <w:rPr>
                <w:rFonts w:ascii="Arial" w:hAnsi="Arial" w:cs="Arial"/>
                <w:u w:val="single"/>
              </w:rPr>
            </w:pPr>
          </w:p>
        </w:tc>
      </w:tr>
      <w:tr w:rsidR="009E4832" w:rsidRPr="002958E1" w14:paraId="490446DB" w14:textId="77777777" w:rsidTr="009E4832">
        <w:trPr>
          <w:trHeight w:val="95"/>
        </w:trPr>
        <w:tc>
          <w:tcPr>
            <w:tcW w:w="5088" w:type="dxa"/>
            <w:tcBorders>
              <w:top w:val="dotted" w:sz="4" w:space="0" w:color="auto"/>
              <w:bottom w:val="dotted" w:sz="4" w:space="0" w:color="auto"/>
            </w:tcBorders>
          </w:tcPr>
          <w:p w14:paraId="5D244EFF" w14:textId="226651C9" w:rsidR="009E4832" w:rsidRPr="00F02EF9" w:rsidRDefault="009E4832" w:rsidP="00F02EF9">
            <w:pPr>
              <w:rPr>
                <w:rFonts w:ascii="Arial" w:hAnsi="Arial" w:cs="Arial"/>
                <w:u w:val="single"/>
              </w:rPr>
            </w:pPr>
            <w:proofErr w:type="spellStart"/>
            <w:r w:rsidRPr="002958E1">
              <w:rPr>
                <w:rFonts w:ascii="Arial" w:hAnsi="Arial" w:cs="Arial"/>
              </w:rPr>
              <w:t>Pressoesthétique</w:t>
            </w:r>
            <w:proofErr w:type="spellEnd"/>
          </w:p>
        </w:tc>
        <w:tc>
          <w:tcPr>
            <w:tcW w:w="1418" w:type="dxa"/>
            <w:tcBorders>
              <w:top w:val="dotted" w:sz="4" w:space="0" w:color="auto"/>
              <w:bottom w:val="dotted" w:sz="4" w:space="0" w:color="auto"/>
            </w:tcBorders>
          </w:tcPr>
          <w:p w14:paraId="54F77204" w14:textId="05499AD4"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38D7C744" w14:textId="10D52CCC" w:rsidR="009E4832" w:rsidRPr="00F02EF9" w:rsidRDefault="009E4832" w:rsidP="00F02EF9">
            <w:pPr>
              <w:rPr>
                <w:rFonts w:ascii="Arial" w:hAnsi="Arial" w:cs="Arial"/>
                <w:u w:val="single"/>
              </w:rPr>
            </w:pPr>
          </w:p>
        </w:tc>
      </w:tr>
      <w:tr w:rsidR="009E4832" w:rsidRPr="002958E1" w14:paraId="2FE37DA4" w14:textId="77777777" w:rsidTr="009E4832">
        <w:trPr>
          <w:trHeight w:val="192"/>
        </w:trPr>
        <w:tc>
          <w:tcPr>
            <w:tcW w:w="5088" w:type="dxa"/>
            <w:tcBorders>
              <w:top w:val="dotted" w:sz="4" w:space="0" w:color="auto"/>
              <w:bottom w:val="dotted" w:sz="4" w:space="0" w:color="auto"/>
            </w:tcBorders>
          </w:tcPr>
          <w:p w14:paraId="593A536C" w14:textId="3834810C" w:rsidR="009E4832" w:rsidRPr="009E4832" w:rsidRDefault="009E4832" w:rsidP="009E4832">
            <w:pPr>
              <w:rPr>
                <w:rFonts w:ascii="Arial" w:hAnsi="Arial" w:cs="Arial"/>
                <w:b/>
                <w:u w:val="single"/>
              </w:rPr>
            </w:pPr>
            <w:r w:rsidRPr="009E4832">
              <w:rPr>
                <w:rFonts w:ascii="Arial" w:hAnsi="Arial" w:cs="Arial"/>
                <w:b/>
                <w:u w:val="single"/>
              </w:rPr>
              <w:t>Appareils à action physico-chimique :</w:t>
            </w:r>
          </w:p>
        </w:tc>
        <w:tc>
          <w:tcPr>
            <w:tcW w:w="1418" w:type="dxa"/>
            <w:tcBorders>
              <w:top w:val="dotted" w:sz="4" w:space="0" w:color="auto"/>
              <w:bottom w:val="dotted" w:sz="4" w:space="0" w:color="auto"/>
            </w:tcBorders>
          </w:tcPr>
          <w:p w14:paraId="0845053C" w14:textId="2A0AAC79" w:rsidR="009E4832" w:rsidRDefault="009E4832" w:rsidP="001F214A">
            <w:pPr>
              <w:jc w:val="center"/>
            </w:pPr>
          </w:p>
        </w:tc>
        <w:tc>
          <w:tcPr>
            <w:tcW w:w="3930" w:type="dxa"/>
            <w:tcBorders>
              <w:top w:val="dotted" w:sz="4" w:space="0" w:color="auto"/>
              <w:bottom w:val="dotted" w:sz="4" w:space="0" w:color="auto"/>
            </w:tcBorders>
          </w:tcPr>
          <w:p w14:paraId="5DB6262D" w14:textId="785A252A" w:rsidR="009E4832" w:rsidRPr="002958E1" w:rsidRDefault="009E4832" w:rsidP="001F214A">
            <w:pPr>
              <w:rPr>
                <w:rFonts w:ascii="Arial" w:hAnsi="Arial" w:cs="Arial"/>
              </w:rPr>
            </w:pPr>
          </w:p>
        </w:tc>
      </w:tr>
      <w:tr w:rsidR="009E4832" w:rsidRPr="002958E1" w14:paraId="6603B49C" w14:textId="77777777" w:rsidTr="009E4832">
        <w:trPr>
          <w:trHeight w:val="191"/>
        </w:trPr>
        <w:tc>
          <w:tcPr>
            <w:tcW w:w="5088" w:type="dxa"/>
            <w:tcBorders>
              <w:top w:val="dotted" w:sz="4" w:space="0" w:color="auto"/>
              <w:bottom w:val="dotted" w:sz="4" w:space="0" w:color="auto"/>
            </w:tcBorders>
          </w:tcPr>
          <w:p w14:paraId="115576DC" w14:textId="11F5516C" w:rsidR="009E4832" w:rsidRDefault="009E4832" w:rsidP="001F214A">
            <w:pPr>
              <w:rPr>
                <w:rFonts w:ascii="Arial" w:hAnsi="Arial" w:cs="Arial"/>
              </w:rPr>
            </w:pPr>
            <w:r>
              <w:rPr>
                <w:rFonts w:ascii="Arial" w:hAnsi="Arial" w:cs="Arial"/>
              </w:rPr>
              <w:t>Haute fréquence</w:t>
            </w:r>
          </w:p>
        </w:tc>
        <w:tc>
          <w:tcPr>
            <w:tcW w:w="1418" w:type="dxa"/>
            <w:tcBorders>
              <w:top w:val="dotted" w:sz="4" w:space="0" w:color="auto"/>
              <w:bottom w:val="dotted" w:sz="4" w:space="0" w:color="auto"/>
            </w:tcBorders>
            <w:vAlign w:val="center"/>
          </w:tcPr>
          <w:p w14:paraId="16BD94DD" w14:textId="76877372" w:rsidR="009E4832" w:rsidRDefault="009E4832" w:rsidP="009E4832">
            <w:pPr>
              <w:jc w:val="center"/>
              <w:rPr>
                <w:rFonts w:ascii="Arial" w:hAnsi="Arial" w:cs="Arial"/>
              </w:rPr>
            </w:pPr>
            <w:r w:rsidRPr="00DA2E4C">
              <w:rPr>
                <w:rFonts w:ascii="Arial" w:hAnsi="Arial" w:cs="Arial"/>
              </w:rPr>
              <w:t>4</w:t>
            </w:r>
          </w:p>
        </w:tc>
        <w:tc>
          <w:tcPr>
            <w:tcW w:w="3930" w:type="dxa"/>
            <w:tcBorders>
              <w:top w:val="dotted" w:sz="4" w:space="0" w:color="auto"/>
              <w:bottom w:val="dotted" w:sz="4" w:space="0" w:color="auto"/>
            </w:tcBorders>
          </w:tcPr>
          <w:p w14:paraId="79023DA4" w14:textId="2C7B4D69" w:rsidR="009E4832" w:rsidRDefault="009E4832" w:rsidP="001F214A">
            <w:pPr>
              <w:rPr>
                <w:rFonts w:ascii="Arial" w:hAnsi="Arial" w:cs="Arial"/>
              </w:rPr>
            </w:pPr>
          </w:p>
        </w:tc>
      </w:tr>
      <w:tr w:rsidR="009E4832" w:rsidRPr="002958E1" w14:paraId="7E661790" w14:textId="77777777" w:rsidTr="009E4832">
        <w:trPr>
          <w:trHeight w:val="191"/>
        </w:trPr>
        <w:tc>
          <w:tcPr>
            <w:tcW w:w="5088" w:type="dxa"/>
            <w:tcBorders>
              <w:top w:val="dotted" w:sz="4" w:space="0" w:color="auto"/>
              <w:bottom w:val="dotted" w:sz="4" w:space="0" w:color="auto"/>
            </w:tcBorders>
          </w:tcPr>
          <w:p w14:paraId="5248049F" w14:textId="495BE8C2" w:rsidR="009E4832" w:rsidRDefault="009E4832" w:rsidP="001F214A">
            <w:pPr>
              <w:rPr>
                <w:rFonts w:ascii="Arial" w:hAnsi="Arial" w:cs="Arial"/>
              </w:rPr>
            </w:pPr>
            <w:r>
              <w:rPr>
                <w:rFonts w:ascii="Arial" w:hAnsi="Arial" w:cs="Arial"/>
              </w:rPr>
              <w:t>ionophorèse</w:t>
            </w:r>
          </w:p>
        </w:tc>
        <w:tc>
          <w:tcPr>
            <w:tcW w:w="1418" w:type="dxa"/>
            <w:tcBorders>
              <w:top w:val="dotted" w:sz="4" w:space="0" w:color="auto"/>
              <w:bottom w:val="dotted" w:sz="4" w:space="0" w:color="auto"/>
            </w:tcBorders>
            <w:vAlign w:val="center"/>
          </w:tcPr>
          <w:p w14:paraId="2FE62DE4" w14:textId="1B312B73"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3734C493" w14:textId="61108841" w:rsidR="009E4832" w:rsidRDefault="009E4832" w:rsidP="001F214A">
            <w:pPr>
              <w:rPr>
                <w:rFonts w:ascii="Arial" w:hAnsi="Arial" w:cs="Arial"/>
              </w:rPr>
            </w:pPr>
          </w:p>
        </w:tc>
      </w:tr>
      <w:tr w:rsidR="009E4832" w:rsidRPr="002958E1" w14:paraId="5B72D33D" w14:textId="77777777" w:rsidTr="009E4832">
        <w:trPr>
          <w:trHeight w:val="165"/>
        </w:trPr>
        <w:tc>
          <w:tcPr>
            <w:tcW w:w="5088" w:type="dxa"/>
            <w:tcBorders>
              <w:top w:val="dotted" w:sz="4" w:space="0" w:color="auto"/>
              <w:bottom w:val="dotted" w:sz="4" w:space="0" w:color="auto"/>
            </w:tcBorders>
          </w:tcPr>
          <w:p w14:paraId="610D044D" w14:textId="7F622CF9" w:rsidR="009E4832" w:rsidRDefault="009E4832" w:rsidP="001F214A">
            <w:pPr>
              <w:rPr>
                <w:rFonts w:ascii="Arial" w:hAnsi="Arial" w:cs="Arial"/>
              </w:rPr>
            </w:pPr>
            <w:r>
              <w:rPr>
                <w:rFonts w:ascii="Arial" w:hAnsi="Arial" w:cs="Arial"/>
              </w:rPr>
              <w:t>désincrustation</w:t>
            </w:r>
          </w:p>
        </w:tc>
        <w:tc>
          <w:tcPr>
            <w:tcW w:w="1418" w:type="dxa"/>
            <w:tcBorders>
              <w:top w:val="dotted" w:sz="4" w:space="0" w:color="auto"/>
              <w:bottom w:val="dotted" w:sz="4" w:space="0" w:color="auto"/>
            </w:tcBorders>
            <w:vAlign w:val="center"/>
          </w:tcPr>
          <w:p w14:paraId="4B6AF39C" w14:textId="246AC706"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2DA2D930" w14:textId="252A4104" w:rsidR="009E4832" w:rsidRDefault="009E4832" w:rsidP="001F214A">
            <w:pPr>
              <w:rPr>
                <w:rFonts w:ascii="Arial" w:hAnsi="Arial" w:cs="Arial"/>
              </w:rPr>
            </w:pPr>
          </w:p>
        </w:tc>
      </w:tr>
      <w:tr w:rsidR="009E4832" w:rsidRPr="002958E1" w14:paraId="1504A7A0" w14:textId="77777777" w:rsidTr="009E4832">
        <w:trPr>
          <w:trHeight w:val="191"/>
        </w:trPr>
        <w:tc>
          <w:tcPr>
            <w:tcW w:w="5088" w:type="dxa"/>
            <w:tcBorders>
              <w:top w:val="dotted" w:sz="4" w:space="0" w:color="auto"/>
              <w:bottom w:val="dotted" w:sz="4" w:space="0" w:color="auto"/>
            </w:tcBorders>
          </w:tcPr>
          <w:p w14:paraId="3D23E8FA" w14:textId="336D7AE7" w:rsidR="009E4832" w:rsidRDefault="009E4832" w:rsidP="001F214A">
            <w:pPr>
              <w:rPr>
                <w:rFonts w:ascii="Arial" w:hAnsi="Arial" w:cs="Arial"/>
              </w:rPr>
            </w:pPr>
            <w:r>
              <w:rPr>
                <w:rFonts w:ascii="Arial" w:hAnsi="Arial" w:cs="Arial"/>
              </w:rPr>
              <w:t>lampe LED, UV</w:t>
            </w:r>
          </w:p>
        </w:tc>
        <w:tc>
          <w:tcPr>
            <w:tcW w:w="1418" w:type="dxa"/>
            <w:tcBorders>
              <w:top w:val="dotted" w:sz="4" w:space="0" w:color="auto"/>
              <w:bottom w:val="dotted" w:sz="4" w:space="0" w:color="auto"/>
            </w:tcBorders>
            <w:vAlign w:val="center"/>
          </w:tcPr>
          <w:p w14:paraId="25AD8CF9" w14:textId="2F620553"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0E05F13F" w14:textId="77777777" w:rsidR="009E4832" w:rsidRDefault="009E4832" w:rsidP="001F214A">
            <w:pPr>
              <w:rPr>
                <w:rFonts w:ascii="Arial" w:hAnsi="Arial" w:cs="Arial"/>
              </w:rPr>
            </w:pPr>
          </w:p>
        </w:tc>
      </w:tr>
      <w:tr w:rsidR="009E4832" w:rsidRPr="002958E1" w14:paraId="2FBF5E62" w14:textId="77777777" w:rsidTr="009E4832">
        <w:trPr>
          <w:trHeight w:val="170"/>
        </w:trPr>
        <w:tc>
          <w:tcPr>
            <w:tcW w:w="5088" w:type="dxa"/>
            <w:tcBorders>
              <w:top w:val="dotted" w:sz="4" w:space="0" w:color="auto"/>
              <w:bottom w:val="dotted" w:sz="4" w:space="0" w:color="auto"/>
            </w:tcBorders>
          </w:tcPr>
          <w:p w14:paraId="3DC19106" w14:textId="795962F9" w:rsidR="009E4832" w:rsidRPr="009E4832" w:rsidRDefault="009E4832" w:rsidP="009E4832">
            <w:pPr>
              <w:rPr>
                <w:rFonts w:ascii="Arial" w:hAnsi="Arial" w:cs="Arial"/>
                <w:b/>
                <w:u w:val="single"/>
              </w:rPr>
            </w:pPr>
            <w:r w:rsidRPr="009E4832">
              <w:rPr>
                <w:rFonts w:ascii="Arial" w:hAnsi="Arial" w:cs="Arial"/>
                <w:b/>
                <w:u w:val="single"/>
              </w:rPr>
              <w:t xml:space="preserve">Appareil à action d’ondes acoustiques : </w:t>
            </w:r>
          </w:p>
        </w:tc>
        <w:tc>
          <w:tcPr>
            <w:tcW w:w="1418" w:type="dxa"/>
            <w:tcBorders>
              <w:top w:val="dotted" w:sz="4" w:space="0" w:color="auto"/>
              <w:bottom w:val="dotted" w:sz="4" w:space="0" w:color="auto"/>
            </w:tcBorders>
          </w:tcPr>
          <w:p w14:paraId="605FB6D5" w14:textId="4B6B4F65" w:rsidR="009E4832" w:rsidRPr="002958E1" w:rsidRDefault="009E4832" w:rsidP="001F214A">
            <w:pPr>
              <w:rPr>
                <w:rFonts w:ascii="Arial" w:hAnsi="Arial" w:cs="Arial"/>
              </w:rPr>
            </w:pPr>
          </w:p>
        </w:tc>
        <w:tc>
          <w:tcPr>
            <w:tcW w:w="3930" w:type="dxa"/>
            <w:tcBorders>
              <w:top w:val="dotted" w:sz="4" w:space="0" w:color="auto"/>
              <w:bottom w:val="dotted" w:sz="4" w:space="0" w:color="auto"/>
            </w:tcBorders>
          </w:tcPr>
          <w:p w14:paraId="6F51CA00" w14:textId="2D1A2DE7" w:rsidR="009E4832" w:rsidRPr="002958E1" w:rsidRDefault="009E4832" w:rsidP="001F214A">
            <w:pPr>
              <w:rPr>
                <w:rFonts w:ascii="Arial" w:hAnsi="Arial" w:cs="Arial"/>
              </w:rPr>
            </w:pPr>
          </w:p>
        </w:tc>
      </w:tr>
      <w:tr w:rsidR="009E4832" w:rsidRPr="002958E1" w14:paraId="0D820B81" w14:textId="77777777" w:rsidTr="009E4832">
        <w:trPr>
          <w:trHeight w:val="170"/>
        </w:trPr>
        <w:tc>
          <w:tcPr>
            <w:tcW w:w="5088" w:type="dxa"/>
            <w:tcBorders>
              <w:top w:val="dotted" w:sz="4" w:space="0" w:color="auto"/>
              <w:bottom w:val="dotted" w:sz="4" w:space="0" w:color="auto"/>
            </w:tcBorders>
          </w:tcPr>
          <w:p w14:paraId="09CB0519" w14:textId="09A9EF2C" w:rsidR="009E4832" w:rsidRDefault="009E4832" w:rsidP="001F214A">
            <w:pPr>
              <w:rPr>
                <w:rFonts w:ascii="Arial" w:hAnsi="Arial" w:cs="Arial"/>
              </w:rPr>
            </w:pPr>
            <w:r w:rsidRPr="002958E1">
              <w:rPr>
                <w:rFonts w:ascii="Arial" w:hAnsi="Arial" w:cs="Arial"/>
              </w:rPr>
              <w:t>Ultrasons visage avec lame vibrante</w:t>
            </w:r>
          </w:p>
        </w:tc>
        <w:tc>
          <w:tcPr>
            <w:tcW w:w="1418" w:type="dxa"/>
            <w:tcBorders>
              <w:top w:val="dotted" w:sz="4" w:space="0" w:color="auto"/>
              <w:bottom w:val="dotted" w:sz="4" w:space="0" w:color="auto"/>
            </w:tcBorders>
            <w:vAlign w:val="center"/>
          </w:tcPr>
          <w:p w14:paraId="4C8F3612" w14:textId="6ED1BAC4"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6197897B" w14:textId="7DD5AFED" w:rsidR="009E4832" w:rsidRDefault="009E4832" w:rsidP="001F214A">
            <w:pPr>
              <w:rPr>
                <w:rFonts w:ascii="Arial" w:hAnsi="Arial" w:cs="Arial"/>
              </w:rPr>
            </w:pPr>
          </w:p>
        </w:tc>
      </w:tr>
      <w:tr w:rsidR="009E4832" w:rsidRPr="002958E1" w14:paraId="0879EE0A" w14:textId="77777777" w:rsidTr="009E4832">
        <w:trPr>
          <w:trHeight w:val="170"/>
        </w:trPr>
        <w:tc>
          <w:tcPr>
            <w:tcW w:w="5088" w:type="dxa"/>
            <w:tcBorders>
              <w:top w:val="dotted" w:sz="4" w:space="0" w:color="auto"/>
              <w:bottom w:val="dotted" w:sz="4" w:space="0" w:color="auto"/>
            </w:tcBorders>
          </w:tcPr>
          <w:p w14:paraId="040DD8FA" w14:textId="56E26240" w:rsidR="009E4832" w:rsidRDefault="009E4832" w:rsidP="001F214A">
            <w:pPr>
              <w:rPr>
                <w:rFonts w:ascii="Arial" w:hAnsi="Arial" w:cs="Arial"/>
              </w:rPr>
            </w:pPr>
            <w:r w:rsidRPr="002958E1">
              <w:rPr>
                <w:rFonts w:ascii="Arial" w:hAnsi="Arial" w:cs="Arial"/>
              </w:rPr>
              <w:t>Ultrasons corps</w:t>
            </w:r>
          </w:p>
        </w:tc>
        <w:tc>
          <w:tcPr>
            <w:tcW w:w="1418" w:type="dxa"/>
            <w:tcBorders>
              <w:top w:val="dotted" w:sz="4" w:space="0" w:color="auto"/>
              <w:bottom w:val="dotted" w:sz="4" w:space="0" w:color="auto"/>
            </w:tcBorders>
          </w:tcPr>
          <w:p w14:paraId="2249A1EC" w14:textId="45E013EE" w:rsidR="009E4832" w:rsidRDefault="009E4832" w:rsidP="009E4832">
            <w:pPr>
              <w:jc w:val="center"/>
              <w:rPr>
                <w:rFonts w:ascii="Arial" w:hAnsi="Arial" w:cs="Arial"/>
              </w:rPr>
            </w:pPr>
            <w:r>
              <w:rPr>
                <w:rFonts w:ascii="Arial" w:hAnsi="Arial" w:cs="Arial"/>
              </w:rPr>
              <w:t>2</w:t>
            </w:r>
          </w:p>
        </w:tc>
        <w:tc>
          <w:tcPr>
            <w:tcW w:w="3930" w:type="dxa"/>
            <w:tcBorders>
              <w:top w:val="dotted" w:sz="4" w:space="0" w:color="auto"/>
              <w:bottom w:val="dotted" w:sz="4" w:space="0" w:color="auto"/>
            </w:tcBorders>
          </w:tcPr>
          <w:p w14:paraId="510002D8" w14:textId="6620669F" w:rsidR="009E4832" w:rsidRDefault="009E4832" w:rsidP="001F214A">
            <w:pPr>
              <w:rPr>
                <w:rFonts w:ascii="Arial" w:hAnsi="Arial" w:cs="Arial"/>
              </w:rPr>
            </w:pPr>
          </w:p>
        </w:tc>
      </w:tr>
      <w:tr w:rsidR="00982041" w:rsidRPr="002958E1" w14:paraId="24015F48" w14:textId="77777777" w:rsidTr="009E4832">
        <w:tc>
          <w:tcPr>
            <w:tcW w:w="5088" w:type="dxa"/>
            <w:tcBorders>
              <w:top w:val="dotted" w:sz="4" w:space="0" w:color="auto"/>
              <w:bottom w:val="double" w:sz="4" w:space="0" w:color="auto"/>
            </w:tcBorders>
          </w:tcPr>
          <w:p w14:paraId="403F61E8" w14:textId="6DAADB85" w:rsidR="00982041" w:rsidRPr="002958E1" w:rsidRDefault="00982041" w:rsidP="001F214A">
            <w:pPr>
              <w:rPr>
                <w:rFonts w:ascii="Arial" w:hAnsi="Arial" w:cs="Arial"/>
              </w:rPr>
            </w:pPr>
          </w:p>
        </w:tc>
        <w:tc>
          <w:tcPr>
            <w:tcW w:w="1418" w:type="dxa"/>
            <w:tcBorders>
              <w:top w:val="dotted" w:sz="4" w:space="0" w:color="auto"/>
              <w:bottom w:val="double" w:sz="4" w:space="0" w:color="auto"/>
            </w:tcBorders>
          </w:tcPr>
          <w:p w14:paraId="5A9BDDD1" w14:textId="3FDD3075" w:rsidR="00982041" w:rsidRPr="002958E1" w:rsidRDefault="00982041" w:rsidP="001F214A">
            <w:pPr>
              <w:jc w:val="center"/>
              <w:rPr>
                <w:rFonts w:ascii="Arial" w:hAnsi="Arial" w:cs="Arial"/>
              </w:rPr>
            </w:pPr>
          </w:p>
        </w:tc>
        <w:tc>
          <w:tcPr>
            <w:tcW w:w="3930" w:type="dxa"/>
            <w:tcBorders>
              <w:top w:val="dotted" w:sz="4" w:space="0" w:color="auto"/>
              <w:bottom w:val="double" w:sz="4" w:space="0" w:color="auto"/>
            </w:tcBorders>
          </w:tcPr>
          <w:p w14:paraId="28998148" w14:textId="77777777" w:rsidR="00982041" w:rsidRPr="002958E1" w:rsidRDefault="00982041" w:rsidP="001F214A">
            <w:pPr>
              <w:rPr>
                <w:rFonts w:ascii="Arial" w:hAnsi="Arial" w:cs="Arial"/>
              </w:rPr>
            </w:pPr>
          </w:p>
        </w:tc>
      </w:tr>
    </w:tbl>
    <w:p w14:paraId="25C10965" w14:textId="77777777" w:rsidR="00A81B03" w:rsidRDefault="00A81B03" w:rsidP="00CD282A"/>
    <w:p w14:paraId="12FD8858" w14:textId="38FF779C" w:rsidR="00061FB1" w:rsidRDefault="003F0916" w:rsidP="00357231">
      <w:pPr>
        <w:spacing w:after="0"/>
        <w:ind w:left="360"/>
        <w:rPr>
          <w:rFonts w:ascii="Arial" w:hAnsi="Arial" w:cs="Arial"/>
          <w:b/>
        </w:rPr>
      </w:pPr>
      <w:r>
        <w:rPr>
          <w:rFonts w:ascii="Arial" w:hAnsi="Arial" w:cs="Arial"/>
          <w:b/>
        </w:rPr>
        <w:t>5 .2 L</w:t>
      </w:r>
      <w:r w:rsidR="00061FB1">
        <w:rPr>
          <w:rFonts w:ascii="Arial" w:hAnsi="Arial" w:cs="Arial"/>
          <w:b/>
        </w:rPr>
        <w:t>e trousseau élève</w:t>
      </w:r>
    </w:p>
    <w:p w14:paraId="29E70FF9" w14:textId="7BE0FF4E" w:rsidR="00061FB1" w:rsidRPr="002B6E6C" w:rsidRDefault="00061FB1" w:rsidP="003F0916">
      <w:pPr>
        <w:spacing w:after="0"/>
      </w:pPr>
      <w:r w:rsidRPr="002B6E6C">
        <w:t>Les élèves doivent faire l’acquisition d’un trousseau comportant différents petits matériels</w:t>
      </w:r>
      <w:r w:rsidR="00BD232A">
        <w:t>,</w:t>
      </w:r>
      <w:r w:rsidRPr="002B6E6C">
        <w:t xml:space="preserve"> linge</w:t>
      </w:r>
      <w:r w:rsidR="00BD232A">
        <w:t xml:space="preserve"> et </w:t>
      </w:r>
      <w:r w:rsidR="00BD232A" w:rsidRPr="00DF082C">
        <w:t>produits</w:t>
      </w:r>
      <w:r w:rsidRPr="00DF082C">
        <w:t>.</w:t>
      </w:r>
      <w:r w:rsidRPr="002B6E6C">
        <w:t xml:space="preserve"> </w:t>
      </w:r>
    </w:p>
    <w:p w14:paraId="205C8F70" w14:textId="44E1A9F8" w:rsidR="00061FB1" w:rsidRPr="002B6E6C" w:rsidRDefault="00061FB1" w:rsidP="003F0916">
      <w:pPr>
        <w:spacing w:after="0"/>
      </w:pPr>
      <w:r w:rsidRPr="002B6E6C">
        <w:t xml:space="preserve"> Trousseau (entre 400 et 500 euros)</w:t>
      </w:r>
      <w:r w:rsidR="008013A0">
        <w:t xml:space="preserve">. </w:t>
      </w:r>
      <w:r w:rsidR="008013A0" w:rsidRPr="00844720">
        <w:rPr>
          <w:b/>
        </w:rPr>
        <w:t>A titre indicatif</w:t>
      </w:r>
      <w:r w:rsidR="008013A0">
        <w:t> :</w:t>
      </w:r>
    </w:p>
    <w:p w14:paraId="19F77636" w14:textId="77777777" w:rsidR="00061FB1" w:rsidRPr="002B6E6C" w:rsidRDefault="00061FB1" w:rsidP="003F0916">
      <w:pPr>
        <w:spacing w:after="0"/>
      </w:pPr>
      <w:r w:rsidRPr="002B6E6C">
        <w:t>Linge :</w:t>
      </w:r>
    </w:p>
    <w:p w14:paraId="457EA3C6" w14:textId="5CF9CAF5" w:rsidR="00061FB1" w:rsidRPr="002B6E6C" w:rsidRDefault="00676C10" w:rsidP="00B25B7D">
      <w:pPr>
        <w:pStyle w:val="Paragraphedeliste"/>
        <w:numPr>
          <w:ilvl w:val="0"/>
          <w:numId w:val="12"/>
        </w:numPr>
        <w:spacing w:after="0"/>
      </w:pPr>
      <w:r>
        <w:t>T</w:t>
      </w:r>
      <w:r w:rsidR="00061FB1" w:rsidRPr="002B6E6C">
        <w:t>enue professionnelle (tailleur pantalon ou jupe ou robe, chaussures)</w:t>
      </w:r>
    </w:p>
    <w:p w14:paraId="265DB893" w14:textId="77777777" w:rsidR="00061FB1" w:rsidRPr="002B6E6C" w:rsidRDefault="00061FB1" w:rsidP="00B25B7D">
      <w:pPr>
        <w:pStyle w:val="Paragraphedeliste"/>
        <w:numPr>
          <w:ilvl w:val="0"/>
          <w:numId w:val="12"/>
        </w:numPr>
        <w:spacing w:after="0"/>
      </w:pPr>
      <w:r w:rsidRPr="002B6E6C">
        <w:t>Linge de toilette (drap de bain, serviettes taille classique, serviettes essuie-mains, paréo, bandeaux, gants de toilettes)</w:t>
      </w:r>
    </w:p>
    <w:p w14:paraId="747EAA7A" w14:textId="77777777" w:rsidR="00061FB1" w:rsidRPr="002B6E6C" w:rsidRDefault="00061FB1" w:rsidP="00B25B7D">
      <w:pPr>
        <w:pStyle w:val="Paragraphedeliste"/>
        <w:numPr>
          <w:ilvl w:val="0"/>
          <w:numId w:val="12"/>
        </w:numPr>
        <w:spacing w:after="0"/>
      </w:pPr>
      <w:r w:rsidRPr="002B6E6C">
        <w:t>Couverture plaid ou polaire</w:t>
      </w:r>
    </w:p>
    <w:p w14:paraId="3A5F0AAC" w14:textId="77777777" w:rsidR="00061FB1" w:rsidRPr="002B6E6C" w:rsidRDefault="00061FB1" w:rsidP="003F0916">
      <w:pPr>
        <w:spacing w:after="0"/>
      </w:pPr>
      <w:r w:rsidRPr="002B6E6C">
        <w:t>Matériel :</w:t>
      </w:r>
    </w:p>
    <w:p w14:paraId="6B29482A" w14:textId="77777777" w:rsidR="00061FB1" w:rsidRPr="002B6E6C" w:rsidRDefault="00061FB1" w:rsidP="00B25B7D">
      <w:pPr>
        <w:pStyle w:val="Paragraphedeliste"/>
        <w:numPr>
          <w:ilvl w:val="0"/>
          <w:numId w:val="12"/>
        </w:numPr>
        <w:spacing w:after="0"/>
      </w:pPr>
      <w:r w:rsidRPr="002B6E6C">
        <w:t>Poubelle de table</w:t>
      </w:r>
    </w:p>
    <w:p w14:paraId="29C271BD" w14:textId="77777777" w:rsidR="00061FB1" w:rsidRPr="002B6E6C" w:rsidRDefault="00061FB1" w:rsidP="00B25B7D">
      <w:pPr>
        <w:pStyle w:val="Paragraphedeliste"/>
        <w:numPr>
          <w:ilvl w:val="0"/>
          <w:numId w:val="12"/>
        </w:numPr>
        <w:spacing w:after="0"/>
      </w:pPr>
      <w:r w:rsidRPr="002B6E6C">
        <w:t>Boites contenant les consommables</w:t>
      </w:r>
    </w:p>
    <w:p w14:paraId="23922A84" w14:textId="77777777" w:rsidR="00061FB1" w:rsidRPr="002B6E6C" w:rsidRDefault="00061FB1" w:rsidP="00B25B7D">
      <w:pPr>
        <w:pStyle w:val="Paragraphedeliste"/>
        <w:numPr>
          <w:ilvl w:val="0"/>
          <w:numId w:val="12"/>
        </w:numPr>
        <w:spacing w:after="0"/>
      </w:pPr>
      <w:r w:rsidRPr="002B6E6C">
        <w:t>Coupelles pour produits</w:t>
      </w:r>
    </w:p>
    <w:p w14:paraId="3975CF0A" w14:textId="77A35A2A" w:rsidR="00061FB1" w:rsidRPr="002B6E6C" w:rsidRDefault="00061FB1" w:rsidP="003F0916">
      <w:pPr>
        <w:spacing w:after="0"/>
      </w:pPr>
      <w:r w:rsidRPr="002B6E6C">
        <w:t>Matériels spécifiques</w:t>
      </w:r>
      <w:r w:rsidR="00844720">
        <w:t xml:space="preserve">, </w:t>
      </w:r>
      <w:r w:rsidR="00844720" w:rsidRPr="00DF082C">
        <w:t>instruments</w:t>
      </w:r>
      <w:r w:rsidRPr="00DF082C">
        <w:t> :</w:t>
      </w:r>
    </w:p>
    <w:p w14:paraId="7794783D" w14:textId="4B67691C" w:rsidR="00061FB1" w:rsidRPr="00DF082C" w:rsidRDefault="00061FB1" w:rsidP="00B25B7D">
      <w:pPr>
        <w:pStyle w:val="Paragraphedeliste"/>
        <w:numPr>
          <w:ilvl w:val="0"/>
          <w:numId w:val="13"/>
        </w:numPr>
        <w:spacing w:after="0"/>
      </w:pPr>
      <w:r w:rsidRPr="00DF082C">
        <w:t>Manucurie</w:t>
      </w:r>
      <w:r w:rsidRPr="002B6E6C">
        <w:t>/beauté des pieds (bol manucure, pince à ongles, pince à envies, limes, bâtonnets de buis, pierre ponce ou r</w:t>
      </w:r>
      <w:r w:rsidR="00676C10">
        <w:t>â</w:t>
      </w:r>
      <w:r w:rsidRPr="002B6E6C">
        <w:t>pe, brosse à ongles, pinceau paraffine</w:t>
      </w:r>
      <w:r w:rsidR="00BD232A">
        <w:t xml:space="preserve">, </w:t>
      </w:r>
      <w:r w:rsidR="00BD232A" w:rsidRPr="00DF082C">
        <w:t>puma stone</w:t>
      </w:r>
      <w:r w:rsidRPr="00DF082C">
        <w:t>)</w:t>
      </w:r>
      <w:r w:rsidR="00BD232A" w:rsidRPr="00DF082C">
        <w:t xml:space="preserve">, produits de soin des ongles, des mains, vernis à ongles, produits de </w:t>
      </w:r>
      <w:proofErr w:type="spellStart"/>
      <w:r w:rsidR="00BD232A" w:rsidRPr="00DF082C">
        <w:t>prothésie</w:t>
      </w:r>
      <w:proofErr w:type="spellEnd"/>
      <w:r w:rsidR="00BD232A" w:rsidRPr="00DF082C">
        <w:t xml:space="preserve"> ongulaire</w:t>
      </w:r>
    </w:p>
    <w:p w14:paraId="15D5B28D" w14:textId="77777777" w:rsidR="00061FB1" w:rsidRPr="002B6E6C" w:rsidRDefault="00061FB1" w:rsidP="00B25B7D">
      <w:pPr>
        <w:pStyle w:val="Paragraphedeliste"/>
        <w:numPr>
          <w:ilvl w:val="0"/>
          <w:numId w:val="13"/>
        </w:numPr>
        <w:spacing w:after="0"/>
      </w:pPr>
      <w:r w:rsidRPr="002B6E6C">
        <w:t>Soin visage et corps (bol pour masque visage et corps, pinceau masque visage et corps, brosse ronde visage, tire-comédons, pince à épiler, brosse à sourcils, spatules crème, éponges visages et corps)</w:t>
      </w:r>
    </w:p>
    <w:p w14:paraId="422F7E66" w14:textId="4E6E31CC" w:rsidR="00061FB1" w:rsidRPr="002B6E6C" w:rsidRDefault="00061FB1" w:rsidP="00B25B7D">
      <w:pPr>
        <w:pStyle w:val="Paragraphedeliste"/>
        <w:numPr>
          <w:ilvl w:val="0"/>
          <w:numId w:val="13"/>
        </w:numPr>
        <w:spacing w:after="0"/>
      </w:pPr>
      <w:r w:rsidRPr="002B6E6C">
        <w:t>Epilation (spatule métallique, spatule buis cuillère PM et visage)</w:t>
      </w:r>
    </w:p>
    <w:p w14:paraId="3310EB38" w14:textId="2135596D" w:rsidR="00061FB1" w:rsidRPr="002B6E6C" w:rsidRDefault="00061FB1" w:rsidP="00B25B7D">
      <w:pPr>
        <w:pStyle w:val="Paragraphedeliste"/>
        <w:numPr>
          <w:ilvl w:val="0"/>
          <w:numId w:val="13"/>
        </w:numPr>
        <w:spacing w:after="0"/>
      </w:pPr>
      <w:r w:rsidRPr="002B6E6C">
        <w:t>Maquillage (Kit pinceaux, éponges, houppettes</w:t>
      </w:r>
      <w:r w:rsidRPr="00DF082C">
        <w:t>)</w:t>
      </w:r>
      <w:r w:rsidR="00844720" w:rsidRPr="00DF082C">
        <w:t xml:space="preserve"> et produits de maquillage</w:t>
      </w:r>
    </w:p>
    <w:p w14:paraId="2B1C86DB" w14:textId="77777777" w:rsidR="00061FB1" w:rsidRPr="002B6E6C" w:rsidRDefault="00061FB1" w:rsidP="003F0916">
      <w:pPr>
        <w:spacing w:after="0"/>
      </w:pPr>
      <w:r w:rsidRPr="002B6E6C">
        <w:t>Consommables à renouveler régulièrement :</w:t>
      </w:r>
    </w:p>
    <w:p w14:paraId="006E4C4A" w14:textId="3E96FF5E" w:rsidR="00061FB1" w:rsidRPr="002B6E6C" w:rsidRDefault="00B37CFE" w:rsidP="00B25B7D">
      <w:pPr>
        <w:pStyle w:val="Paragraphedeliste"/>
        <w:numPr>
          <w:ilvl w:val="0"/>
          <w:numId w:val="14"/>
        </w:numPr>
        <w:spacing w:after="0"/>
      </w:pPr>
      <w:r>
        <w:t>Cotons :</w:t>
      </w:r>
      <w:r w:rsidR="00061FB1" w:rsidRPr="002B6E6C">
        <w:t xml:space="preserve"> grand et petit modèle</w:t>
      </w:r>
    </w:p>
    <w:p w14:paraId="2271665C" w14:textId="59383069" w:rsidR="00061FB1" w:rsidRDefault="00061FB1" w:rsidP="00B25B7D">
      <w:pPr>
        <w:pStyle w:val="Paragraphedeliste"/>
        <w:numPr>
          <w:ilvl w:val="0"/>
          <w:numId w:val="14"/>
        </w:numPr>
        <w:spacing w:after="0"/>
      </w:pPr>
      <w:r w:rsidRPr="002B6E6C">
        <w:t>Mouchoirs jetables</w:t>
      </w:r>
    </w:p>
    <w:p w14:paraId="5BA612CC" w14:textId="0A3BD6AF" w:rsidR="00BD232A" w:rsidRPr="00DF082C" w:rsidRDefault="00BD232A" w:rsidP="00B25B7D">
      <w:pPr>
        <w:pStyle w:val="Paragraphedeliste"/>
        <w:numPr>
          <w:ilvl w:val="0"/>
          <w:numId w:val="14"/>
        </w:numPr>
        <w:spacing w:after="0"/>
      </w:pPr>
      <w:r w:rsidRPr="00DF082C">
        <w:t>Produits pour l’asepsie des mains et du matériel</w:t>
      </w:r>
    </w:p>
    <w:p w14:paraId="23645BEE" w14:textId="77777777" w:rsidR="00061FB1" w:rsidRDefault="00061FB1" w:rsidP="00357231">
      <w:pPr>
        <w:spacing w:after="0"/>
        <w:ind w:left="360"/>
        <w:rPr>
          <w:rFonts w:ascii="Arial" w:hAnsi="Arial" w:cs="Arial"/>
          <w:b/>
        </w:rPr>
      </w:pPr>
    </w:p>
    <w:p w14:paraId="5C2789A2" w14:textId="74F39660" w:rsidR="00061FB1" w:rsidRDefault="00B37CFE" w:rsidP="003F0916">
      <w:pPr>
        <w:spacing w:after="0"/>
        <w:rPr>
          <w:rFonts w:ascii="Arial" w:hAnsi="Arial" w:cs="Arial"/>
          <w:b/>
        </w:rPr>
      </w:pPr>
      <w:r w:rsidRPr="00B37CFE">
        <w:rPr>
          <w:rFonts w:ascii="Arial" w:hAnsi="Arial" w:cs="Arial"/>
          <w:b/>
        </w:rPr>
        <w:t xml:space="preserve">      </w:t>
      </w:r>
      <w:r w:rsidR="003F0916" w:rsidRPr="00B37CFE">
        <w:rPr>
          <w:rFonts w:ascii="Arial" w:hAnsi="Arial" w:cs="Arial"/>
          <w:b/>
        </w:rPr>
        <w:t>5.3 Produits et consommables fournis par l’établissement</w:t>
      </w:r>
    </w:p>
    <w:p w14:paraId="483DE2A4" w14:textId="508EA554" w:rsidR="00061FB1" w:rsidRPr="00D27A72" w:rsidRDefault="00B37CFE" w:rsidP="00D27A72">
      <w:pPr>
        <w:pStyle w:val="Commentaire"/>
        <w:rPr>
          <w:rFonts w:ascii="Arial" w:hAnsi="Arial" w:cs="Arial"/>
          <w:sz w:val="22"/>
          <w:szCs w:val="22"/>
        </w:rPr>
      </w:pPr>
      <w:r w:rsidRPr="00B37CFE">
        <w:rPr>
          <w:rFonts w:ascii="Arial" w:hAnsi="Arial" w:cs="Arial"/>
          <w:sz w:val="22"/>
          <w:szCs w:val="22"/>
        </w:rPr>
        <w:t xml:space="preserve">Chaque établissement </w:t>
      </w:r>
      <w:r w:rsidRPr="00DF082C">
        <w:rPr>
          <w:rFonts w:ascii="Arial" w:hAnsi="Arial" w:cs="Arial"/>
          <w:sz w:val="22"/>
          <w:szCs w:val="22"/>
        </w:rPr>
        <w:t>est libre</w:t>
      </w:r>
      <w:r w:rsidR="00844720" w:rsidRPr="00DF082C">
        <w:rPr>
          <w:rFonts w:ascii="Arial" w:hAnsi="Arial" w:cs="Arial"/>
          <w:sz w:val="22"/>
          <w:szCs w:val="22"/>
        </w:rPr>
        <w:t xml:space="preserve"> de</w:t>
      </w:r>
      <w:r w:rsidRPr="00DF082C">
        <w:rPr>
          <w:rFonts w:ascii="Arial" w:hAnsi="Arial" w:cs="Arial"/>
          <w:sz w:val="22"/>
          <w:szCs w:val="22"/>
        </w:rPr>
        <w:t xml:space="preserve"> </w:t>
      </w:r>
      <w:r w:rsidR="00844720" w:rsidRPr="00DF082C">
        <w:rPr>
          <w:rFonts w:ascii="Arial" w:hAnsi="Arial" w:cs="Arial"/>
          <w:sz w:val="22"/>
          <w:szCs w:val="22"/>
        </w:rPr>
        <w:t xml:space="preserve">fournir ou non les produits </w:t>
      </w:r>
      <w:r w:rsidRPr="00DF082C">
        <w:rPr>
          <w:rFonts w:ascii="Arial" w:hAnsi="Arial" w:cs="Arial"/>
          <w:sz w:val="22"/>
          <w:szCs w:val="22"/>
        </w:rPr>
        <w:t>de son choix</w:t>
      </w:r>
      <w:r w:rsidR="00844720" w:rsidRPr="00DF082C">
        <w:rPr>
          <w:rFonts w:ascii="Arial" w:hAnsi="Arial" w:cs="Arial"/>
          <w:sz w:val="22"/>
          <w:szCs w:val="22"/>
        </w:rPr>
        <w:t>,</w:t>
      </w:r>
      <w:r w:rsidRPr="00DF082C">
        <w:rPr>
          <w:rFonts w:ascii="Arial" w:hAnsi="Arial" w:cs="Arial"/>
          <w:sz w:val="22"/>
          <w:szCs w:val="22"/>
        </w:rPr>
        <w:t xml:space="preserve"> de </w:t>
      </w:r>
      <w:r w:rsidR="00844720" w:rsidRPr="00DF082C">
        <w:rPr>
          <w:rFonts w:ascii="Arial" w:hAnsi="Arial" w:cs="Arial"/>
          <w:sz w:val="22"/>
          <w:szCs w:val="22"/>
        </w:rPr>
        <w:t xml:space="preserve">sélectionner les </w:t>
      </w:r>
      <w:r w:rsidRPr="00DF082C">
        <w:rPr>
          <w:rFonts w:ascii="Arial" w:hAnsi="Arial" w:cs="Arial"/>
          <w:sz w:val="22"/>
          <w:szCs w:val="22"/>
        </w:rPr>
        <w:t>fournisseur</w:t>
      </w:r>
      <w:r w:rsidR="00844720" w:rsidRPr="00DF082C">
        <w:rPr>
          <w:rFonts w:ascii="Arial" w:hAnsi="Arial" w:cs="Arial"/>
          <w:sz w:val="22"/>
          <w:szCs w:val="22"/>
        </w:rPr>
        <w:t>s</w:t>
      </w:r>
      <w:r w:rsidRPr="00DF082C">
        <w:rPr>
          <w:rFonts w:ascii="Arial" w:hAnsi="Arial" w:cs="Arial"/>
          <w:sz w:val="22"/>
          <w:szCs w:val="22"/>
        </w:rPr>
        <w:t xml:space="preserve"> en</w:t>
      </w:r>
      <w:r w:rsidRPr="00B37CFE">
        <w:rPr>
          <w:rFonts w:ascii="Arial" w:hAnsi="Arial" w:cs="Arial"/>
          <w:sz w:val="22"/>
          <w:szCs w:val="22"/>
        </w:rPr>
        <w:t xml:space="preserve"> fonction de ses besoins et </w:t>
      </w:r>
      <w:r>
        <w:rPr>
          <w:rFonts w:ascii="Arial" w:hAnsi="Arial" w:cs="Arial"/>
          <w:sz w:val="22"/>
          <w:szCs w:val="22"/>
        </w:rPr>
        <w:t xml:space="preserve">de son budget. Il est </w:t>
      </w:r>
      <w:r w:rsidRPr="00B37CFE">
        <w:rPr>
          <w:rFonts w:ascii="Arial" w:hAnsi="Arial" w:cs="Arial"/>
          <w:sz w:val="22"/>
          <w:szCs w:val="22"/>
        </w:rPr>
        <w:t xml:space="preserve"> recommandé de trava</w:t>
      </w:r>
      <w:r w:rsidR="00D27A72">
        <w:rPr>
          <w:rFonts w:ascii="Arial" w:hAnsi="Arial" w:cs="Arial"/>
          <w:sz w:val="22"/>
          <w:szCs w:val="22"/>
        </w:rPr>
        <w:t>iller avec différentes marques.</w:t>
      </w:r>
    </w:p>
    <w:p w14:paraId="1B819B0C" w14:textId="17F88AE9" w:rsidR="00357231" w:rsidRPr="00357231" w:rsidRDefault="00B37CFE" w:rsidP="00357231">
      <w:pPr>
        <w:spacing w:after="0"/>
        <w:ind w:left="360"/>
        <w:rPr>
          <w:rFonts w:ascii="Arial" w:hAnsi="Arial" w:cs="Arial"/>
          <w:b/>
        </w:rPr>
      </w:pPr>
      <w:r>
        <w:rPr>
          <w:rFonts w:ascii="Arial" w:hAnsi="Arial" w:cs="Arial"/>
          <w:b/>
        </w:rPr>
        <w:t>6 – L</w:t>
      </w:r>
      <w:r w:rsidR="00357231" w:rsidRPr="00357231">
        <w:rPr>
          <w:rFonts w:ascii="Arial" w:hAnsi="Arial" w:cs="Arial"/>
          <w:b/>
        </w:rPr>
        <w:t>a documentation</w:t>
      </w:r>
    </w:p>
    <w:p w14:paraId="5AE728DF" w14:textId="77777777" w:rsidR="00215BC3" w:rsidRPr="00215BC3" w:rsidRDefault="00215BC3" w:rsidP="00357231">
      <w:pPr>
        <w:spacing w:after="0"/>
        <w:ind w:left="360"/>
        <w:rPr>
          <w:rFonts w:ascii="Arial" w:hAnsi="Arial" w:cs="Arial"/>
          <w:b/>
          <w:sz w:val="12"/>
          <w:szCs w:val="12"/>
        </w:rPr>
      </w:pPr>
    </w:p>
    <w:p w14:paraId="5625DDBF" w14:textId="563F2FBF" w:rsidR="00357231" w:rsidRDefault="00B37CFE" w:rsidP="00357231">
      <w:pPr>
        <w:spacing w:after="0"/>
        <w:ind w:left="360"/>
        <w:rPr>
          <w:rFonts w:ascii="Arial" w:hAnsi="Arial" w:cs="Arial"/>
          <w:b/>
        </w:rPr>
      </w:pPr>
      <w:r>
        <w:rPr>
          <w:rFonts w:ascii="Arial" w:hAnsi="Arial" w:cs="Arial"/>
          <w:b/>
        </w:rPr>
        <w:t>6.1 L</w:t>
      </w:r>
      <w:r w:rsidR="00357231" w:rsidRPr="00357231">
        <w:rPr>
          <w:rFonts w:ascii="Arial" w:hAnsi="Arial" w:cs="Arial"/>
          <w:b/>
        </w:rPr>
        <w:t>es revues professionnelles</w:t>
      </w:r>
    </w:p>
    <w:p w14:paraId="07E63DDD" w14:textId="50107ED9" w:rsidR="0011264F" w:rsidRPr="00AD6E72" w:rsidRDefault="0011264F"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AD6E72">
        <w:rPr>
          <w:rFonts w:ascii="Calibri" w:eastAsia="Times New Roman" w:hAnsi="Calibri" w:cs="Times New Roman"/>
        </w:rPr>
        <w:t xml:space="preserve">les </w:t>
      </w:r>
      <w:r w:rsidR="00844720">
        <w:rPr>
          <w:rFonts w:ascii="Calibri" w:eastAsia="Times New Roman" w:hAnsi="Calibri" w:cs="Times New Roman"/>
        </w:rPr>
        <w:t>N</w:t>
      </w:r>
      <w:r w:rsidRPr="00AD6E72">
        <w:rPr>
          <w:rFonts w:ascii="Calibri" w:eastAsia="Times New Roman" w:hAnsi="Calibri" w:cs="Times New Roman"/>
        </w:rPr>
        <w:t>o</w:t>
      </w:r>
      <w:r>
        <w:rPr>
          <w:rFonts w:ascii="Calibri" w:eastAsia="Times New Roman" w:hAnsi="Calibri" w:cs="Times New Roman"/>
        </w:rPr>
        <w:t xml:space="preserve">uvelles </w:t>
      </w:r>
      <w:r w:rsidR="00844720">
        <w:rPr>
          <w:rFonts w:ascii="Calibri" w:eastAsia="Times New Roman" w:hAnsi="Calibri" w:cs="Times New Roman"/>
        </w:rPr>
        <w:t>E</w:t>
      </w:r>
      <w:r>
        <w:rPr>
          <w:rFonts w:ascii="Calibri" w:eastAsia="Times New Roman" w:hAnsi="Calibri" w:cs="Times New Roman"/>
        </w:rPr>
        <w:t>sthétiques  SPA nouvelles-esthetiques@nouvelles-esthetiques.com</w:t>
      </w:r>
    </w:p>
    <w:p w14:paraId="26DFF777" w14:textId="77777777" w:rsidR="0011264F" w:rsidRPr="00AD6E72" w:rsidRDefault="0011264F"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Pr>
          <w:rFonts w:ascii="Calibri" w:eastAsia="Times New Roman" w:hAnsi="Calibri" w:cs="Times New Roman"/>
        </w:rPr>
        <w:t>Beauty forum  www.beauty-forum.fr</w:t>
      </w:r>
    </w:p>
    <w:p w14:paraId="2A3533CB" w14:textId="15179782" w:rsidR="0011264F" w:rsidRPr="003F0916" w:rsidRDefault="0011264F"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AD6E72">
        <w:rPr>
          <w:rFonts w:ascii="Calibri" w:eastAsia="Times New Roman" w:hAnsi="Calibri" w:cs="Times New Roman"/>
        </w:rPr>
        <w:t xml:space="preserve">Cosmétique </w:t>
      </w:r>
      <w:proofErr w:type="spellStart"/>
      <w:r w:rsidRPr="00AD6E72">
        <w:rPr>
          <w:rFonts w:ascii="Calibri" w:eastAsia="Times New Roman" w:hAnsi="Calibri" w:cs="Times New Roman"/>
        </w:rPr>
        <w:t>Mag</w:t>
      </w:r>
      <w:proofErr w:type="spellEnd"/>
    </w:p>
    <w:p w14:paraId="0D42AAFB" w14:textId="18E385B7" w:rsidR="000F6E53" w:rsidRPr="000F6E53" w:rsidRDefault="003F0916"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Pr>
          <w:rFonts w:ascii="Calibri" w:eastAsia="Times New Roman" w:hAnsi="Calibri" w:cs="Times New Roman"/>
        </w:rPr>
        <w:t>Code beauté      codebeaute.com</w:t>
      </w:r>
    </w:p>
    <w:p w14:paraId="38DD29B5" w14:textId="35834BA8" w:rsidR="0011264F" w:rsidRPr="003F0916" w:rsidRDefault="003F0916"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Pr>
          <w:rFonts w:ascii="Calibri" w:eastAsia="Times New Roman" w:hAnsi="Calibri" w:cs="Times New Roman"/>
        </w:rPr>
        <w:t>………………………..</w:t>
      </w:r>
    </w:p>
    <w:p w14:paraId="1795D634" w14:textId="11F221A6" w:rsidR="0011264F" w:rsidRPr="00357231" w:rsidRDefault="00B37CFE" w:rsidP="0011264F">
      <w:pPr>
        <w:spacing w:after="0"/>
        <w:ind w:left="360"/>
        <w:rPr>
          <w:rFonts w:ascii="Arial" w:hAnsi="Arial" w:cs="Arial"/>
          <w:b/>
        </w:rPr>
      </w:pPr>
      <w:r>
        <w:rPr>
          <w:rFonts w:ascii="Arial" w:hAnsi="Arial" w:cs="Arial"/>
          <w:b/>
        </w:rPr>
        <w:t>6.2 L</w:t>
      </w:r>
      <w:r w:rsidR="0011264F" w:rsidRPr="00357231">
        <w:rPr>
          <w:rFonts w:ascii="Arial" w:hAnsi="Arial" w:cs="Arial"/>
          <w:b/>
        </w:rPr>
        <w:t>a sitographie</w:t>
      </w:r>
    </w:p>
    <w:p w14:paraId="7FE970A0" w14:textId="77777777" w:rsidR="00215BC3" w:rsidRPr="00357231" w:rsidRDefault="00215BC3" w:rsidP="00357231">
      <w:pPr>
        <w:spacing w:after="0"/>
        <w:ind w:left="360"/>
        <w:rPr>
          <w:rFonts w:ascii="Arial" w:hAnsi="Arial" w:cs="Arial"/>
          <w:b/>
          <w:sz w:val="12"/>
          <w:szCs w:val="12"/>
        </w:rPr>
      </w:pPr>
    </w:p>
    <w:p w14:paraId="200D9AA9" w14:textId="77777777" w:rsidR="00357231" w:rsidRPr="003F0916" w:rsidRDefault="00357231" w:rsidP="00357231">
      <w:pPr>
        <w:spacing w:after="0"/>
        <w:rPr>
          <w:rFonts w:ascii="Arial" w:hAnsi="Arial" w:cs="Arial"/>
        </w:rPr>
      </w:pPr>
      <w:r w:rsidRPr="003F0916">
        <w:rPr>
          <w:rFonts w:ascii="Arial" w:hAnsi="Arial" w:cs="Arial"/>
        </w:rPr>
        <w:t>Informations institutionnelles :</w:t>
      </w:r>
    </w:p>
    <w:p w14:paraId="44F30ADA" w14:textId="77777777" w:rsidR="00357231" w:rsidRPr="003F0916" w:rsidRDefault="00392A14" w:rsidP="00357231">
      <w:pPr>
        <w:spacing w:after="0"/>
        <w:rPr>
          <w:rFonts w:ascii="Arial" w:hAnsi="Arial" w:cs="Arial"/>
          <w:u w:val="single"/>
        </w:rPr>
      </w:pPr>
      <w:hyperlink r:id="rId45" w:history="1">
        <w:r w:rsidR="00357231" w:rsidRPr="003F0916">
          <w:rPr>
            <w:rFonts w:ascii="Arial" w:hAnsi="Arial" w:cs="Arial"/>
            <w:u w:val="single"/>
          </w:rPr>
          <w:t>http://www.cnaib.fr/</w:t>
        </w:r>
      </w:hyperlink>
    </w:p>
    <w:p w14:paraId="3AF435A5" w14:textId="77777777" w:rsidR="00357231" w:rsidRPr="003F0916" w:rsidRDefault="00392A14" w:rsidP="00357231">
      <w:pPr>
        <w:spacing w:after="0"/>
        <w:rPr>
          <w:rFonts w:ascii="Arial" w:hAnsi="Arial" w:cs="Arial"/>
          <w:u w:val="single"/>
        </w:rPr>
      </w:pPr>
      <w:hyperlink r:id="rId46" w:history="1">
        <w:r w:rsidR="00357231" w:rsidRPr="003F0916">
          <w:rPr>
            <w:rFonts w:ascii="Arial" w:hAnsi="Arial" w:cs="Arial"/>
            <w:u w:val="single"/>
          </w:rPr>
          <w:t>http://www.cnep-france.fr/</w:t>
        </w:r>
      </w:hyperlink>
    </w:p>
    <w:p w14:paraId="45BADCB9" w14:textId="77777777" w:rsidR="00357231" w:rsidRPr="003F0916" w:rsidRDefault="00392A14" w:rsidP="00357231">
      <w:pPr>
        <w:spacing w:after="0"/>
        <w:rPr>
          <w:rFonts w:ascii="Arial" w:hAnsi="Arial" w:cs="Arial"/>
          <w:u w:val="single"/>
        </w:rPr>
      </w:pPr>
      <w:hyperlink r:id="rId47" w:history="1">
        <w:r w:rsidR="00357231" w:rsidRPr="003F0916">
          <w:rPr>
            <w:rFonts w:ascii="Arial" w:hAnsi="Arial" w:cs="Arial"/>
            <w:u w:val="single"/>
          </w:rPr>
          <w:t>http://www.febea.fr/</w:t>
        </w:r>
      </w:hyperlink>
    </w:p>
    <w:p w14:paraId="2CB2809F" w14:textId="77777777" w:rsidR="00357231" w:rsidRPr="003F0916" w:rsidRDefault="00392A14" w:rsidP="00357231">
      <w:pPr>
        <w:spacing w:after="0"/>
        <w:rPr>
          <w:rFonts w:ascii="Arial" w:hAnsi="Arial" w:cs="Arial"/>
          <w:u w:val="single"/>
        </w:rPr>
      </w:pPr>
      <w:hyperlink r:id="rId48" w:history="1">
        <w:r w:rsidR="00357231" w:rsidRPr="003F0916">
          <w:rPr>
            <w:rFonts w:ascii="Arial" w:hAnsi="Arial" w:cs="Arial"/>
            <w:u w:val="single"/>
          </w:rPr>
          <w:t>http://www.cosmetic-valley.com/</w:t>
        </w:r>
      </w:hyperlink>
    </w:p>
    <w:p w14:paraId="56FD1E50" w14:textId="77777777" w:rsidR="00357231" w:rsidRPr="003F0916" w:rsidRDefault="00392A14" w:rsidP="00357231">
      <w:pPr>
        <w:spacing w:after="0"/>
        <w:rPr>
          <w:rFonts w:ascii="Arial" w:hAnsi="Arial" w:cs="Arial"/>
          <w:u w:val="single"/>
        </w:rPr>
      </w:pPr>
      <w:hyperlink r:id="rId49" w:history="1">
        <w:r w:rsidR="00357231" w:rsidRPr="003F0916">
          <w:rPr>
            <w:rFonts w:ascii="Arial" w:hAnsi="Arial" w:cs="Arial"/>
            <w:u w:val="single"/>
          </w:rPr>
          <w:t>http://ffps-ffps.fr/ffps/la-federation/</w:t>
        </w:r>
      </w:hyperlink>
    </w:p>
    <w:p w14:paraId="4780D900" w14:textId="77777777" w:rsidR="00357231" w:rsidRPr="003F0916" w:rsidRDefault="00392A14" w:rsidP="00357231">
      <w:pPr>
        <w:spacing w:after="0"/>
        <w:rPr>
          <w:rFonts w:ascii="Arial" w:hAnsi="Arial" w:cs="Arial"/>
          <w:u w:val="single"/>
        </w:rPr>
      </w:pPr>
      <w:hyperlink r:id="rId50" w:history="1">
        <w:r w:rsidR="00357231" w:rsidRPr="003F0916">
          <w:rPr>
            <w:rFonts w:ascii="Arial" w:hAnsi="Arial" w:cs="Arial"/>
            <w:u w:val="single"/>
          </w:rPr>
          <w:t>http://www.securiteconso.org/</w:t>
        </w:r>
      </w:hyperlink>
    </w:p>
    <w:p w14:paraId="3511AB18" w14:textId="77777777" w:rsidR="00357231" w:rsidRPr="003F0916" w:rsidRDefault="00357231" w:rsidP="00357231">
      <w:pPr>
        <w:spacing w:after="0"/>
        <w:rPr>
          <w:rFonts w:ascii="Arial" w:hAnsi="Arial" w:cs="Arial"/>
          <w:u w:val="single"/>
        </w:rPr>
      </w:pPr>
    </w:p>
    <w:p w14:paraId="01DD863F" w14:textId="77777777" w:rsidR="00357231" w:rsidRPr="003F0916" w:rsidRDefault="00357231" w:rsidP="00357231">
      <w:pPr>
        <w:spacing w:after="0"/>
        <w:rPr>
          <w:rFonts w:ascii="Arial" w:hAnsi="Arial" w:cs="Arial"/>
          <w:u w:val="single"/>
        </w:rPr>
      </w:pPr>
      <w:r w:rsidRPr="003F0916">
        <w:rPr>
          <w:rFonts w:ascii="Arial" w:hAnsi="Arial" w:cs="Arial"/>
        </w:rPr>
        <w:t>Informations juridiques :</w:t>
      </w:r>
    </w:p>
    <w:p w14:paraId="2A73E027" w14:textId="77777777" w:rsidR="00357231" w:rsidRPr="003F0916" w:rsidRDefault="00392A14" w:rsidP="00357231">
      <w:pPr>
        <w:rPr>
          <w:rFonts w:ascii="Arial" w:hAnsi="Arial" w:cs="Arial"/>
        </w:rPr>
      </w:pPr>
      <w:hyperlink r:id="rId51" w:history="1">
        <w:r w:rsidR="00357231" w:rsidRPr="003F0916">
          <w:rPr>
            <w:rFonts w:ascii="Arial" w:hAnsi="Arial" w:cs="Arial"/>
            <w:u w:val="single"/>
          </w:rPr>
          <w:t>http://ansm.sante.fr/Activites/Surveillance-du-marche-des-produits-cosmetiques/Reglementation-des-produits-cosmetiques/(offset)/3</w:t>
        </w:r>
      </w:hyperlink>
    </w:p>
    <w:p w14:paraId="3A6AF3AA" w14:textId="77777777" w:rsidR="00357231" w:rsidRPr="003F0916" w:rsidRDefault="00392A14" w:rsidP="00357231">
      <w:pPr>
        <w:rPr>
          <w:rFonts w:ascii="Arial" w:hAnsi="Arial" w:cs="Arial"/>
        </w:rPr>
      </w:pPr>
      <w:hyperlink r:id="rId52" w:history="1">
        <w:r w:rsidR="00357231" w:rsidRPr="003F0916">
          <w:rPr>
            <w:rFonts w:ascii="Arial" w:hAnsi="Arial" w:cs="Arial"/>
            <w:u w:val="single"/>
          </w:rPr>
          <w:t>http://www.economie.gouv.fr/dgccrf/publications/juridiques/panorama-des-textes/Produits-cosmetiques-1105</w:t>
        </w:r>
      </w:hyperlink>
    </w:p>
    <w:p w14:paraId="341293C8" w14:textId="77777777" w:rsidR="00357231" w:rsidRPr="003F0916" w:rsidRDefault="00357231" w:rsidP="00357231">
      <w:pPr>
        <w:shd w:val="clear" w:color="auto" w:fill="FFFFFF"/>
        <w:spacing w:after="0" w:line="240" w:lineRule="atLeast"/>
        <w:rPr>
          <w:rFonts w:ascii="Arial" w:eastAsia="Times New Roman" w:hAnsi="Arial" w:cs="Arial"/>
          <w:shd w:val="clear" w:color="auto" w:fill="FFFFFF"/>
          <w:lang w:eastAsia="fr-FR"/>
        </w:rPr>
      </w:pPr>
      <w:r w:rsidRPr="003F0916">
        <w:rPr>
          <w:rFonts w:ascii="Arial" w:eastAsiaTheme="majorEastAsia" w:hAnsi="Arial" w:cs="Arial"/>
          <w:bCs/>
        </w:rPr>
        <w:t>Abonnement aux lettres d'information du ministère de l'Économie et des Finances</w:t>
      </w:r>
      <w:r w:rsidRPr="003F0916">
        <w:rPr>
          <w:rFonts w:ascii="Arial" w:eastAsia="Times New Roman" w:hAnsi="Arial" w:cs="Arial"/>
          <w:shd w:val="clear" w:color="auto" w:fill="FFFFFF"/>
          <w:lang w:eastAsia="fr-FR"/>
        </w:rPr>
        <w:t> :</w:t>
      </w:r>
    </w:p>
    <w:p w14:paraId="47BC1D06" w14:textId="77777777" w:rsidR="00357231" w:rsidRPr="003F0916" w:rsidRDefault="00392A14" w:rsidP="00357231">
      <w:pPr>
        <w:rPr>
          <w:rFonts w:ascii="Arial" w:hAnsi="Arial" w:cs="Arial"/>
          <w:u w:val="single"/>
        </w:rPr>
      </w:pPr>
      <w:hyperlink r:id="rId53" w:history="1">
        <w:r w:rsidR="00357231" w:rsidRPr="003F0916">
          <w:rPr>
            <w:rFonts w:ascii="Arial" w:hAnsi="Arial" w:cs="Arial"/>
            <w:u w:val="single"/>
          </w:rPr>
          <w:t>http://www.economie.gouv.fr/vous-orienter/lettres-information</w:t>
        </w:r>
      </w:hyperlink>
    </w:p>
    <w:p w14:paraId="16B23FF5" w14:textId="77777777" w:rsidR="00357231" w:rsidRPr="003F0916" w:rsidRDefault="00357231" w:rsidP="00357231">
      <w:pPr>
        <w:keepNext/>
        <w:keepLines/>
        <w:spacing w:before="200" w:after="0"/>
        <w:outlineLvl w:val="1"/>
        <w:rPr>
          <w:rFonts w:ascii="Arial" w:eastAsiaTheme="majorEastAsia" w:hAnsi="Arial" w:cs="Arial"/>
          <w:b/>
          <w:bCs/>
        </w:rPr>
      </w:pPr>
      <w:r w:rsidRPr="003F0916">
        <w:rPr>
          <w:rFonts w:ascii="Arial" w:eastAsiaTheme="majorEastAsia" w:hAnsi="Arial" w:cs="Arial"/>
          <w:bCs/>
        </w:rPr>
        <w:t>Informations cosmétiques</w:t>
      </w:r>
      <w:r w:rsidRPr="003F0916">
        <w:rPr>
          <w:rFonts w:ascii="Arial" w:eastAsiaTheme="majorEastAsia" w:hAnsi="Arial" w:cs="Arial"/>
          <w:b/>
          <w:bCs/>
        </w:rPr>
        <w:t> :</w:t>
      </w:r>
    </w:p>
    <w:p w14:paraId="4F4C4623" w14:textId="77777777" w:rsidR="00357231" w:rsidRPr="003F0916" w:rsidRDefault="00392A14" w:rsidP="00357231">
      <w:pPr>
        <w:spacing w:after="0"/>
        <w:rPr>
          <w:rFonts w:ascii="Arial" w:hAnsi="Arial" w:cs="Arial"/>
        </w:rPr>
      </w:pPr>
      <w:hyperlink r:id="rId54" w:history="1">
        <w:r w:rsidR="00357231" w:rsidRPr="003F0916">
          <w:rPr>
            <w:rFonts w:ascii="Arial" w:hAnsi="Arial" w:cs="Arial"/>
            <w:u w:val="single"/>
          </w:rPr>
          <w:t>http://www.premiumbeautynews.com/</w:t>
        </w:r>
      </w:hyperlink>
    </w:p>
    <w:p w14:paraId="3C2B8608" w14:textId="77777777" w:rsidR="00357231" w:rsidRPr="003F0916" w:rsidRDefault="00392A14" w:rsidP="00357231">
      <w:pPr>
        <w:spacing w:after="0"/>
        <w:rPr>
          <w:rFonts w:ascii="Arial" w:hAnsi="Arial" w:cs="Arial"/>
        </w:rPr>
      </w:pPr>
      <w:hyperlink r:id="rId55" w:history="1">
        <w:r w:rsidR="00357231" w:rsidRPr="003F0916">
          <w:rPr>
            <w:rFonts w:ascii="Arial" w:hAnsi="Arial" w:cs="Arial"/>
            <w:u w:val="single"/>
          </w:rPr>
          <w:t>http://www.cosmetiquemag.fr/</w:t>
        </w:r>
      </w:hyperlink>
    </w:p>
    <w:p w14:paraId="6CC1A829" w14:textId="77777777" w:rsidR="00357231" w:rsidRPr="003F0916" w:rsidRDefault="00392A14" w:rsidP="00357231">
      <w:pPr>
        <w:spacing w:after="0"/>
        <w:rPr>
          <w:rFonts w:ascii="Arial" w:hAnsi="Arial" w:cs="Arial"/>
        </w:rPr>
      </w:pPr>
      <w:hyperlink r:id="rId56" w:history="1">
        <w:r w:rsidR="00357231" w:rsidRPr="003F0916">
          <w:rPr>
            <w:rFonts w:ascii="Arial" w:hAnsi="Arial" w:cs="Arial"/>
            <w:u w:val="single"/>
          </w:rPr>
          <w:t>http://www.observatoiredescosmetiques.com/</w:t>
        </w:r>
      </w:hyperlink>
    </w:p>
    <w:p w14:paraId="5C5D2321" w14:textId="77777777" w:rsidR="00357231" w:rsidRPr="003F0916" w:rsidRDefault="00392A14" w:rsidP="00357231">
      <w:pPr>
        <w:spacing w:after="0"/>
        <w:rPr>
          <w:rFonts w:ascii="Arial" w:hAnsi="Arial" w:cs="Arial"/>
          <w:u w:val="single"/>
        </w:rPr>
      </w:pPr>
      <w:hyperlink r:id="rId57" w:history="1">
        <w:r w:rsidR="00357231" w:rsidRPr="003F0916">
          <w:rPr>
            <w:rFonts w:ascii="Arial" w:hAnsi="Arial" w:cs="Arial"/>
            <w:u w:val="single"/>
          </w:rPr>
          <w:t>http://www.beauty-forum.fr/magazine_numerique.aspx</w:t>
        </w:r>
      </w:hyperlink>
      <w:r w:rsidR="00357231" w:rsidRPr="003F0916">
        <w:rPr>
          <w:rFonts w:ascii="Arial" w:hAnsi="Arial" w:cs="Arial"/>
          <w:u w:val="single"/>
        </w:rPr>
        <w:t xml:space="preserve">  (NEWSLETTER + MAGAZINE)</w:t>
      </w:r>
    </w:p>
    <w:p w14:paraId="7C199B1A" w14:textId="77777777" w:rsidR="00357231" w:rsidRPr="003F0916" w:rsidRDefault="00392A14" w:rsidP="00357231">
      <w:pPr>
        <w:spacing w:after="0"/>
        <w:rPr>
          <w:rFonts w:ascii="Arial" w:hAnsi="Arial" w:cs="Arial"/>
        </w:rPr>
      </w:pPr>
      <w:hyperlink r:id="rId58" w:history="1">
        <w:r w:rsidR="00357231" w:rsidRPr="003F0916">
          <w:rPr>
            <w:rFonts w:ascii="Arial" w:hAnsi="Arial" w:cs="Arial"/>
            <w:u w:val="single"/>
          </w:rPr>
          <w:t>http://www.industries-cosmetiques.fr/</w:t>
        </w:r>
      </w:hyperlink>
    </w:p>
    <w:p w14:paraId="7D6026C8" w14:textId="77777777" w:rsidR="00357231" w:rsidRPr="003F0916" w:rsidRDefault="00392A14" w:rsidP="00357231">
      <w:pPr>
        <w:spacing w:after="0"/>
        <w:rPr>
          <w:rFonts w:ascii="Arial" w:hAnsi="Arial" w:cs="Arial"/>
          <w:u w:val="single"/>
        </w:rPr>
      </w:pPr>
      <w:hyperlink r:id="rId59" w:history="1">
        <w:r w:rsidR="00357231" w:rsidRPr="003F0916">
          <w:rPr>
            <w:rFonts w:ascii="Arial" w:hAnsi="Arial" w:cs="Arial"/>
            <w:u w:val="single"/>
          </w:rPr>
          <w:t>https://www.codebeaute.com/</w:t>
        </w:r>
      </w:hyperlink>
    </w:p>
    <w:p w14:paraId="6CBCCE0D" w14:textId="2FB94FBD" w:rsidR="00357231" w:rsidRPr="003F0916" w:rsidRDefault="00206BF9" w:rsidP="00357231">
      <w:pPr>
        <w:keepNext/>
        <w:keepLines/>
        <w:spacing w:before="200" w:after="0"/>
        <w:outlineLvl w:val="1"/>
        <w:rPr>
          <w:rFonts w:ascii="Arial" w:eastAsiaTheme="majorEastAsia" w:hAnsi="Arial" w:cs="Arial"/>
          <w:bCs/>
          <w:u w:val="single"/>
        </w:rPr>
      </w:pPr>
      <w:r>
        <w:rPr>
          <w:rFonts w:ascii="Arial" w:eastAsiaTheme="majorEastAsia" w:hAnsi="Arial" w:cs="Arial"/>
          <w:bCs/>
          <w:u w:val="single"/>
        </w:rPr>
        <w:t>I</w:t>
      </w:r>
      <w:r w:rsidR="00357231" w:rsidRPr="003F0916">
        <w:rPr>
          <w:rFonts w:ascii="Arial" w:eastAsiaTheme="majorEastAsia" w:hAnsi="Arial" w:cs="Arial"/>
          <w:bCs/>
          <w:u w:val="single"/>
        </w:rPr>
        <w:t>nformations spa :</w:t>
      </w:r>
      <w:r w:rsidR="00A57616">
        <w:rPr>
          <w:rFonts w:ascii="Arial" w:eastAsiaTheme="majorEastAsia" w:hAnsi="Arial" w:cs="Arial"/>
          <w:bCs/>
          <w:u w:val="single"/>
        </w:rPr>
        <w:t xml:space="preserve"> </w:t>
      </w:r>
      <w:r w:rsidR="00357231" w:rsidRPr="003F0916">
        <w:rPr>
          <w:rFonts w:ascii="Arial" w:eastAsiaTheme="majorEastAsia" w:hAnsi="Arial" w:cs="Arial"/>
          <w:bCs/>
          <w:u w:val="single"/>
        </w:rPr>
        <w:t>thermalisme</w:t>
      </w:r>
    </w:p>
    <w:p w14:paraId="2239AB41" w14:textId="77777777" w:rsidR="00357231" w:rsidRPr="003F0916" w:rsidRDefault="00392A14" w:rsidP="00357231">
      <w:pPr>
        <w:spacing w:after="0"/>
        <w:rPr>
          <w:rFonts w:ascii="Arial" w:hAnsi="Arial" w:cs="Arial"/>
          <w:u w:val="single"/>
        </w:rPr>
      </w:pPr>
      <w:hyperlink r:id="rId60" w:history="1">
        <w:r w:rsidR="00357231" w:rsidRPr="003F0916">
          <w:rPr>
            <w:rFonts w:ascii="Arial" w:hAnsi="Arial" w:cs="Arial"/>
            <w:u w:val="single"/>
          </w:rPr>
          <w:t>http://www.emotionspa-mag.com/</w:t>
        </w:r>
      </w:hyperlink>
    </w:p>
    <w:p w14:paraId="196BB10F" w14:textId="77777777" w:rsidR="00357231" w:rsidRPr="003F0916" w:rsidRDefault="00392A14" w:rsidP="00357231">
      <w:pPr>
        <w:spacing w:after="0"/>
        <w:rPr>
          <w:rFonts w:ascii="Arial" w:hAnsi="Arial" w:cs="Arial"/>
          <w:u w:val="single"/>
        </w:rPr>
      </w:pPr>
      <w:hyperlink r:id="rId61" w:history="1">
        <w:r w:rsidR="00357231" w:rsidRPr="003F0916">
          <w:rPr>
            <w:rFonts w:ascii="Arial" w:hAnsi="Arial" w:cs="Arial"/>
            <w:u w:val="single"/>
          </w:rPr>
          <w:t>http://www.senseofwellness-mag.com/</w:t>
        </w:r>
      </w:hyperlink>
    </w:p>
    <w:p w14:paraId="53745B20" w14:textId="77777777" w:rsidR="00357231" w:rsidRPr="003F0916" w:rsidRDefault="00357231" w:rsidP="00357231">
      <w:pPr>
        <w:spacing w:after="0"/>
        <w:rPr>
          <w:rFonts w:ascii="Arial" w:hAnsi="Arial" w:cs="Arial"/>
          <w:u w:val="single"/>
        </w:rPr>
      </w:pPr>
      <w:r w:rsidRPr="003F0916">
        <w:rPr>
          <w:rFonts w:ascii="Arial" w:hAnsi="Arial" w:cs="Arial"/>
          <w:u w:val="single"/>
        </w:rPr>
        <w:t>http://www.aquae-officiel.fr/</w:t>
      </w:r>
    </w:p>
    <w:p w14:paraId="31D8A9D3" w14:textId="77777777" w:rsidR="00357231" w:rsidRPr="003F0916" w:rsidRDefault="00357231" w:rsidP="00357231">
      <w:pPr>
        <w:keepNext/>
        <w:keepLines/>
        <w:spacing w:before="200" w:after="0"/>
        <w:outlineLvl w:val="1"/>
        <w:rPr>
          <w:rFonts w:ascii="Arial" w:eastAsiaTheme="majorEastAsia" w:hAnsi="Arial" w:cs="Arial"/>
          <w:bCs/>
        </w:rPr>
      </w:pPr>
      <w:r w:rsidRPr="003F0916">
        <w:rPr>
          <w:rFonts w:ascii="Arial" w:eastAsiaTheme="majorEastAsia" w:hAnsi="Arial" w:cs="Arial"/>
          <w:bCs/>
        </w:rPr>
        <w:t>Informations parfums :</w:t>
      </w:r>
    </w:p>
    <w:p w14:paraId="5FF7DD44" w14:textId="77777777" w:rsidR="00357231" w:rsidRPr="003F0916" w:rsidRDefault="00392A14" w:rsidP="00357231">
      <w:pPr>
        <w:spacing w:after="0"/>
        <w:rPr>
          <w:rFonts w:ascii="Arial" w:hAnsi="Arial" w:cs="Arial"/>
          <w:u w:val="single"/>
        </w:rPr>
      </w:pPr>
      <w:hyperlink r:id="rId62" w:history="1">
        <w:r w:rsidR="00357231" w:rsidRPr="003F0916">
          <w:rPr>
            <w:rFonts w:ascii="Arial" w:hAnsi="Arial" w:cs="Arial"/>
            <w:u w:val="single"/>
          </w:rPr>
          <w:t>https://www.cinquiemesens.com/olfatheque/</w:t>
        </w:r>
      </w:hyperlink>
    </w:p>
    <w:p w14:paraId="42F05CD5" w14:textId="77777777" w:rsidR="00357231" w:rsidRPr="003F0916" w:rsidRDefault="00392A14" w:rsidP="00357231">
      <w:pPr>
        <w:spacing w:after="0"/>
        <w:rPr>
          <w:rFonts w:ascii="Arial" w:hAnsi="Arial" w:cs="Arial"/>
        </w:rPr>
      </w:pPr>
      <w:hyperlink r:id="rId63" w:history="1">
        <w:r w:rsidR="00357231" w:rsidRPr="003F0916">
          <w:rPr>
            <w:rFonts w:ascii="Arial" w:hAnsi="Arial" w:cs="Arial"/>
            <w:u w:val="single"/>
          </w:rPr>
          <w:t>http://www.parfumeurs-createurs.org/</w:t>
        </w:r>
      </w:hyperlink>
    </w:p>
    <w:p w14:paraId="1A263D22" w14:textId="77777777" w:rsidR="00357231" w:rsidRPr="003F0916" w:rsidRDefault="00392A14" w:rsidP="00357231">
      <w:pPr>
        <w:spacing w:after="0"/>
        <w:rPr>
          <w:rFonts w:ascii="Arial" w:hAnsi="Arial" w:cs="Arial"/>
        </w:rPr>
      </w:pPr>
      <w:hyperlink r:id="rId64" w:history="1">
        <w:r w:rsidR="00357231" w:rsidRPr="003F0916">
          <w:rPr>
            <w:rFonts w:ascii="Arial" w:hAnsi="Arial" w:cs="Arial"/>
            <w:u w:val="single"/>
          </w:rPr>
          <w:t>http://www.auparfum.com/</w:t>
        </w:r>
      </w:hyperlink>
    </w:p>
    <w:p w14:paraId="48040E74" w14:textId="77777777" w:rsidR="00357231" w:rsidRPr="003F0916" w:rsidRDefault="00392A14" w:rsidP="00357231">
      <w:pPr>
        <w:spacing w:after="0"/>
        <w:rPr>
          <w:rFonts w:ascii="Arial" w:hAnsi="Arial" w:cs="Arial"/>
        </w:rPr>
      </w:pPr>
      <w:hyperlink r:id="rId65" w:history="1">
        <w:r w:rsidR="00357231" w:rsidRPr="003F0916">
          <w:rPr>
            <w:rFonts w:ascii="Arial" w:hAnsi="Arial" w:cs="Arial"/>
            <w:u w:val="single"/>
          </w:rPr>
          <w:t>http://www.nez-larevue.fr/</w:t>
        </w:r>
      </w:hyperlink>
    </w:p>
    <w:p w14:paraId="5EAB4E75" w14:textId="77777777" w:rsidR="00357231" w:rsidRPr="003F0916" w:rsidRDefault="00392A14" w:rsidP="00357231">
      <w:pPr>
        <w:spacing w:after="0"/>
        <w:rPr>
          <w:rFonts w:ascii="Arial" w:hAnsi="Arial" w:cs="Arial"/>
        </w:rPr>
      </w:pPr>
      <w:hyperlink r:id="rId66" w:history="1">
        <w:r w:rsidR="00357231" w:rsidRPr="003F0916">
          <w:rPr>
            <w:rFonts w:ascii="Arial" w:hAnsi="Arial" w:cs="Arial"/>
            <w:u w:val="single"/>
          </w:rPr>
          <w:t>http://espritdeparfum.com/</w:t>
        </w:r>
      </w:hyperlink>
    </w:p>
    <w:p w14:paraId="6CEDC1EE" w14:textId="77777777" w:rsidR="00357231" w:rsidRPr="003F0916" w:rsidRDefault="00392A14" w:rsidP="00357231">
      <w:pPr>
        <w:spacing w:after="0"/>
        <w:rPr>
          <w:rFonts w:ascii="Arial" w:hAnsi="Arial" w:cs="Arial"/>
        </w:rPr>
      </w:pPr>
      <w:hyperlink r:id="rId67" w:history="1">
        <w:r w:rsidR="00357231" w:rsidRPr="003F0916">
          <w:rPr>
            <w:rFonts w:ascii="Arial" w:hAnsi="Arial" w:cs="Arial"/>
            <w:u w:val="single"/>
          </w:rPr>
          <w:t>https://elisadefeydeau.wordpress.com/</w:t>
        </w:r>
      </w:hyperlink>
    </w:p>
    <w:p w14:paraId="7835C915" w14:textId="77777777" w:rsidR="00357231" w:rsidRPr="003F0916" w:rsidRDefault="00357231" w:rsidP="00357231">
      <w:pPr>
        <w:keepNext/>
        <w:keepLines/>
        <w:spacing w:before="200" w:after="0"/>
        <w:outlineLvl w:val="1"/>
        <w:rPr>
          <w:rFonts w:ascii="Arial" w:eastAsiaTheme="majorEastAsia" w:hAnsi="Arial" w:cs="Arial"/>
          <w:bCs/>
        </w:rPr>
      </w:pPr>
      <w:r w:rsidRPr="003F0916">
        <w:rPr>
          <w:rFonts w:ascii="Arial" w:eastAsiaTheme="majorEastAsia" w:hAnsi="Arial" w:cs="Arial"/>
          <w:bCs/>
        </w:rPr>
        <w:t>Informations entreprises/Métiers :</w:t>
      </w:r>
    </w:p>
    <w:p w14:paraId="4270341F" w14:textId="77777777" w:rsidR="00357231" w:rsidRPr="003F0916" w:rsidRDefault="00392A14" w:rsidP="00357231">
      <w:pPr>
        <w:spacing w:after="0"/>
        <w:rPr>
          <w:rFonts w:ascii="Arial" w:hAnsi="Arial" w:cs="Arial"/>
        </w:rPr>
      </w:pPr>
      <w:hyperlink r:id="rId68" w:history="1">
        <w:r w:rsidR="00357231" w:rsidRPr="003F0916">
          <w:rPr>
            <w:rFonts w:ascii="Arial" w:hAnsi="Arial" w:cs="Arial"/>
            <w:u w:val="single"/>
          </w:rPr>
          <w:t>http://www.lsa-conso.fr/</w:t>
        </w:r>
      </w:hyperlink>
    </w:p>
    <w:p w14:paraId="658C6F16" w14:textId="77777777" w:rsidR="00357231" w:rsidRPr="003F0916" w:rsidRDefault="00392A14" w:rsidP="00357231">
      <w:pPr>
        <w:spacing w:after="0"/>
        <w:rPr>
          <w:rFonts w:ascii="Arial" w:hAnsi="Arial" w:cs="Arial"/>
        </w:rPr>
      </w:pPr>
      <w:hyperlink r:id="rId69" w:history="1">
        <w:r w:rsidR="00357231" w:rsidRPr="003F0916">
          <w:rPr>
            <w:rFonts w:ascii="Arial" w:hAnsi="Arial" w:cs="Arial"/>
            <w:u w:val="single"/>
          </w:rPr>
          <w:t>http://www.relationclientmag.fr/</w:t>
        </w:r>
      </w:hyperlink>
    </w:p>
    <w:p w14:paraId="578E996D" w14:textId="77777777" w:rsidR="00357231" w:rsidRPr="003F0916" w:rsidRDefault="00392A14" w:rsidP="00357231">
      <w:pPr>
        <w:spacing w:after="0"/>
        <w:rPr>
          <w:rFonts w:ascii="Arial" w:hAnsi="Arial" w:cs="Arial"/>
        </w:rPr>
      </w:pPr>
      <w:hyperlink r:id="rId70" w:history="1">
        <w:r w:rsidR="00357231" w:rsidRPr="003F0916">
          <w:rPr>
            <w:rFonts w:ascii="Arial" w:hAnsi="Arial" w:cs="Arial"/>
            <w:u w:val="single"/>
          </w:rPr>
          <w:t>http://www.ecommercemag.fr/</w:t>
        </w:r>
      </w:hyperlink>
    </w:p>
    <w:p w14:paraId="14A0BCCC" w14:textId="77777777" w:rsidR="00357231" w:rsidRPr="003F0916" w:rsidRDefault="00392A14" w:rsidP="00357231">
      <w:pPr>
        <w:spacing w:after="0"/>
        <w:rPr>
          <w:rFonts w:ascii="Arial" w:hAnsi="Arial" w:cs="Arial"/>
        </w:rPr>
      </w:pPr>
      <w:hyperlink r:id="rId71" w:history="1">
        <w:r w:rsidR="00357231" w:rsidRPr="003F0916">
          <w:rPr>
            <w:rFonts w:ascii="Arial" w:hAnsi="Arial" w:cs="Arial"/>
            <w:u w:val="single"/>
          </w:rPr>
          <w:t>http://www.e-marketing.fr/</w:t>
        </w:r>
      </w:hyperlink>
    </w:p>
    <w:p w14:paraId="75779B8C" w14:textId="77777777" w:rsidR="00357231" w:rsidRPr="003F0916" w:rsidRDefault="00392A14" w:rsidP="00357231">
      <w:pPr>
        <w:spacing w:after="0"/>
        <w:rPr>
          <w:rFonts w:ascii="Arial" w:hAnsi="Arial" w:cs="Arial"/>
          <w:u w:val="single"/>
        </w:rPr>
      </w:pPr>
      <w:hyperlink r:id="rId72" w:history="1">
        <w:r w:rsidR="00357231" w:rsidRPr="003F0916">
          <w:rPr>
            <w:rFonts w:ascii="Arial" w:hAnsi="Arial" w:cs="Arial"/>
            <w:u w:val="single"/>
          </w:rPr>
          <w:t>http://www.manager-go.com/</w:t>
        </w:r>
      </w:hyperlink>
    </w:p>
    <w:p w14:paraId="089747F8" w14:textId="77777777" w:rsidR="00357231" w:rsidRPr="003F0916" w:rsidRDefault="00392A14" w:rsidP="00357231">
      <w:pPr>
        <w:spacing w:after="0"/>
        <w:rPr>
          <w:rFonts w:ascii="Arial" w:hAnsi="Arial" w:cs="Arial"/>
        </w:rPr>
      </w:pPr>
      <w:hyperlink r:id="rId73" w:history="1">
        <w:r w:rsidR="00357231" w:rsidRPr="003F0916">
          <w:rPr>
            <w:rFonts w:ascii="Arial" w:hAnsi="Arial" w:cs="Arial"/>
            <w:u w:val="single"/>
          </w:rPr>
          <w:t>https://www.primaressource.com</w:t>
        </w:r>
      </w:hyperlink>
    </w:p>
    <w:p w14:paraId="2EB09D2F" w14:textId="77777777" w:rsidR="00357231" w:rsidRPr="003F0916" w:rsidRDefault="00392A14" w:rsidP="00357231">
      <w:pPr>
        <w:spacing w:after="0"/>
        <w:rPr>
          <w:rFonts w:ascii="Arial" w:hAnsi="Arial" w:cs="Arial"/>
        </w:rPr>
      </w:pPr>
      <w:hyperlink r:id="rId74" w:history="1">
        <w:r w:rsidR="00357231" w:rsidRPr="003F0916">
          <w:rPr>
            <w:rFonts w:ascii="Arial" w:hAnsi="Arial" w:cs="Arial"/>
            <w:u w:val="single"/>
          </w:rPr>
          <w:t>https://www.franchise-magazine.com/</w:t>
        </w:r>
      </w:hyperlink>
    </w:p>
    <w:p w14:paraId="101BD221" w14:textId="77777777" w:rsidR="00357231" w:rsidRPr="003F0916" w:rsidRDefault="00357231" w:rsidP="00357231">
      <w:pPr>
        <w:spacing w:after="0"/>
        <w:ind w:left="360"/>
        <w:rPr>
          <w:rFonts w:ascii="Arial" w:hAnsi="Arial" w:cs="Arial"/>
          <w:b/>
        </w:rPr>
      </w:pPr>
    </w:p>
    <w:p w14:paraId="173E8B98" w14:textId="0490CB1A" w:rsidR="00357231" w:rsidRDefault="00357231" w:rsidP="00D27A72">
      <w:pPr>
        <w:spacing w:after="0"/>
        <w:rPr>
          <w:rFonts w:ascii="Arial" w:eastAsia="Times New Roman" w:hAnsi="Arial" w:cs="Arial"/>
        </w:rPr>
      </w:pPr>
      <w:r w:rsidRPr="003F0916">
        <w:rPr>
          <w:rFonts w:ascii="Arial" w:eastAsia="Times New Roman" w:hAnsi="Arial" w:cs="Arial"/>
        </w:rPr>
        <w:t>Le site de la FIEPPEC (fédération internationale de l’enseignement professionnel en parfumerie et en esthétique cosmétique</w:t>
      </w:r>
      <w:r w:rsidR="003F0916">
        <w:rPr>
          <w:rFonts w:ascii="Arial" w:eastAsia="Times New Roman" w:hAnsi="Arial" w:cs="Arial"/>
        </w:rPr>
        <w:t>.</w:t>
      </w:r>
    </w:p>
    <w:p w14:paraId="3F126C57" w14:textId="212C721B" w:rsidR="00326FF9" w:rsidRPr="00792FAB" w:rsidRDefault="00D242D7" w:rsidP="00D27A72">
      <w:pPr>
        <w:spacing w:after="0"/>
      </w:pPr>
      <w:r>
        <w:rPr>
          <w:rFonts w:ascii="Arial" w:eastAsia="Times New Roman" w:hAnsi="Arial" w:cs="Arial"/>
        </w:rPr>
        <w:t xml:space="preserve">Lien dernier rapport ANSES mars 2017 </w:t>
      </w:r>
      <w:r w:rsidRPr="00D242D7">
        <w:rPr>
          <w:rFonts w:ascii="Avenir Book" w:hAnsi="Avenir Book"/>
          <w:color w:val="0000FF"/>
          <w:u w:val="single"/>
        </w:rPr>
        <w:t>https://www.anses.fr/fr/content/l%E2%80%99anses-pr%C3%A9conise-de-revoir-le-cadre-r%C3%A9glementaire-associ%C3%A9-aux-appareils-%C3%A0-vis%C3%A9e-esth%C3%A9tique</w:t>
      </w:r>
    </w:p>
    <w:p w14:paraId="23822BD7" w14:textId="2EA6BC86" w:rsidR="00D242D7" w:rsidRDefault="00792FAB" w:rsidP="00D27A72">
      <w:pPr>
        <w:spacing w:after="0"/>
        <w:rPr>
          <w:rFonts w:ascii="Arial" w:eastAsia="Times New Roman" w:hAnsi="Arial" w:cs="Arial"/>
        </w:rPr>
      </w:pPr>
      <w:r>
        <w:rPr>
          <w:rFonts w:ascii="Arial" w:eastAsia="Times New Roman" w:hAnsi="Arial" w:cs="Arial"/>
        </w:rPr>
        <w:t>Informations massage non thérapeutique</w:t>
      </w:r>
    </w:p>
    <w:p w14:paraId="7A767D02" w14:textId="0E97D187" w:rsidR="00792FAB" w:rsidRPr="00792FAB" w:rsidRDefault="00792FAB" w:rsidP="00D27A72">
      <w:pPr>
        <w:spacing w:after="0"/>
        <w:rPr>
          <w:rFonts w:ascii="Arial" w:eastAsia="Times New Roman" w:hAnsi="Arial" w:cs="Arial"/>
        </w:rPr>
      </w:pPr>
      <w:r w:rsidRPr="00792FAB">
        <w:rPr>
          <w:rFonts w:ascii="Arial" w:hAnsi="Arial" w:cs="Arial"/>
          <w:sz w:val="20"/>
          <w:szCs w:val="20"/>
        </w:rPr>
        <w:t xml:space="preserve">f </w:t>
      </w:r>
      <w:hyperlink r:id="rId75" w:tgtFrame="_blank" w:history="1">
        <w:r w:rsidRPr="00792FAB">
          <w:rPr>
            <w:rFonts w:ascii="Arial" w:hAnsi="Arial" w:cs="Arial"/>
            <w:color w:val="0000FF"/>
            <w:sz w:val="20"/>
            <w:szCs w:val="20"/>
            <w:u w:val="single"/>
          </w:rPr>
          <w:t>http://www.kine-services.com/kine-services/exercice-illegal.php</w:t>
        </w:r>
      </w:hyperlink>
    </w:p>
    <w:p w14:paraId="5DB6D75E" w14:textId="77777777" w:rsidR="007F0F74" w:rsidRDefault="00D56ED8" w:rsidP="007F0F74">
      <w:pPr>
        <w:spacing w:after="0"/>
        <w:rPr>
          <w:rFonts w:ascii="Arial" w:eastAsia="Times New Roman" w:hAnsi="Arial" w:cs="Arial"/>
        </w:rPr>
      </w:pPr>
      <w:r>
        <w:rPr>
          <w:rFonts w:ascii="Arial" w:eastAsia="Times New Roman" w:hAnsi="Arial" w:cs="Arial"/>
        </w:rPr>
        <w:t xml:space="preserve">En </w:t>
      </w:r>
      <w:r w:rsidR="00FD5B18">
        <w:rPr>
          <w:rFonts w:ascii="Arial" w:eastAsia="Times New Roman" w:hAnsi="Arial" w:cs="Arial"/>
        </w:rPr>
        <w:t>annexe</w:t>
      </w:r>
    </w:p>
    <w:p w14:paraId="7F1D52F8" w14:textId="7C6445EA" w:rsidR="00D242D7" w:rsidRPr="00D27A72" w:rsidRDefault="00FD5B18" w:rsidP="00C7314C">
      <w:pPr>
        <w:spacing w:after="0"/>
        <w:rPr>
          <w:rFonts w:ascii="Arial" w:eastAsia="Times New Roman" w:hAnsi="Arial" w:cs="Arial"/>
        </w:rPr>
      </w:pPr>
      <w:r>
        <w:rPr>
          <w:rFonts w:ascii="Arial" w:eastAsia="Times New Roman" w:hAnsi="Arial" w:cs="Arial"/>
        </w:rPr>
        <w:t>Le</w:t>
      </w:r>
      <w:r w:rsidR="003F0916">
        <w:rPr>
          <w:rFonts w:ascii="Arial" w:eastAsia="Times New Roman" w:hAnsi="Arial" w:cs="Arial"/>
        </w:rPr>
        <w:t xml:space="preserve"> glossaire (Monsieur </w:t>
      </w:r>
      <w:proofErr w:type="spellStart"/>
      <w:r w:rsidR="003F0916">
        <w:rPr>
          <w:rFonts w:ascii="Arial" w:eastAsia="Times New Roman" w:hAnsi="Arial" w:cs="Arial"/>
        </w:rPr>
        <w:t>Ph.Garnier</w:t>
      </w:r>
      <w:proofErr w:type="spellEnd"/>
      <w:r w:rsidR="003F0916">
        <w:rPr>
          <w:rFonts w:ascii="Arial" w:eastAsia="Times New Roman" w:hAnsi="Arial" w:cs="Arial"/>
        </w:rPr>
        <w:t xml:space="preserve"> IA IPR</w:t>
      </w:r>
      <w:r w:rsidR="00206BF9">
        <w:rPr>
          <w:rFonts w:ascii="Arial" w:eastAsia="Times New Roman" w:hAnsi="Arial" w:cs="Arial"/>
        </w:rPr>
        <w:t xml:space="preserve"> BGB</w:t>
      </w:r>
      <w:r w:rsidR="003F0916">
        <w:rPr>
          <w:rFonts w:ascii="Arial" w:eastAsia="Times New Roman" w:hAnsi="Arial" w:cs="Arial"/>
        </w:rPr>
        <w:t>)</w:t>
      </w:r>
    </w:p>
    <w:sectPr w:rsidR="00D242D7" w:rsidRPr="00D27A72" w:rsidSect="002A4068">
      <w:pgSz w:w="11906" w:h="16838"/>
      <w:pgMar w:top="720" w:right="720" w:bottom="720" w:left="720" w:header="426" w:footer="1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34E08" w14:textId="77777777" w:rsidR="00392A14" w:rsidRDefault="00392A14" w:rsidP="00553A57">
      <w:pPr>
        <w:spacing w:after="0" w:line="240" w:lineRule="auto"/>
      </w:pPr>
      <w:r>
        <w:separator/>
      </w:r>
    </w:p>
  </w:endnote>
  <w:endnote w:type="continuationSeparator" w:id="0">
    <w:p w14:paraId="0305C25C" w14:textId="77777777" w:rsidR="00392A14" w:rsidRDefault="00392A14" w:rsidP="00553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Times">
    <w:altName w:val="Times Roman"/>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Book">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820745"/>
      <w:docPartObj>
        <w:docPartGallery w:val="Page Numbers (Bottom of Page)"/>
        <w:docPartUnique/>
      </w:docPartObj>
    </w:sdtPr>
    <w:sdtEndPr/>
    <w:sdtContent>
      <w:p w14:paraId="1874ACDD" w14:textId="7496CA8D" w:rsidR="0009535E" w:rsidRDefault="0009535E">
        <w:pPr>
          <w:pStyle w:val="Pieddepage"/>
          <w:jc w:val="center"/>
        </w:pPr>
        <w:r>
          <w:fldChar w:fldCharType="begin"/>
        </w:r>
        <w:r>
          <w:instrText>PAGE   \* MERGEFORMAT</w:instrText>
        </w:r>
        <w:r>
          <w:fldChar w:fldCharType="separate"/>
        </w:r>
        <w:r w:rsidR="00B84F35">
          <w:rPr>
            <w:noProof/>
          </w:rPr>
          <w:t>9</w:t>
        </w:r>
        <w:r>
          <w:fldChar w:fldCharType="end"/>
        </w:r>
      </w:p>
    </w:sdtContent>
  </w:sdt>
  <w:p w14:paraId="60192C4C" w14:textId="77777777" w:rsidR="0009535E" w:rsidRDefault="000953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BB5B2" w14:textId="77777777" w:rsidR="00392A14" w:rsidRDefault="00392A14" w:rsidP="00553A57">
      <w:pPr>
        <w:spacing w:after="0" w:line="240" w:lineRule="auto"/>
      </w:pPr>
      <w:r>
        <w:separator/>
      </w:r>
    </w:p>
  </w:footnote>
  <w:footnote w:type="continuationSeparator" w:id="0">
    <w:p w14:paraId="0862D3BE" w14:textId="77777777" w:rsidR="00392A14" w:rsidRDefault="00392A14" w:rsidP="00553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865FF" w14:textId="41EC61C6" w:rsidR="0009535E" w:rsidRDefault="0009535E">
    <w:pPr>
      <w:pStyle w:val="En-tte"/>
    </w:pPr>
    <w:r>
      <w:t>Guide accompagnement brevet professionnel Esthé</w:t>
    </w:r>
    <w:r w:rsidR="00963D80">
      <w:t xml:space="preserve">tique Cosmétique Parfumerie JUILLET </w:t>
    </w:r>
    <w:r>
      <w:t xml:space="preserve"> 2019</w:t>
    </w:r>
  </w:p>
  <w:p w14:paraId="4E7DADC5" w14:textId="77777777" w:rsidR="0009535E" w:rsidRDefault="0009535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4B74"/>
    <w:multiLevelType w:val="hybridMultilevel"/>
    <w:tmpl w:val="B78AA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26FE9"/>
    <w:multiLevelType w:val="hybridMultilevel"/>
    <w:tmpl w:val="034E3D7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5E5D28"/>
    <w:multiLevelType w:val="hybridMultilevel"/>
    <w:tmpl w:val="05C0E6F2"/>
    <w:lvl w:ilvl="0" w:tplc="040C0001">
      <w:start w:val="1"/>
      <w:numFmt w:val="bullet"/>
      <w:lvlText w:val=""/>
      <w:lvlJc w:val="left"/>
      <w:pPr>
        <w:ind w:left="2771" w:hanging="360"/>
      </w:pPr>
      <w:rPr>
        <w:rFonts w:ascii="Symbol" w:hAnsi="Symbol" w:hint="default"/>
      </w:rPr>
    </w:lvl>
    <w:lvl w:ilvl="1" w:tplc="040C0003" w:tentative="1">
      <w:start w:val="1"/>
      <w:numFmt w:val="bullet"/>
      <w:lvlText w:val="o"/>
      <w:lvlJc w:val="left"/>
      <w:pPr>
        <w:ind w:left="3564" w:hanging="360"/>
      </w:pPr>
      <w:rPr>
        <w:rFonts w:ascii="Courier New" w:hAnsi="Courier New" w:hint="default"/>
      </w:rPr>
    </w:lvl>
    <w:lvl w:ilvl="2" w:tplc="040C0005">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3" w15:restartNumberingAfterBreak="0">
    <w:nsid w:val="10B52ADC"/>
    <w:multiLevelType w:val="hybridMultilevel"/>
    <w:tmpl w:val="D1542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35597F"/>
    <w:multiLevelType w:val="hybridMultilevel"/>
    <w:tmpl w:val="31A266F0"/>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36750"/>
    <w:multiLevelType w:val="hybridMultilevel"/>
    <w:tmpl w:val="78EC74A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15C314A0"/>
    <w:multiLevelType w:val="hybridMultilevel"/>
    <w:tmpl w:val="DD441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C84072"/>
    <w:multiLevelType w:val="multilevel"/>
    <w:tmpl w:val="3E166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57A27"/>
    <w:multiLevelType w:val="multilevel"/>
    <w:tmpl w:val="1270B5E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0E24DD"/>
    <w:multiLevelType w:val="hybridMultilevel"/>
    <w:tmpl w:val="DEC4CA64"/>
    <w:lvl w:ilvl="0" w:tplc="807A665A">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402CCB"/>
    <w:multiLevelType w:val="hybridMultilevel"/>
    <w:tmpl w:val="CA166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11666D"/>
    <w:multiLevelType w:val="hybridMultilevel"/>
    <w:tmpl w:val="7DE2D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551332"/>
    <w:multiLevelType w:val="hybridMultilevel"/>
    <w:tmpl w:val="21120F0C"/>
    <w:lvl w:ilvl="0" w:tplc="040C000B">
      <w:start w:val="1"/>
      <w:numFmt w:val="bullet"/>
      <w:lvlText w:val=""/>
      <w:lvlJc w:val="left"/>
      <w:pPr>
        <w:tabs>
          <w:tab w:val="num" w:pos="644"/>
        </w:tabs>
        <w:ind w:left="644"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7151FC"/>
    <w:multiLevelType w:val="hybridMultilevel"/>
    <w:tmpl w:val="0DD40338"/>
    <w:lvl w:ilvl="0" w:tplc="DE586B8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8D21EFB"/>
    <w:multiLevelType w:val="hybridMultilevel"/>
    <w:tmpl w:val="6F66FD0A"/>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8C54C1"/>
    <w:multiLevelType w:val="hybridMultilevel"/>
    <w:tmpl w:val="8A86AB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FD2BB0"/>
    <w:multiLevelType w:val="hybridMultilevel"/>
    <w:tmpl w:val="421A32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874D5D"/>
    <w:multiLevelType w:val="hybridMultilevel"/>
    <w:tmpl w:val="44EA4B50"/>
    <w:lvl w:ilvl="0" w:tplc="8FA4FF08">
      <w:start w:val="4"/>
      <w:numFmt w:val="bullet"/>
      <w:lvlText w:val="-"/>
      <w:lvlJc w:val="left"/>
      <w:pPr>
        <w:ind w:left="1434" w:hanging="360"/>
      </w:pPr>
      <w:rPr>
        <w:rFonts w:ascii="Arial" w:eastAsia="Times New Roman" w:hAnsi="Arial" w:cs="Aria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8" w15:restartNumberingAfterBreak="0">
    <w:nsid w:val="42DE7001"/>
    <w:multiLevelType w:val="hybridMultilevel"/>
    <w:tmpl w:val="E898A69C"/>
    <w:lvl w:ilvl="0" w:tplc="807A665A">
      <w:numFmt w:val="bullet"/>
      <w:lvlText w:val="-"/>
      <w:lvlJc w:val="left"/>
      <w:pPr>
        <w:ind w:left="1440" w:hanging="360"/>
      </w:pPr>
      <w:rPr>
        <w:rFonts w:ascii="Times New Roman" w:eastAsia="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5A9268B"/>
    <w:multiLevelType w:val="hybridMultilevel"/>
    <w:tmpl w:val="D0A4B5D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83848A1"/>
    <w:multiLevelType w:val="hybridMultilevel"/>
    <w:tmpl w:val="90AC8B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B234B1"/>
    <w:multiLevelType w:val="hybridMultilevel"/>
    <w:tmpl w:val="3E465E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0737B6"/>
    <w:multiLevelType w:val="hybridMultilevel"/>
    <w:tmpl w:val="9C20013A"/>
    <w:lvl w:ilvl="0" w:tplc="505091D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09736E"/>
    <w:multiLevelType w:val="hybridMultilevel"/>
    <w:tmpl w:val="1C6CD0A4"/>
    <w:lvl w:ilvl="0" w:tplc="9FA03810">
      <w:start w:val="15"/>
      <w:numFmt w:val="bullet"/>
      <w:lvlText w:val="-"/>
      <w:lvlJc w:val="left"/>
      <w:pPr>
        <w:ind w:left="360" w:hanging="360"/>
      </w:pPr>
      <w:rPr>
        <w:rFonts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9BA7A8D"/>
    <w:multiLevelType w:val="hybridMultilevel"/>
    <w:tmpl w:val="882A31E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5A8852D1"/>
    <w:multiLevelType w:val="hybridMultilevel"/>
    <w:tmpl w:val="267CE0D4"/>
    <w:lvl w:ilvl="0" w:tplc="27F671F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E274767"/>
    <w:multiLevelType w:val="hybridMultilevel"/>
    <w:tmpl w:val="DEBA425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EF64586"/>
    <w:multiLevelType w:val="hybridMultilevel"/>
    <w:tmpl w:val="37B806B6"/>
    <w:lvl w:ilvl="0" w:tplc="B26A205E">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F7C75F2"/>
    <w:multiLevelType w:val="hybridMultilevel"/>
    <w:tmpl w:val="37703A5A"/>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5FAC0DFA"/>
    <w:multiLevelType w:val="hybridMultilevel"/>
    <w:tmpl w:val="5F467CBE"/>
    <w:lvl w:ilvl="0" w:tplc="BC5CBCF4">
      <w:start w:val="1"/>
      <w:numFmt w:val="low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0" w15:restartNumberingAfterBreak="0">
    <w:nsid w:val="6018310F"/>
    <w:multiLevelType w:val="hybridMultilevel"/>
    <w:tmpl w:val="114E1992"/>
    <w:lvl w:ilvl="0" w:tplc="387EB7D6">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3A2B67"/>
    <w:multiLevelType w:val="multilevel"/>
    <w:tmpl w:val="6F88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647A03"/>
    <w:multiLevelType w:val="hybridMultilevel"/>
    <w:tmpl w:val="25C8CD8A"/>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325A54"/>
    <w:multiLevelType w:val="hybridMultilevel"/>
    <w:tmpl w:val="46F8211C"/>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634CF6"/>
    <w:multiLevelType w:val="hybridMultilevel"/>
    <w:tmpl w:val="7382A354"/>
    <w:lvl w:ilvl="0" w:tplc="7320F3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2777DF3"/>
    <w:multiLevelType w:val="hybridMultilevel"/>
    <w:tmpl w:val="D25A803E"/>
    <w:lvl w:ilvl="0" w:tplc="040C0001">
      <w:start w:val="1"/>
      <w:numFmt w:val="bullet"/>
      <w:lvlText w:val=""/>
      <w:lvlJc w:val="left"/>
      <w:pPr>
        <w:tabs>
          <w:tab w:val="num" w:pos="502"/>
        </w:tabs>
        <w:ind w:left="502" w:hanging="360"/>
      </w:pPr>
      <w:rPr>
        <w:rFonts w:ascii="Symbol" w:hAnsi="Symbol" w:hint="default"/>
      </w:rPr>
    </w:lvl>
    <w:lvl w:ilvl="1" w:tplc="8FA4FF08">
      <w:start w:val="4"/>
      <w:numFmt w:val="bullet"/>
      <w:lvlText w:val="-"/>
      <w:lvlJc w:val="left"/>
      <w:pPr>
        <w:tabs>
          <w:tab w:val="num" w:pos="1080"/>
        </w:tabs>
        <w:ind w:left="1080" w:hanging="360"/>
      </w:pPr>
      <w:rPr>
        <w:rFonts w:ascii="Arial" w:eastAsia="Times New Roman" w:hAnsi="Arial" w:cs="Arial"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A846B14"/>
    <w:multiLevelType w:val="hybridMultilevel"/>
    <w:tmpl w:val="75EEC7B6"/>
    <w:lvl w:ilvl="0" w:tplc="040C0005">
      <w:start w:val="1"/>
      <w:numFmt w:val="bullet"/>
      <w:lvlText w:val=""/>
      <w:lvlJc w:val="left"/>
      <w:pPr>
        <w:tabs>
          <w:tab w:val="num" w:pos="1004"/>
        </w:tabs>
        <w:ind w:left="1004" w:hanging="360"/>
      </w:pPr>
      <w:rPr>
        <w:rFonts w:ascii="Wingdings" w:hAnsi="Wingdings" w:hint="default"/>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E2A5F51"/>
    <w:multiLevelType w:val="hybridMultilevel"/>
    <w:tmpl w:val="C556F30A"/>
    <w:lvl w:ilvl="0" w:tplc="B26A205E">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33"/>
  </w:num>
  <w:num w:numId="4">
    <w:abstractNumId w:val="14"/>
  </w:num>
  <w:num w:numId="5">
    <w:abstractNumId w:val="15"/>
  </w:num>
  <w:num w:numId="6">
    <w:abstractNumId w:val="27"/>
  </w:num>
  <w:num w:numId="7">
    <w:abstractNumId w:val="21"/>
  </w:num>
  <w:num w:numId="8">
    <w:abstractNumId w:val="6"/>
  </w:num>
  <w:num w:numId="9">
    <w:abstractNumId w:val="13"/>
  </w:num>
  <w:num w:numId="10">
    <w:abstractNumId w:val="31"/>
  </w:num>
  <w:num w:numId="11">
    <w:abstractNumId w:val="23"/>
  </w:num>
  <w:num w:numId="12">
    <w:abstractNumId w:val="0"/>
  </w:num>
  <w:num w:numId="13">
    <w:abstractNumId w:val="3"/>
  </w:num>
  <w:num w:numId="14">
    <w:abstractNumId w:val="11"/>
  </w:num>
  <w:num w:numId="15">
    <w:abstractNumId w:val="4"/>
  </w:num>
  <w:num w:numId="16">
    <w:abstractNumId w:val="20"/>
  </w:num>
  <w:num w:numId="17">
    <w:abstractNumId w:val="34"/>
  </w:num>
  <w:num w:numId="18">
    <w:abstractNumId w:val="37"/>
  </w:num>
  <w:num w:numId="19">
    <w:abstractNumId w:val="29"/>
  </w:num>
  <w:num w:numId="20">
    <w:abstractNumId w:val="12"/>
  </w:num>
  <w:num w:numId="21">
    <w:abstractNumId w:val="16"/>
  </w:num>
  <w:num w:numId="22">
    <w:abstractNumId w:val="2"/>
  </w:num>
  <w:num w:numId="23">
    <w:abstractNumId w:val="35"/>
  </w:num>
  <w:num w:numId="24">
    <w:abstractNumId w:val="9"/>
  </w:num>
  <w:num w:numId="25">
    <w:abstractNumId w:val="24"/>
  </w:num>
  <w:num w:numId="26">
    <w:abstractNumId w:val="26"/>
  </w:num>
  <w:num w:numId="27">
    <w:abstractNumId w:val="36"/>
  </w:num>
  <w:num w:numId="28">
    <w:abstractNumId w:val="17"/>
  </w:num>
  <w:num w:numId="29">
    <w:abstractNumId w:val="1"/>
  </w:num>
  <w:num w:numId="30">
    <w:abstractNumId w:val="10"/>
  </w:num>
  <w:num w:numId="31">
    <w:abstractNumId w:val="30"/>
  </w:num>
  <w:num w:numId="32">
    <w:abstractNumId w:val="18"/>
  </w:num>
  <w:num w:numId="33">
    <w:abstractNumId w:val="19"/>
  </w:num>
  <w:num w:numId="34">
    <w:abstractNumId w:val="5"/>
  </w:num>
  <w:num w:numId="35">
    <w:abstractNumId w:val="28"/>
  </w:num>
  <w:num w:numId="36">
    <w:abstractNumId w:val="22"/>
  </w:num>
  <w:num w:numId="37">
    <w:abstractNumId w:val="7"/>
  </w:num>
  <w:num w:numId="38">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A57"/>
    <w:rsid w:val="00004BCB"/>
    <w:rsid w:val="00014E72"/>
    <w:rsid w:val="00016EF4"/>
    <w:rsid w:val="00022C6D"/>
    <w:rsid w:val="000311B6"/>
    <w:rsid w:val="0003141D"/>
    <w:rsid w:val="00032C38"/>
    <w:rsid w:val="00034992"/>
    <w:rsid w:val="0003726E"/>
    <w:rsid w:val="00040958"/>
    <w:rsid w:val="000437EC"/>
    <w:rsid w:val="0004524F"/>
    <w:rsid w:val="00053D06"/>
    <w:rsid w:val="00055A7B"/>
    <w:rsid w:val="00061B4D"/>
    <w:rsid w:val="00061FB1"/>
    <w:rsid w:val="0006454E"/>
    <w:rsid w:val="000705B5"/>
    <w:rsid w:val="0007772E"/>
    <w:rsid w:val="00081D28"/>
    <w:rsid w:val="00084C08"/>
    <w:rsid w:val="00093AF3"/>
    <w:rsid w:val="00093F1E"/>
    <w:rsid w:val="0009535E"/>
    <w:rsid w:val="00095B6D"/>
    <w:rsid w:val="000A775B"/>
    <w:rsid w:val="000B32C7"/>
    <w:rsid w:val="000C00BC"/>
    <w:rsid w:val="000F49C4"/>
    <w:rsid w:val="000F65C5"/>
    <w:rsid w:val="000F6E53"/>
    <w:rsid w:val="000F7179"/>
    <w:rsid w:val="00100420"/>
    <w:rsid w:val="0011264F"/>
    <w:rsid w:val="00123625"/>
    <w:rsid w:val="00123C7D"/>
    <w:rsid w:val="00131D95"/>
    <w:rsid w:val="001336D1"/>
    <w:rsid w:val="00133EAE"/>
    <w:rsid w:val="00135DE1"/>
    <w:rsid w:val="0013642A"/>
    <w:rsid w:val="00137813"/>
    <w:rsid w:val="0014296E"/>
    <w:rsid w:val="00152037"/>
    <w:rsid w:val="00152451"/>
    <w:rsid w:val="001629D0"/>
    <w:rsid w:val="00180FBB"/>
    <w:rsid w:val="00183A92"/>
    <w:rsid w:val="001846EB"/>
    <w:rsid w:val="00192395"/>
    <w:rsid w:val="00194979"/>
    <w:rsid w:val="001A1D14"/>
    <w:rsid w:val="001A7F2D"/>
    <w:rsid w:val="001B0ADF"/>
    <w:rsid w:val="001B0C9B"/>
    <w:rsid w:val="001B1B8A"/>
    <w:rsid w:val="001B5547"/>
    <w:rsid w:val="001B7110"/>
    <w:rsid w:val="001D1215"/>
    <w:rsid w:val="001D20A5"/>
    <w:rsid w:val="001D44EB"/>
    <w:rsid w:val="001D4D15"/>
    <w:rsid w:val="001D4EC4"/>
    <w:rsid w:val="001D7C3B"/>
    <w:rsid w:val="001E4EF6"/>
    <w:rsid w:val="001F214A"/>
    <w:rsid w:val="001F69B9"/>
    <w:rsid w:val="002052D8"/>
    <w:rsid w:val="00206BF9"/>
    <w:rsid w:val="002104ED"/>
    <w:rsid w:val="002111AC"/>
    <w:rsid w:val="00211DA4"/>
    <w:rsid w:val="00212E8D"/>
    <w:rsid w:val="002156C4"/>
    <w:rsid w:val="00215BC3"/>
    <w:rsid w:val="00215FEF"/>
    <w:rsid w:val="0022110F"/>
    <w:rsid w:val="0022568A"/>
    <w:rsid w:val="0022643C"/>
    <w:rsid w:val="0023195A"/>
    <w:rsid w:val="002365F5"/>
    <w:rsid w:val="00237064"/>
    <w:rsid w:val="00241D47"/>
    <w:rsid w:val="00251EDE"/>
    <w:rsid w:val="002567FE"/>
    <w:rsid w:val="00274855"/>
    <w:rsid w:val="002769AB"/>
    <w:rsid w:val="00283020"/>
    <w:rsid w:val="00283FFC"/>
    <w:rsid w:val="00284D6F"/>
    <w:rsid w:val="0028679B"/>
    <w:rsid w:val="0028694D"/>
    <w:rsid w:val="00286F83"/>
    <w:rsid w:val="00295FC5"/>
    <w:rsid w:val="00296E33"/>
    <w:rsid w:val="002A2DFC"/>
    <w:rsid w:val="002A35F4"/>
    <w:rsid w:val="002A4068"/>
    <w:rsid w:val="002B05B3"/>
    <w:rsid w:val="002B1219"/>
    <w:rsid w:val="002C4D13"/>
    <w:rsid w:val="002D37BD"/>
    <w:rsid w:val="002E278C"/>
    <w:rsid w:val="002F59A7"/>
    <w:rsid w:val="0030327D"/>
    <w:rsid w:val="00303547"/>
    <w:rsid w:val="00303DB3"/>
    <w:rsid w:val="00311120"/>
    <w:rsid w:val="00322053"/>
    <w:rsid w:val="00325063"/>
    <w:rsid w:val="00326FF9"/>
    <w:rsid w:val="00330F7D"/>
    <w:rsid w:val="003320A4"/>
    <w:rsid w:val="00337484"/>
    <w:rsid w:val="003414B5"/>
    <w:rsid w:val="00347331"/>
    <w:rsid w:val="00347DE9"/>
    <w:rsid w:val="00352D70"/>
    <w:rsid w:val="00357231"/>
    <w:rsid w:val="00364CF5"/>
    <w:rsid w:val="00372FCF"/>
    <w:rsid w:val="00375D88"/>
    <w:rsid w:val="0037688A"/>
    <w:rsid w:val="00392A14"/>
    <w:rsid w:val="003A0082"/>
    <w:rsid w:val="003C1855"/>
    <w:rsid w:val="003D02F6"/>
    <w:rsid w:val="003D0C5B"/>
    <w:rsid w:val="003E4A91"/>
    <w:rsid w:val="003F0916"/>
    <w:rsid w:val="003F13CB"/>
    <w:rsid w:val="00410D26"/>
    <w:rsid w:val="00420791"/>
    <w:rsid w:val="004210EA"/>
    <w:rsid w:val="0042255D"/>
    <w:rsid w:val="00430E5B"/>
    <w:rsid w:val="00440FD3"/>
    <w:rsid w:val="004620CC"/>
    <w:rsid w:val="00464C45"/>
    <w:rsid w:val="0046541F"/>
    <w:rsid w:val="00470EF2"/>
    <w:rsid w:val="00475C30"/>
    <w:rsid w:val="0048139D"/>
    <w:rsid w:val="00484915"/>
    <w:rsid w:val="004A1F98"/>
    <w:rsid w:val="004C09BC"/>
    <w:rsid w:val="004C3B5A"/>
    <w:rsid w:val="004C686E"/>
    <w:rsid w:val="004C69BA"/>
    <w:rsid w:val="004C7392"/>
    <w:rsid w:val="004D0FE8"/>
    <w:rsid w:val="004E0F4C"/>
    <w:rsid w:val="004E7BE1"/>
    <w:rsid w:val="004F3431"/>
    <w:rsid w:val="00502ED2"/>
    <w:rsid w:val="0050387F"/>
    <w:rsid w:val="00504ACF"/>
    <w:rsid w:val="005179A7"/>
    <w:rsid w:val="00531927"/>
    <w:rsid w:val="0054051D"/>
    <w:rsid w:val="005511E1"/>
    <w:rsid w:val="00551779"/>
    <w:rsid w:val="00551CF1"/>
    <w:rsid w:val="00552FF8"/>
    <w:rsid w:val="00553A57"/>
    <w:rsid w:val="00555CA6"/>
    <w:rsid w:val="00570EA0"/>
    <w:rsid w:val="00592B59"/>
    <w:rsid w:val="005A1027"/>
    <w:rsid w:val="005A3B37"/>
    <w:rsid w:val="005A4F48"/>
    <w:rsid w:val="005B0C07"/>
    <w:rsid w:val="005C12C6"/>
    <w:rsid w:val="005C35FD"/>
    <w:rsid w:val="005C53E9"/>
    <w:rsid w:val="005C5AD0"/>
    <w:rsid w:val="005D1D64"/>
    <w:rsid w:val="005E0B04"/>
    <w:rsid w:val="005E199F"/>
    <w:rsid w:val="006006CE"/>
    <w:rsid w:val="00605F77"/>
    <w:rsid w:val="00607F70"/>
    <w:rsid w:val="00610957"/>
    <w:rsid w:val="00623D6C"/>
    <w:rsid w:val="00625F3E"/>
    <w:rsid w:val="0062713F"/>
    <w:rsid w:val="00640511"/>
    <w:rsid w:val="006449D2"/>
    <w:rsid w:val="0065172A"/>
    <w:rsid w:val="00652E38"/>
    <w:rsid w:val="00653741"/>
    <w:rsid w:val="00653E18"/>
    <w:rsid w:val="006578F2"/>
    <w:rsid w:val="00660C49"/>
    <w:rsid w:val="006638FA"/>
    <w:rsid w:val="00676C10"/>
    <w:rsid w:val="00692063"/>
    <w:rsid w:val="00692F59"/>
    <w:rsid w:val="006A1B08"/>
    <w:rsid w:val="006A326D"/>
    <w:rsid w:val="006A6EF1"/>
    <w:rsid w:val="006D5180"/>
    <w:rsid w:val="006D54F3"/>
    <w:rsid w:val="006D6C74"/>
    <w:rsid w:val="006F3711"/>
    <w:rsid w:val="0070316B"/>
    <w:rsid w:val="0070322E"/>
    <w:rsid w:val="00703557"/>
    <w:rsid w:val="00711B00"/>
    <w:rsid w:val="00726F4A"/>
    <w:rsid w:val="007365DF"/>
    <w:rsid w:val="0074124E"/>
    <w:rsid w:val="00753E57"/>
    <w:rsid w:val="00766657"/>
    <w:rsid w:val="007704A7"/>
    <w:rsid w:val="007770DA"/>
    <w:rsid w:val="00784518"/>
    <w:rsid w:val="00787D92"/>
    <w:rsid w:val="00792FAB"/>
    <w:rsid w:val="007A017E"/>
    <w:rsid w:val="007B055C"/>
    <w:rsid w:val="007B676C"/>
    <w:rsid w:val="007C38F2"/>
    <w:rsid w:val="007D4932"/>
    <w:rsid w:val="007D58ED"/>
    <w:rsid w:val="007E4468"/>
    <w:rsid w:val="007F0F74"/>
    <w:rsid w:val="007F65B0"/>
    <w:rsid w:val="007F684D"/>
    <w:rsid w:val="008013A0"/>
    <w:rsid w:val="00810CA2"/>
    <w:rsid w:val="0081510A"/>
    <w:rsid w:val="00815BCF"/>
    <w:rsid w:val="008166A3"/>
    <w:rsid w:val="00817F6D"/>
    <w:rsid w:val="00830128"/>
    <w:rsid w:val="00831FA2"/>
    <w:rsid w:val="008429D6"/>
    <w:rsid w:val="00844720"/>
    <w:rsid w:val="00850E05"/>
    <w:rsid w:val="00866DB7"/>
    <w:rsid w:val="00875CC3"/>
    <w:rsid w:val="00876F6C"/>
    <w:rsid w:val="00877DE2"/>
    <w:rsid w:val="00892346"/>
    <w:rsid w:val="008951FD"/>
    <w:rsid w:val="008A5A6B"/>
    <w:rsid w:val="008B1990"/>
    <w:rsid w:val="008C6395"/>
    <w:rsid w:val="008C7C55"/>
    <w:rsid w:val="008D3B0C"/>
    <w:rsid w:val="008D4B51"/>
    <w:rsid w:val="008E2B2D"/>
    <w:rsid w:val="008F16F4"/>
    <w:rsid w:val="00901EC6"/>
    <w:rsid w:val="0090431C"/>
    <w:rsid w:val="00913CB1"/>
    <w:rsid w:val="009140FD"/>
    <w:rsid w:val="00932339"/>
    <w:rsid w:val="00937586"/>
    <w:rsid w:val="00942AE9"/>
    <w:rsid w:val="00943AEE"/>
    <w:rsid w:val="00947539"/>
    <w:rsid w:val="00950E69"/>
    <w:rsid w:val="00954CDC"/>
    <w:rsid w:val="0095755B"/>
    <w:rsid w:val="009578C1"/>
    <w:rsid w:val="00963D80"/>
    <w:rsid w:val="00966F8C"/>
    <w:rsid w:val="009679A0"/>
    <w:rsid w:val="009730B3"/>
    <w:rsid w:val="00974C46"/>
    <w:rsid w:val="009760AE"/>
    <w:rsid w:val="00977902"/>
    <w:rsid w:val="00982041"/>
    <w:rsid w:val="009910BE"/>
    <w:rsid w:val="00992A2B"/>
    <w:rsid w:val="009960AC"/>
    <w:rsid w:val="00996E6F"/>
    <w:rsid w:val="009A3754"/>
    <w:rsid w:val="009A4064"/>
    <w:rsid w:val="009A6AAB"/>
    <w:rsid w:val="009B1199"/>
    <w:rsid w:val="009B18C4"/>
    <w:rsid w:val="009B3AD6"/>
    <w:rsid w:val="009C0A45"/>
    <w:rsid w:val="009D5B9B"/>
    <w:rsid w:val="009E4832"/>
    <w:rsid w:val="009E5D98"/>
    <w:rsid w:val="009F44F3"/>
    <w:rsid w:val="009F6FD2"/>
    <w:rsid w:val="00A001A4"/>
    <w:rsid w:val="00A03AB4"/>
    <w:rsid w:val="00A14A8C"/>
    <w:rsid w:val="00A214D1"/>
    <w:rsid w:val="00A22D55"/>
    <w:rsid w:val="00A303D5"/>
    <w:rsid w:val="00A30555"/>
    <w:rsid w:val="00A34A0F"/>
    <w:rsid w:val="00A45403"/>
    <w:rsid w:val="00A56A8B"/>
    <w:rsid w:val="00A57616"/>
    <w:rsid w:val="00A62AA8"/>
    <w:rsid w:val="00A727E1"/>
    <w:rsid w:val="00A77A45"/>
    <w:rsid w:val="00A81B03"/>
    <w:rsid w:val="00A83BF8"/>
    <w:rsid w:val="00A90C09"/>
    <w:rsid w:val="00A92000"/>
    <w:rsid w:val="00A925B4"/>
    <w:rsid w:val="00A937BC"/>
    <w:rsid w:val="00AA3649"/>
    <w:rsid w:val="00AA570A"/>
    <w:rsid w:val="00AB48F8"/>
    <w:rsid w:val="00AD03AC"/>
    <w:rsid w:val="00AD0A28"/>
    <w:rsid w:val="00AE7BD2"/>
    <w:rsid w:val="00AF18F9"/>
    <w:rsid w:val="00AF3DD0"/>
    <w:rsid w:val="00AF3FD5"/>
    <w:rsid w:val="00AF5D16"/>
    <w:rsid w:val="00B00497"/>
    <w:rsid w:val="00B076ED"/>
    <w:rsid w:val="00B23FC8"/>
    <w:rsid w:val="00B25B7D"/>
    <w:rsid w:val="00B37CFE"/>
    <w:rsid w:val="00B41A9E"/>
    <w:rsid w:val="00B42A8E"/>
    <w:rsid w:val="00B51016"/>
    <w:rsid w:val="00B51155"/>
    <w:rsid w:val="00B518F7"/>
    <w:rsid w:val="00B615D8"/>
    <w:rsid w:val="00B65B29"/>
    <w:rsid w:val="00B76F49"/>
    <w:rsid w:val="00B7727E"/>
    <w:rsid w:val="00B84F35"/>
    <w:rsid w:val="00B84FE5"/>
    <w:rsid w:val="00B927A0"/>
    <w:rsid w:val="00BA621E"/>
    <w:rsid w:val="00BA73EB"/>
    <w:rsid w:val="00BB204F"/>
    <w:rsid w:val="00BB723E"/>
    <w:rsid w:val="00BC4392"/>
    <w:rsid w:val="00BC5D5A"/>
    <w:rsid w:val="00BD232A"/>
    <w:rsid w:val="00BD42A7"/>
    <w:rsid w:val="00BD7679"/>
    <w:rsid w:val="00BF5877"/>
    <w:rsid w:val="00BF6CEB"/>
    <w:rsid w:val="00C0157D"/>
    <w:rsid w:val="00C07CC7"/>
    <w:rsid w:val="00C11BD7"/>
    <w:rsid w:val="00C14F78"/>
    <w:rsid w:val="00C205AC"/>
    <w:rsid w:val="00C20E32"/>
    <w:rsid w:val="00C31A77"/>
    <w:rsid w:val="00C368D0"/>
    <w:rsid w:val="00C45A7A"/>
    <w:rsid w:val="00C45E75"/>
    <w:rsid w:val="00C54DD7"/>
    <w:rsid w:val="00C57CAD"/>
    <w:rsid w:val="00C65201"/>
    <w:rsid w:val="00C65DB9"/>
    <w:rsid w:val="00C66E17"/>
    <w:rsid w:val="00C670DD"/>
    <w:rsid w:val="00C7313D"/>
    <w:rsid w:val="00C7314C"/>
    <w:rsid w:val="00C80B32"/>
    <w:rsid w:val="00C829D9"/>
    <w:rsid w:val="00C86719"/>
    <w:rsid w:val="00C86F28"/>
    <w:rsid w:val="00C9087E"/>
    <w:rsid w:val="00C910C3"/>
    <w:rsid w:val="00C9278C"/>
    <w:rsid w:val="00CA702A"/>
    <w:rsid w:val="00CA7279"/>
    <w:rsid w:val="00CB4F43"/>
    <w:rsid w:val="00CB61A2"/>
    <w:rsid w:val="00CD282A"/>
    <w:rsid w:val="00CD4E88"/>
    <w:rsid w:val="00CE3570"/>
    <w:rsid w:val="00CF0F65"/>
    <w:rsid w:val="00CF1760"/>
    <w:rsid w:val="00CF28FA"/>
    <w:rsid w:val="00D02A6E"/>
    <w:rsid w:val="00D02E3A"/>
    <w:rsid w:val="00D12787"/>
    <w:rsid w:val="00D1686B"/>
    <w:rsid w:val="00D242D7"/>
    <w:rsid w:val="00D245B7"/>
    <w:rsid w:val="00D27A72"/>
    <w:rsid w:val="00D31B9C"/>
    <w:rsid w:val="00D33BC1"/>
    <w:rsid w:val="00D33F8E"/>
    <w:rsid w:val="00D40DC6"/>
    <w:rsid w:val="00D41AC0"/>
    <w:rsid w:val="00D56ED8"/>
    <w:rsid w:val="00D617DB"/>
    <w:rsid w:val="00D61C36"/>
    <w:rsid w:val="00D629A3"/>
    <w:rsid w:val="00D67F15"/>
    <w:rsid w:val="00D7117C"/>
    <w:rsid w:val="00D7488F"/>
    <w:rsid w:val="00D75F46"/>
    <w:rsid w:val="00D80B1F"/>
    <w:rsid w:val="00D80F48"/>
    <w:rsid w:val="00D848F1"/>
    <w:rsid w:val="00D92436"/>
    <w:rsid w:val="00D940DA"/>
    <w:rsid w:val="00D95E0A"/>
    <w:rsid w:val="00D96F70"/>
    <w:rsid w:val="00DA0387"/>
    <w:rsid w:val="00DB3627"/>
    <w:rsid w:val="00DB39DC"/>
    <w:rsid w:val="00DC33ED"/>
    <w:rsid w:val="00DC36D2"/>
    <w:rsid w:val="00DE0F63"/>
    <w:rsid w:val="00DE5F02"/>
    <w:rsid w:val="00DF082C"/>
    <w:rsid w:val="00DF3F9B"/>
    <w:rsid w:val="00DF74C4"/>
    <w:rsid w:val="00E06C44"/>
    <w:rsid w:val="00E112D9"/>
    <w:rsid w:val="00E1419F"/>
    <w:rsid w:val="00E1504C"/>
    <w:rsid w:val="00E265AD"/>
    <w:rsid w:val="00E275EE"/>
    <w:rsid w:val="00E27F3F"/>
    <w:rsid w:val="00E3352E"/>
    <w:rsid w:val="00E456E6"/>
    <w:rsid w:val="00E52B32"/>
    <w:rsid w:val="00E60B4A"/>
    <w:rsid w:val="00E7685C"/>
    <w:rsid w:val="00E7789A"/>
    <w:rsid w:val="00E8058A"/>
    <w:rsid w:val="00E85F3A"/>
    <w:rsid w:val="00E92E86"/>
    <w:rsid w:val="00E972EF"/>
    <w:rsid w:val="00EB63D3"/>
    <w:rsid w:val="00EB784C"/>
    <w:rsid w:val="00EC34E6"/>
    <w:rsid w:val="00EC5F6A"/>
    <w:rsid w:val="00ED3EC6"/>
    <w:rsid w:val="00ED3EDC"/>
    <w:rsid w:val="00ED497A"/>
    <w:rsid w:val="00ED5BE2"/>
    <w:rsid w:val="00EE3196"/>
    <w:rsid w:val="00EE3D63"/>
    <w:rsid w:val="00EE4DC7"/>
    <w:rsid w:val="00F007AD"/>
    <w:rsid w:val="00F00DAE"/>
    <w:rsid w:val="00F02EF9"/>
    <w:rsid w:val="00F058A0"/>
    <w:rsid w:val="00F05C46"/>
    <w:rsid w:val="00F060E9"/>
    <w:rsid w:val="00F1065E"/>
    <w:rsid w:val="00F22E9A"/>
    <w:rsid w:val="00F31885"/>
    <w:rsid w:val="00F36952"/>
    <w:rsid w:val="00F418DE"/>
    <w:rsid w:val="00F453D4"/>
    <w:rsid w:val="00F52387"/>
    <w:rsid w:val="00F6777C"/>
    <w:rsid w:val="00F71F1F"/>
    <w:rsid w:val="00F747C0"/>
    <w:rsid w:val="00F761DC"/>
    <w:rsid w:val="00F97625"/>
    <w:rsid w:val="00FA553E"/>
    <w:rsid w:val="00FC4A9B"/>
    <w:rsid w:val="00FC58E0"/>
    <w:rsid w:val="00FD0384"/>
    <w:rsid w:val="00FD4214"/>
    <w:rsid w:val="00FD5B18"/>
    <w:rsid w:val="00FF4649"/>
    <w:rsid w:val="00FF53C2"/>
    <w:rsid w:val="00FF60D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300747"/>
  <w15:docId w15:val="{88FD33CA-A3F9-470E-96C7-E91CC7D9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qFormat/>
    <w:rsid w:val="001336D1"/>
    <w:pPr>
      <w:keepNext/>
      <w:spacing w:after="0" w:line="240" w:lineRule="auto"/>
      <w:jc w:val="center"/>
      <w:outlineLvl w:val="0"/>
    </w:pPr>
    <w:rPr>
      <w:rFonts w:ascii="Times New Roman" w:eastAsia="Times New Roman" w:hAnsi="Times New Roman" w:cs="Times New Roman"/>
      <w:b/>
      <w:bCs/>
      <w:sz w:val="32"/>
      <w:szCs w:val="32"/>
      <w:lang w:eastAsia="fr-FR"/>
    </w:rPr>
  </w:style>
  <w:style w:type="paragraph" w:styleId="Titre2">
    <w:name w:val="heading 2"/>
    <w:basedOn w:val="Normal"/>
    <w:next w:val="Normal"/>
    <w:link w:val="Titre2Car"/>
    <w:uiPriority w:val="9"/>
    <w:semiHidden/>
    <w:unhideWhenUsed/>
    <w:qFormat/>
    <w:rsid w:val="003572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3572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9">
    <w:name w:val="heading 9"/>
    <w:basedOn w:val="Normal"/>
    <w:next w:val="Normal"/>
    <w:link w:val="Titre9Car"/>
    <w:uiPriority w:val="9"/>
    <w:semiHidden/>
    <w:unhideWhenUsed/>
    <w:qFormat/>
    <w:rsid w:val="0037688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53A57"/>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En-tte">
    <w:name w:val="header"/>
    <w:basedOn w:val="Normal"/>
    <w:link w:val="En-tteCar"/>
    <w:uiPriority w:val="99"/>
    <w:unhideWhenUsed/>
    <w:rsid w:val="00553A57"/>
    <w:pPr>
      <w:tabs>
        <w:tab w:val="center" w:pos="4536"/>
        <w:tab w:val="right" w:pos="9072"/>
      </w:tabs>
      <w:spacing w:after="0" w:line="240" w:lineRule="auto"/>
    </w:pPr>
  </w:style>
  <w:style w:type="character" w:customStyle="1" w:styleId="En-tteCar">
    <w:name w:val="En-tête Car"/>
    <w:basedOn w:val="Policepardfaut"/>
    <w:link w:val="En-tte"/>
    <w:uiPriority w:val="99"/>
    <w:rsid w:val="00553A57"/>
  </w:style>
  <w:style w:type="paragraph" w:styleId="Pieddepage">
    <w:name w:val="footer"/>
    <w:basedOn w:val="Normal"/>
    <w:link w:val="PieddepageCar"/>
    <w:uiPriority w:val="99"/>
    <w:unhideWhenUsed/>
    <w:rsid w:val="00553A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3A57"/>
  </w:style>
  <w:style w:type="paragraph" w:styleId="Textedebulles">
    <w:name w:val="Balloon Text"/>
    <w:basedOn w:val="Normal"/>
    <w:link w:val="TextedebullesCar"/>
    <w:uiPriority w:val="99"/>
    <w:semiHidden/>
    <w:unhideWhenUsed/>
    <w:rsid w:val="00553A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3A57"/>
    <w:rPr>
      <w:rFonts w:ascii="Tahoma" w:hAnsi="Tahoma" w:cs="Tahoma"/>
      <w:sz w:val="16"/>
      <w:szCs w:val="16"/>
    </w:rPr>
  </w:style>
  <w:style w:type="paragraph" w:styleId="Paragraphedeliste">
    <w:name w:val="List Paragraph"/>
    <w:basedOn w:val="Normal"/>
    <w:link w:val="ParagraphedelisteCar"/>
    <w:uiPriority w:val="34"/>
    <w:qFormat/>
    <w:rsid w:val="00CA7279"/>
    <w:pPr>
      <w:ind w:left="720"/>
      <w:contextualSpacing/>
    </w:pPr>
  </w:style>
  <w:style w:type="character" w:customStyle="1" w:styleId="Titre1Car">
    <w:name w:val="Titre 1 Car"/>
    <w:basedOn w:val="Policepardfaut"/>
    <w:link w:val="Titre1"/>
    <w:rsid w:val="001336D1"/>
    <w:rPr>
      <w:rFonts w:ascii="Times New Roman" w:eastAsia="Times New Roman" w:hAnsi="Times New Roman" w:cs="Times New Roman"/>
      <w:b/>
      <w:bCs/>
      <w:sz w:val="32"/>
      <w:szCs w:val="32"/>
      <w:lang w:eastAsia="fr-FR"/>
    </w:rPr>
  </w:style>
  <w:style w:type="paragraph" w:styleId="Titre">
    <w:name w:val="Title"/>
    <w:basedOn w:val="Normal"/>
    <w:link w:val="TitreCar"/>
    <w:qFormat/>
    <w:rsid w:val="001336D1"/>
    <w:pPr>
      <w:spacing w:after="0" w:line="240" w:lineRule="auto"/>
      <w:jc w:val="center"/>
    </w:pPr>
    <w:rPr>
      <w:rFonts w:ascii="Times New Roman" w:eastAsia="Times New Roman" w:hAnsi="Times New Roman" w:cs="Times New Roman"/>
      <w:b/>
      <w:bCs/>
      <w:sz w:val="32"/>
      <w:szCs w:val="32"/>
      <w:lang w:eastAsia="fr-FR"/>
    </w:rPr>
  </w:style>
  <w:style w:type="character" w:customStyle="1" w:styleId="TitreCar">
    <w:name w:val="Titre Car"/>
    <w:basedOn w:val="Policepardfaut"/>
    <w:link w:val="Titre"/>
    <w:rsid w:val="001336D1"/>
    <w:rPr>
      <w:rFonts w:ascii="Times New Roman" w:eastAsia="Times New Roman" w:hAnsi="Times New Roman" w:cs="Times New Roman"/>
      <w:b/>
      <w:bCs/>
      <w:sz w:val="32"/>
      <w:szCs w:val="32"/>
      <w:lang w:eastAsia="fr-FR"/>
    </w:rPr>
  </w:style>
  <w:style w:type="table" w:styleId="Grilledutableau">
    <w:name w:val="Table Grid"/>
    <w:basedOn w:val="TableauNormal"/>
    <w:uiPriority w:val="39"/>
    <w:rsid w:val="00014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rsid w:val="00B518F7"/>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B518F7"/>
    <w:rPr>
      <w:rFonts w:ascii="Times New Roman" w:eastAsia="Times New Roman" w:hAnsi="Times New Roman" w:cs="Times New Roman"/>
      <w:sz w:val="20"/>
      <w:szCs w:val="20"/>
      <w:lang w:eastAsia="fr-FR"/>
    </w:rPr>
  </w:style>
  <w:style w:type="character" w:styleId="CitationHTML">
    <w:name w:val="HTML Cite"/>
    <w:basedOn w:val="Policepardfaut"/>
    <w:uiPriority w:val="99"/>
    <w:semiHidden/>
    <w:unhideWhenUsed/>
    <w:rsid w:val="002052D8"/>
    <w:rPr>
      <w:i/>
      <w:iCs/>
    </w:rPr>
  </w:style>
  <w:style w:type="paragraph" w:styleId="Corpsdetexte">
    <w:name w:val="Body Text"/>
    <w:basedOn w:val="Normal"/>
    <w:link w:val="CorpsdetexteCar"/>
    <w:semiHidden/>
    <w:rsid w:val="00211DA4"/>
    <w:pPr>
      <w:spacing w:after="0" w:line="240" w:lineRule="auto"/>
      <w:jc w:val="both"/>
    </w:pPr>
    <w:rPr>
      <w:rFonts w:ascii="Arial" w:eastAsia="Times New Roman" w:hAnsi="Arial" w:cs="Arial"/>
      <w:bCs/>
      <w:szCs w:val="28"/>
      <w:lang w:eastAsia="fr-FR"/>
    </w:rPr>
  </w:style>
  <w:style w:type="character" w:customStyle="1" w:styleId="CorpsdetexteCar">
    <w:name w:val="Corps de texte Car"/>
    <w:basedOn w:val="Policepardfaut"/>
    <w:link w:val="Corpsdetexte"/>
    <w:semiHidden/>
    <w:rsid w:val="00211DA4"/>
    <w:rPr>
      <w:rFonts w:ascii="Arial" w:eastAsia="Times New Roman" w:hAnsi="Arial" w:cs="Arial"/>
      <w:bCs/>
      <w:szCs w:val="28"/>
      <w:lang w:eastAsia="fr-FR"/>
    </w:rPr>
  </w:style>
  <w:style w:type="paragraph" w:customStyle="1" w:styleId="Normal1">
    <w:name w:val="Normal1"/>
    <w:rsid w:val="00954CDC"/>
    <w:pPr>
      <w:suppressAutoHyphens/>
    </w:pPr>
    <w:rPr>
      <w:rFonts w:ascii="Calibri" w:eastAsia="Calibri" w:hAnsi="Calibri" w:cs="Times New Roman"/>
    </w:rPr>
  </w:style>
  <w:style w:type="paragraph" w:customStyle="1" w:styleId="NS-Enumrationavecpuces">
    <w:name w:val="NS- Enumération avec puces"/>
    <w:aliases w:val="NS"/>
    <w:basedOn w:val="Normal"/>
    <w:rsid w:val="00E275EE"/>
    <w:pPr>
      <w:spacing w:before="120" w:after="120" w:line="240" w:lineRule="auto"/>
      <w:jc w:val="both"/>
    </w:pPr>
    <w:rPr>
      <w:rFonts w:ascii="Calibri" w:eastAsia="Times New Roman" w:hAnsi="Calibri" w:cs="Arial"/>
    </w:rPr>
  </w:style>
  <w:style w:type="character" w:customStyle="1" w:styleId="Titre2Car">
    <w:name w:val="Titre 2 Car"/>
    <w:basedOn w:val="Policepardfaut"/>
    <w:link w:val="Titre2"/>
    <w:uiPriority w:val="9"/>
    <w:semiHidden/>
    <w:rsid w:val="00357231"/>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357231"/>
    <w:rPr>
      <w:rFonts w:asciiTheme="majorHAnsi" w:eastAsiaTheme="majorEastAsia" w:hAnsiTheme="majorHAnsi" w:cstheme="majorBidi"/>
      <w:color w:val="243F60" w:themeColor="accent1" w:themeShade="7F"/>
      <w:sz w:val="24"/>
      <w:szCs w:val="24"/>
    </w:rPr>
  </w:style>
  <w:style w:type="character" w:styleId="Lienhypertexte">
    <w:name w:val="Hyperlink"/>
    <w:basedOn w:val="Policepardfaut"/>
    <w:uiPriority w:val="99"/>
    <w:unhideWhenUsed/>
    <w:rsid w:val="00FF53C2"/>
    <w:rPr>
      <w:color w:val="0000FF" w:themeColor="hyperlink"/>
      <w:u w:val="single"/>
    </w:rPr>
  </w:style>
  <w:style w:type="character" w:styleId="Marquedecommentaire">
    <w:name w:val="annotation reference"/>
    <w:basedOn w:val="Policepardfaut"/>
    <w:uiPriority w:val="99"/>
    <w:semiHidden/>
    <w:unhideWhenUsed/>
    <w:rsid w:val="006638FA"/>
    <w:rPr>
      <w:sz w:val="16"/>
      <w:szCs w:val="16"/>
    </w:rPr>
  </w:style>
  <w:style w:type="paragraph" w:styleId="Commentaire">
    <w:name w:val="annotation text"/>
    <w:basedOn w:val="Normal"/>
    <w:link w:val="CommentaireCar"/>
    <w:uiPriority w:val="99"/>
    <w:unhideWhenUsed/>
    <w:rsid w:val="006638FA"/>
    <w:pPr>
      <w:spacing w:line="240" w:lineRule="auto"/>
    </w:pPr>
    <w:rPr>
      <w:sz w:val="20"/>
      <w:szCs w:val="20"/>
    </w:rPr>
  </w:style>
  <w:style w:type="character" w:customStyle="1" w:styleId="CommentaireCar">
    <w:name w:val="Commentaire Car"/>
    <w:basedOn w:val="Policepardfaut"/>
    <w:link w:val="Commentaire"/>
    <w:uiPriority w:val="99"/>
    <w:rsid w:val="006638FA"/>
    <w:rPr>
      <w:sz w:val="20"/>
      <w:szCs w:val="20"/>
    </w:rPr>
  </w:style>
  <w:style w:type="paragraph" w:styleId="Objetducommentaire">
    <w:name w:val="annotation subject"/>
    <w:basedOn w:val="Commentaire"/>
    <w:next w:val="Commentaire"/>
    <w:link w:val="ObjetducommentaireCar"/>
    <w:uiPriority w:val="99"/>
    <w:semiHidden/>
    <w:unhideWhenUsed/>
    <w:rsid w:val="006638FA"/>
    <w:rPr>
      <w:b/>
      <w:bCs/>
    </w:rPr>
  </w:style>
  <w:style w:type="character" w:customStyle="1" w:styleId="ObjetducommentaireCar">
    <w:name w:val="Objet du commentaire Car"/>
    <w:basedOn w:val="CommentaireCar"/>
    <w:link w:val="Objetducommentaire"/>
    <w:uiPriority w:val="99"/>
    <w:semiHidden/>
    <w:rsid w:val="006638FA"/>
    <w:rPr>
      <w:b/>
      <w:bCs/>
      <w:sz w:val="20"/>
      <w:szCs w:val="20"/>
    </w:rPr>
  </w:style>
  <w:style w:type="paragraph" w:styleId="Rvision">
    <w:name w:val="Revision"/>
    <w:hidden/>
    <w:uiPriority w:val="99"/>
    <w:semiHidden/>
    <w:rsid w:val="00AB48F8"/>
    <w:pPr>
      <w:spacing w:after="0" w:line="240" w:lineRule="auto"/>
    </w:pPr>
  </w:style>
  <w:style w:type="character" w:customStyle="1" w:styleId="text">
    <w:name w:val="text"/>
    <w:basedOn w:val="Policepardfaut"/>
    <w:rsid w:val="00E06C44"/>
  </w:style>
  <w:style w:type="character" w:customStyle="1" w:styleId="apple-converted-space">
    <w:name w:val="apple-converted-space"/>
    <w:basedOn w:val="Policepardfaut"/>
    <w:rsid w:val="0065172A"/>
  </w:style>
  <w:style w:type="character" w:customStyle="1" w:styleId="Titre9Car">
    <w:name w:val="Titre 9 Car"/>
    <w:basedOn w:val="Policepardfaut"/>
    <w:link w:val="Titre9"/>
    <w:uiPriority w:val="99"/>
    <w:rsid w:val="0037688A"/>
    <w:rPr>
      <w:rFonts w:asciiTheme="majorHAnsi" w:eastAsiaTheme="majorEastAsia" w:hAnsiTheme="majorHAnsi" w:cstheme="majorBidi"/>
      <w:i/>
      <w:iCs/>
      <w:color w:val="272727" w:themeColor="text1" w:themeTint="D8"/>
      <w:sz w:val="21"/>
      <w:szCs w:val="21"/>
    </w:rPr>
  </w:style>
  <w:style w:type="character" w:customStyle="1" w:styleId="ParagraphedelisteCar">
    <w:name w:val="Paragraphe de liste Car"/>
    <w:basedOn w:val="Policepardfaut"/>
    <w:link w:val="Paragraphedeliste"/>
    <w:uiPriority w:val="99"/>
    <w:rsid w:val="005C1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612769">
      <w:bodyDiv w:val="1"/>
      <w:marLeft w:val="0"/>
      <w:marRight w:val="0"/>
      <w:marTop w:val="0"/>
      <w:marBottom w:val="0"/>
      <w:divBdr>
        <w:top w:val="none" w:sz="0" w:space="0" w:color="auto"/>
        <w:left w:val="none" w:sz="0" w:space="0" w:color="auto"/>
        <w:bottom w:val="none" w:sz="0" w:space="0" w:color="auto"/>
        <w:right w:val="none" w:sz="0" w:space="0" w:color="auto"/>
      </w:divBdr>
    </w:div>
    <w:div w:id="638992740">
      <w:bodyDiv w:val="1"/>
      <w:marLeft w:val="0"/>
      <w:marRight w:val="0"/>
      <w:marTop w:val="0"/>
      <w:marBottom w:val="0"/>
      <w:divBdr>
        <w:top w:val="none" w:sz="0" w:space="0" w:color="auto"/>
        <w:left w:val="none" w:sz="0" w:space="0" w:color="auto"/>
        <w:bottom w:val="none" w:sz="0" w:space="0" w:color="auto"/>
        <w:right w:val="none" w:sz="0" w:space="0" w:color="auto"/>
      </w:divBdr>
    </w:div>
    <w:div w:id="858541420">
      <w:bodyDiv w:val="1"/>
      <w:marLeft w:val="0"/>
      <w:marRight w:val="0"/>
      <w:marTop w:val="0"/>
      <w:marBottom w:val="0"/>
      <w:divBdr>
        <w:top w:val="none" w:sz="0" w:space="0" w:color="auto"/>
        <w:left w:val="none" w:sz="0" w:space="0" w:color="auto"/>
        <w:bottom w:val="none" w:sz="0" w:space="0" w:color="auto"/>
        <w:right w:val="none" w:sz="0" w:space="0" w:color="auto"/>
      </w:divBdr>
    </w:div>
    <w:div w:id="995567806">
      <w:bodyDiv w:val="1"/>
      <w:marLeft w:val="0"/>
      <w:marRight w:val="0"/>
      <w:marTop w:val="0"/>
      <w:marBottom w:val="0"/>
      <w:divBdr>
        <w:top w:val="none" w:sz="0" w:space="0" w:color="auto"/>
        <w:left w:val="none" w:sz="0" w:space="0" w:color="auto"/>
        <w:bottom w:val="none" w:sz="0" w:space="0" w:color="auto"/>
        <w:right w:val="none" w:sz="0" w:space="0" w:color="auto"/>
      </w:divBdr>
    </w:div>
    <w:div w:id="1015376366">
      <w:bodyDiv w:val="1"/>
      <w:marLeft w:val="0"/>
      <w:marRight w:val="0"/>
      <w:marTop w:val="0"/>
      <w:marBottom w:val="0"/>
      <w:divBdr>
        <w:top w:val="none" w:sz="0" w:space="0" w:color="auto"/>
        <w:left w:val="none" w:sz="0" w:space="0" w:color="auto"/>
        <w:bottom w:val="none" w:sz="0" w:space="0" w:color="auto"/>
        <w:right w:val="none" w:sz="0" w:space="0" w:color="auto"/>
      </w:divBdr>
    </w:div>
    <w:div w:id="1787696172">
      <w:bodyDiv w:val="1"/>
      <w:marLeft w:val="0"/>
      <w:marRight w:val="0"/>
      <w:marTop w:val="0"/>
      <w:marBottom w:val="0"/>
      <w:divBdr>
        <w:top w:val="none" w:sz="0" w:space="0" w:color="auto"/>
        <w:left w:val="none" w:sz="0" w:space="0" w:color="auto"/>
        <w:bottom w:val="none" w:sz="0" w:space="0" w:color="auto"/>
        <w:right w:val="none" w:sz="0" w:space="0" w:color="auto"/>
      </w:divBdr>
    </w:div>
    <w:div w:id="206362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image" Target="cid:image005.jpg@01D4BC04.D92A34E0" TargetMode="External"/><Relationship Id="rId47" Type="http://schemas.openxmlformats.org/officeDocument/2006/relationships/hyperlink" Target="http://www.febea.fr/" TargetMode="External"/><Relationship Id="rId63" Type="http://schemas.openxmlformats.org/officeDocument/2006/relationships/hyperlink" Target="http://www.parfumeurs-createurs.org/" TargetMode="External"/><Relationship Id="rId68" Type="http://schemas.openxmlformats.org/officeDocument/2006/relationships/hyperlink" Target="http://www.lsa-conso.fr/" TargetMode="External"/><Relationship Id="rId16" Type="http://schemas.openxmlformats.org/officeDocument/2006/relationships/diagramQuickStyle" Target="diagrams/quickStyle2.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hyperlink" Target="https://echa.europa.eu/fr/regulations/reach" TargetMode="External"/><Relationship Id="rId37" Type="http://schemas.openxmlformats.org/officeDocument/2006/relationships/hyperlink" Target="https://www.qualitiso.com/mdocs-posts/ue-dir-93-42-m5-fr/" TargetMode="External"/><Relationship Id="rId40" Type="http://schemas.openxmlformats.org/officeDocument/2006/relationships/image" Target="cid:image002.png@01D4BC21.26C38F00" TargetMode="External"/><Relationship Id="rId45" Type="http://schemas.openxmlformats.org/officeDocument/2006/relationships/hyperlink" Target="http://www.cnaib.fr/" TargetMode="External"/><Relationship Id="rId53" Type="http://schemas.openxmlformats.org/officeDocument/2006/relationships/hyperlink" Target="http://www.economie.gouv.fr/vous-orienter/lettres-information" TargetMode="External"/><Relationship Id="rId58" Type="http://schemas.openxmlformats.org/officeDocument/2006/relationships/hyperlink" Target="http://www.industries-cosmetiques.fr/" TargetMode="External"/><Relationship Id="rId66" Type="http://schemas.openxmlformats.org/officeDocument/2006/relationships/hyperlink" Target="http://espritdeparfum.com/" TargetMode="External"/><Relationship Id="rId74" Type="http://schemas.openxmlformats.org/officeDocument/2006/relationships/hyperlink" Target="https://www.franchise-magazine.com/" TargetMode="External"/><Relationship Id="rId5" Type="http://schemas.openxmlformats.org/officeDocument/2006/relationships/webSettings" Target="webSettings.xml"/><Relationship Id="rId61" Type="http://schemas.openxmlformats.org/officeDocument/2006/relationships/hyperlink" Target="http://www.senseofwellness-mag.com/" TargetMode="Externa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footer" Target="footer1.xml"/><Relationship Id="rId35" Type="http://schemas.openxmlformats.org/officeDocument/2006/relationships/hyperlink" Target="https://www.qualitiso.com/mdocs-posts/ue-reg-1223-2009-fr/" TargetMode="External"/><Relationship Id="rId43" Type="http://schemas.openxmlformats.org/officeDocument/2006/relationships/hyperlink" Target="http://www.afrc.org/etudesAFRC.aspx" TargetMode="External"/><Relationship Id="rId48" Type="http://schemas.openxmlformats.org/officeDocument/2006/relationships/hyperlink" Target="http://www.cosmetic-valley.com/" TargetMode="External"/><Relationship Id="rId56" Type="http://schemas.openxmlformats.org/officeDocument/2006/relationships/hyperlink" Target="http://www.observatoiredescosmetiques.com/" TargetMode="External"/><Relationship Id="rId64" Type="http://schemas.openxmlformats.org/officeDocument/2006/relationships/hyperlink" Target="http://www.auparfum.com/" TargetMode="External"/><Relationship Id="rId69" Type="http://schemas.openxmlformats.org/officeDocument/2006/relationships/hyperlink" Target="http://www.relationclientmag.fr/" TargetMode="Externa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ansm.sante.fr/Activites/Surveillance-du-marche-des-produits-cosmetiques/Reglementation-des-produits-cosmetiques/(offset)/3" TargetMode="External"/><Relationship Id="rId72" Type="http://schemas.openxmlformats.org/officeDocument/2006/relationships/hyperlink" Target="http://www.manager-go.com/"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hyperlink" Target="https://www.qualitiso.com/mdocs-posts/ue-dir-2001-83-fr/" TargetMode="External"/><Relationship Id="rId38" Type="http://schemas.openxmlformats.org/officeDocument/2006/relationships/hyperlink" Target="https://www.communication-web.net/2018/06/19/5-tendances-digitales-a-integrer-en-marketing-et-communication/" TargetMode="External"/><Relationship Id="rId46" Type="http://schemas.openxmlformats.org/officeDocument/2006/relationships/hyperlink" Target="http://www.cnep-france.fr/" TargetMode="External"/><Relationship Id="rId59" Type="http://schemas.openxmlformats.org/officeDocument/2006/relationships/hyperlink" Target="https://www.codebeaute.com/" TargetMode="External"/><Relationship Id="rId67" Type="http://schemas.openxmlformats.org/officeDocument/2006/relationships/hyperlink" Target="https://elisadefeydeau.wordpress.com/" TargetMode="External"/><Relationship Id="rId20" Type="http://schemas.openxmlformats.org/officeDocument/2006/relationships/diagramLayout" Target="diagrams/layout3.xml"/><Relationship Id="rId41" Type="http://schemas.openxmlformats.org/officeDocument/2006/relationships/image" Target="media/image3.jpeg"/><Relationship Id="rId54" Type="http://schemas.openxmlformats.org/officeDocument/2006/relationships/hyperlink" Target="http://www.premiumbeautynews.com/" TargetMode="External"/><Relationship Id="rId62" Type="http://schemas.openxmlformats.org/officeDocument/2006/relationships/hyperlink" Target="https://www.cinquiemesens.com/olfatheque/" TargetMode="External"/><Relationship Id="rId70" Type="http://schemas.openxmlformats.org/officeDocument/2006/relationships/hyperlink" Target="http://www.ecommercemag.fr/" TargetMode="External"/><Relationship Id="rId75" Type="http://schemas.openxmlformats.org/officeDocument/2006/relationships/hyperlink" Target="http://www.kine-services.com/kine-services/exercice-illegal.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hyperlink" Target="https://www.qualitiso.com/mdocs-posts/ue-dir-90-385-fr/" TargetMode="External"/><Relationship Id="rId49" Type="http://schemas.openxmlformats.org/officeDocument/2006/relationships/hyperlink" Target="http://ffps-ffps.fr/ffps/la-federation/" TargetMode="External"/><Relationship Id="rId57" Type="http://schemas.openxmlformats.org/officeDocument/2006/relationships/hyperlink" Target="http://www.beauty-forum.fr/magazine_numerique.aspx" TargetMode="External"/><Relationship Id="rId10" Type="http://schemas.openxmlformats.org/officeDocument/2006/relationships/diagramLayout" Target="diagrams/layout1.xml"/><Relationship Id="rId31" Type="http://schemas.openxmlformats.org/officeDocument/2006/relationships/hyperlink" Target="http://www.inrs.fr/risques/biologiques/" TargetMode="External"/><Relationship Id="rId44" Type="http://schemas.openxmlformats.org/officeDocument/2006/relationships/hyperlink" Target="https://www.definitions-marketing.com/definition/parcours-client/" TargetMode="External"/><Relationship Id="rId52" Type="http://schemas.openxmlformats.org/officeDocument/2006/relationships/hyperlink" Target="http://www.economie.gouv.fr/dgccrf/publications/juridiques/panorama-des-textes/Produits-cosmetiques-1105" TargetMode="External"/><Relationship Id="rId60" Type="http://schemas.openxmlformats.org/officeDocument/2006/relationships/hyperlink" Target="http://www.emotionspa-mag.com/" TargetMode="External"/><Relationship Id="rId65" Type="http://schemas.openxmlformats.org/officeDocument/2006/relationships/hyperlink" Target="http://www.nez-larevue.fr/" TargetMode="External"/><Relationship Id="rId73" Type="http://schemas.openxmlformats.org/officeDocument/2006/relationships/hyperlink" Target="https://www.primaressource.com"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2.png"/><Relationship Id="rId34" Type="http://schemas.openxmlformats.org/officeDocument/2006/relationships/hyperlink" Target="https://www.qualitiso.com/mdocs-posts/ue-reg-178-2002-fr/" TargetMode="External"/><Relationship Id="rId50" Type="http://schemas.openxmlformats.org/officeDocument/2006/relationships/hyperlink" Target="http://www.securiteconso.org/" TargetMode="External"/><Relationship Id="rId55" Type="http://schemas.openxmlformats.org/officeDocument/2006/relationships/hyperlink" Target="http://www.cosmetiquemag.f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marketing.fr/" TargetMode="External"/><Relationship Id="rId2" Type="http://schemas.openxmlformats.org/officeDocument/2006/relationships/numbering" Target="numbering.xml"/><Relationship Id="rId2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5E200-F64A-4A43-B93B-BB4DA37C24F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DD61E53B-8CA7-4BE9-9125-DAB7E3EC8124}">
      <dgm:prSet phldrT="[Texte]" custT="1"/>
      <dgm:spPr>
        <a:ln>
          <a:solidFill>
            <a:schemeClr val="tx2"/>
          </a:solidFill>
        </a:ln>
      </dgm:spPr>
      <dgm:t>
        <a:bodyPr/>
        <a:lstStyle/>
        <a:p>
          <a:pPr algn="ctr"/>
          <a:r>
            <a:rPr lang="fr-FR" sz="1100"/>
            <a:t>En équipe pédagogique</a:t>
          </a:r>
        </a:p>
      </dgm:t>
    </dgm:pt>
    <dgm:pt modelId="{8354E91F-4123-402B-ABC9-EAE48A8861AE}" type="parTrans" cxnId="{424698FD-3B38-42CF-8B1D-FC3494F25042}">
      <dgm:prSet/>
      <dgm:spPr/>
      <dgm:t>
        <a:bodyPr/>
        <a:lstStyle/>
        <a:p>
          <a:endParaRPr lang="fr-FR"/>
        </a:p>
      </dgm:t>
    </dgm:pt>
    <dgm:pt modelId="{F888B18C-503F-4372-A688-89BA09D8D0EF}" type="sibTrans" cxnId="{424698FD-3B38-42CF-8B1D-FC3494F25042}">
      <dgm:prSet/>
      <dgm:spPr/>
      <dgm:t>
        <a:bodyPr/>
        <a:lstStyle/>
        <a:p>
          <a:endParaRPr lang="fr-FR"/>
        </a:p>
      </dgm:t>
    </dgm:pt>
    <dgm:pt modelId="{2332D03A-DFAE-4169-A9BA-B0F1A9CA03B7}">
      <dgm:prSet phldrT="[Texte]" custT="1"/>
      <dgm:spPr/>
      <dgm:t>
        <a:bodyPr/>
        <a:lstStyle/>
        <a:p>
          <a:r>
            <a:rPr lang="fr-FR" sz="1100" b="1"/>
            <a:t> Elaborer la stratégie globale de formation </a:t>
          </a:r>
          <a:r>
            <a:rPr lang="fr-FR" sz="1100" i="1"/>
            <a:t>sur  2 ans pour chaque apprenant en lien avec les activités en entreprise</a:t>
          </a:r>
          <a:endParaRPr lang="fr-FR" sz="1100"/>
        </a:p>
      </dgm:t>
    </dgm:pt>
    <dgm:pt modelId="{2EEC884B-685B-4A23-91C2-4E71CB68BF56}" type="parTrans" cxnId="{2BF4CFC4-9D4F-4EFB-85ED-6A45BD735245}">
      <dgm:prSet/>
      <dgm:spPr/>
      <dgm:t>
        <a:bodyPr/>
        <a:lstStyle/>
        <a:p>
          <a:endParaRPr lang="fr-FR"/>
        </a:p>
      </dgm:t>
    </dgm:pt>
    <dgm:pt modelId="{3456E4EA-4CB3-4267-9C6D-52E796C17DB7}" type="sibTrans" cxnId="{2BF4CFC4-9D4F-4EFB-85ED-6A45BD735245}">
      <dgm:prSet/>
      <dgm:spPr/>
      <dgm:t>
        <a:bodyPr/>
        <a:lstStyle/>
        <a:p>
          <a:endParaRPr lang="fr-FR"/>
        </a:p>
      </dgm:t>
    </dgm:pt>
    <dgm:pt modelId="{721CFA1F-6593-401D-A4BA-D55C4766E80F}" type="pres">
      <dgm:prSet presAssocID="{E2B5E200-F64A-4A43-B93B-BB4DA37C24F9}" presName="linearFlow" presStyleCnt="0">
        <dgm:presLayoutVars>
          <dgm:dir/>
          <dgm:animLvl val="lvl"/>
          <dgm:resizeHandles val="exact"/>
        </dgm:presLayoutVars>
      </dgm:prSet>
      <dgm:spPr/>
    </dgm:pt>
    <dgm:pt modelId="{26D319F7-3AD3-4CC5-BCDB-A9F4292F2345}" type="pres">
      <dgm:prSet presAssocID="{DD61E53B-8CA7-4BE9-9125-DAB7E3EC8124}" presName="composite" presStyleCnt="0"/>
      <dgm:spPr/>
    </dgm:pt>
    <dgm:pt modelId="{F38B5CCD-1CB6-41CB-A372-9723BC687400}" type="pres">
      <dgm:prSet presAssocID="{DD61E53B-8CA7-4BE9-9125-DAB7E3EC8124}" presName="parentText" presStyleLbl="alignNode1" presStyleIdx="0" presStyleCnt="1" custScaleX="110848" custScaleY="100196" custLinFactNeighborX="41222" custLinFactNeighborY="49">
        <dgm:presLayoutVars>
          <dgm:chMax val="1"/>
          <dgm:bulletEnabled val="1"/>
        </dgm:presLayoutVars>
      </dgm:prSet>
      <dgm:spPr/>
    </dgm:pt>
    <dgm:pt modelId="{8CA1F17E-FC09-42FF-9888-DCC7DA33C430}" type="pres">
      <dgm:prSet presAssocID="{DD61E53B-8CA7-4BE9-9125-DAB7E3EC8124}" presName="descendantText" presStyleLbl="alignAcc1" presStyleIdx="0" presStyleCnt="1" custScaleY="100000" custLinFactNeighborX="7673" custLinFactNeighborY="-226">
        <dgm:presLayoutVars>
          <dgm:bulletEnabled val="1"/>
        </dgm:presLayoutVars>
      </dgm:prSet>
      <dgm:spPr/>
    </dgm:pt>
  </dgm:ptLst>
  <dgm:cxnLst>
    <dgm:cxn modelId="{ABBBEA54-E335-4D47-BFD4-8BC4E36F6542}" type="presOf" srcId="{E2B5E200-F64A-4A43-B93B-BB4DA37C24F9}" destId="{721CFA1F-6593-401D-A4BA-D55C4766E80F}" srcOrd="0" destOrd="0" presId="urn:microsoft.com/office/officeart/2005/8/layout/chevron2"/>
    <dgm:cxn modelId="{754E9FBB-568E-489B-8329-C61A70C80EFA}" type="presOf" srcId="{DD61E53B-8CA7-4BE9-9125-DAB7E3EC8124}" destId="{F38B5CCD-1CB6-41CB-A372-9723BC687400}" srcOrd="0" destOrd="0" presId="urn:microsoft.com/office/officeart/2005/8/layout/chevron2"/>
    <dgm:cxn modelId="{68732DBF-C0CA-4B35-B2CA-933A237922B9}" type="presOf" srcId="{2332D03A-DFAE-4169-A9BA-B0F1A9CA03B7}" destId="{8CA1F17E-FC09-42FF-9888-DCC7DA33C430}" srcOrd="0" destOrd="0" presId="urn:microsoft.com/office/officeart/2005/8/layout/chevron2"/>
    <dgm:cxn modelId="{2BF4CFC4-9D4F-4EFB-85ED-6A45BD735245}" srcId="{DD61E53B-8CA7-4BE9-9125-DAB7E3EC8124}" destId="{2332D03A-DFAE-4169-A9BA-B0F1A9CA03B7}" srcOrd="0" destOrd="0" parTransId="{2EEC884B-685B-4A23-91C2-4E71CB68BF56}" sibTransId="{3456E4EA-4CB3-4267-9C6D-52E796C17DB7}"/>
    <dgm:cxn modelId="{424698FD-3B38-42CF-8B1D-FC3494F25042}" srcId="{E2B5E200-F64A-4A43-B93B-BB4DA37C24F9}" destId="{DD61E53B-8CA7-4BE9-9125-DAB7E3EC8124}" srcOrd="0" destOrd="0" parTransId="{8354E91F-4123-402B-ABC9-EAE48A8861AE}" sibTransId="{F888B18C-503F-4372-A688-89BA09D8D0EF}"/>
    <dgm:cxn modelId="{0F6C8909-5077-4544-A09F-583D62691B21}" type="presParOf" srcId="{721CFA1F-6593-401D-A4BA-D55C4766E80F}" destId="{26D319F7-3AD3-4CC5-BCDB-A9F4292F2345}" srcOrd="0" destOrd="0" presId="urn:microsoft.com/office/officeart/2005/8/layout/chevron2"/>
    <dgm:cxn modelId="{5774A135-4AC9-48A1-A8B1-BC558914ECCF}" type="presParOf" srcId="{26D319F7-3AD3-4CC5-BCDB-A9F4292F2345}" destId="{F38B5CCD-1CB6-41CB-A372-9723BC687400}" srcOrd="0" destOrd="0" presId="urn:microsoft.com/office/officeart/2005/8/layout/chevron2"/>
    <dgm:cxn modelId="{80111FA3-500F-4506-966A-045C7CF66110}" type="presParOf" srcId="{26D319F7-3AD3-4CC5-BCDB-A9F4292F2345}" destId="{8CA1F17E-FC09-42FF-9888-DCC7DA33C430}"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F349E5-8DC3-4632-A603-3D79A7C97BC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fr-FR"/>
        </a:p>
      </dgm:t>
    </dgm:pt>
    <dgm:pt modelId="{8404B4D9-E940-4253-92A7-915876F7195A}">
      <dgm:prSet phldrT="[Texte]" custT="1"/>
      <dgm:spPr>
        <a:ln>
          <a:solidFill>
            <a:schemeClr val="tx2"/>
          </a:solidFill>
        </a:ln>
      </dgm:spPr>
      <dgm:t>
        <a:bodyPr/>
        <a:lstStyle/>
        <a:p>
          <a:r>
            <a:rPr lang="fr-FR" sz="1100"/>
            <a:t>Sélectionner par périodes définies les compétences professionnelles  à travailler </a:t>
          </a:r>
        </a:p>
      </dgm:t>
    </dgm:pt>
    <dgm:pt modelId="{620B8941-F8FC-441B-801B-C15A74D35D1F}" type="parTrans" cxnId="{87063B15-4C4A-4979-8D82-E0F3182C07FB}">
      <dgm:prSet/>
      <dgm:spPr/>
      <dgm:t>
        <a:bodyPr/>
        <a:lstStyle/>
        <a:p>
          <a:endParaRPr lang="fr-FR"/>
        </a:p>
      </dgm:t>
    </dgm:pt>
    <dgm:pt modelId="{76E28164-554E-4047-AD7D-9D2BAFE6CE47}" type="sibTrans" cxnId="{87063B15-4C4A-4979-8D82-E0F3182C07FB}">
      <dgm:prSet/>
      <dgm:spPr/>
      <dgm:t>
        <a:bodyPr/>
        <a:lstStyle/>
        <a:p>
          <a:endParaRPr lang="fr-FR"/>
        </a:p>
      </dgm:t>
    </dgm:pt>
    <dgm:pt modelId="{8B2C50D2-CFCB-49A9-AF26-6FCF466C690F}">
      <dgm:prSet phldrT="[Texte]" custT="1">
        <dgm:style>
          <a:lnRef idx="1">
            <a:schemeClr val="accent1"/>
          </a:lnRef>
          <a:fillRef idx="2">
            <a:schemeClr val="accent1"/>
          </a:fillRef>
          <a:effectRef idx="1">
            <a:schemeClr val="accent1"/>
          </a:effectRef>
          <a:fontRef idx="minor">
            <a:schemeClr val="dk1"/>
          </a:fontRef>
        </dgm:style>
      </dgm:prSet>
      <dgm:spPr/>
      <dgm:t>
        <a:bodyPr/>
        <a:lstStyle/>
        <a:p>
          <a:r>
            <a:rPr lang="fr-FR" sz="1100"/>
            <a:t>Choisir le (ou les) contexte professionnel* pertinent</a:t>
          </a:r>
        </a:p>
      </dgm:t>
    </dgm:pt>
    <dgm:pt modelId="{0CFF5B9A-C6A7-4D30-A77B-774206A06605}" type="parTrans" cxnId="{E8232421-62D8-46EF-AAFD-F31F76E5C3E5}">
      <dgm:prSet/>
      <dgm:spPr/>
      <dgm:t>
        <a:bodyPr/>
        <a:lstStyle/>
        <a:p>
          <a:endParaRPr lang="fr-FR"/>
        </a:p>
      </dgm:t>
    </dgm:pt>
    <dgm:pt modelId="{C578A269-5202-4106-AF06-0830462FC782}" type="sibTrans" cxnId="{E8232421-62D8-46EF-AAFD-F31F76E5C3E5}">
      <dgm:prSet/>
      <dgm:spPr/>
      <dgm:t>
        <a:bodyPr/>
        <a:lstStyle/>
        <a:p>
          <a:endParaRPr lang="fr-FR"/>
        </a:p>
      </dgm:t>
    </dgm:pt>
    <dgm:pt modelId="{4793D4EF-1B01-44A9-895B-A39210AB6EFF}">
      <dgm:prSet phldrT="[Texte]" custT="1">
        <dgm:style>
          <a:lnRef idx="1">
            <a:schemeClr val="accent1"/>
          </a:lnRef>
          <a:fillRef idx="2">
            <a:schemeClr val="accent1"/>
          </a:fillRef>
          <a:effectRef idx="1">
            <a:schemeClr val="accent1"/>
          </a:effectRef>
          <a:fontRef idx="minor">
            <a:schemeClr val="dk1"/>
          </a:fontRef>
        </dgm:style>
      </dgm:prSet>
      <dgm:spPr/>
      <dgm:t>
        <a:bodyPr/>
        <a:lstStyle/>
        <a:p>
          <a:r>
            <a:rPr lang="fr-FR" sz="1100"/>
            <a:t>Formaliser le ou les contextes professionnels </a:t>
          </a:r>
        </a:p>
      </dgm:t>
    </dgm:pt>
    <dgm:pt modelId="{D322B105-8930-4B70-8342-4F978713104B}" type="parTrans" cxnId="{EE232C1C-7E35-4600-82F2-B0C188D436CB}">
      <dgm:prSet/>
      <dgm:spPr/>
      <dgm:t>
        <a:bodyPr/>
        <a:lstStyle/>
        <a:p>
          <a:endParaRPr lang="fr-FR"/>
        </a:p>
      </dgm:t>
    </dgm:pt>
    <dgm:pt modelId="{0027FA56-17FA-4EB7-A2C2-94249FB148C2}" type="sibTrans" cxnId="{EE232C1C-7E35-4600-82F2-B0C188D436CB}">
      <dgm:prSet/>
      <dgm:spPr/>
      <dgm:t>
        <a:bodyPr/>
        <a:lstStyle/>
        <a:p>
          <a:endParaRPr lang="fr-FR"/>
        </a:p>
      </dgm:t>
    </dgm:pt>
    <dgm:pt modelId="{DD5A7493-6E3E-41AE-83C3-775E273831D0}">
      <dgm:prSet phldrT="[Texte]" custT="1">
        <dgm:style>
          <a:lnRef idx="1">
            <a:schemeClr val="accent1"/>
          </a:lnRef>
          <a:fillRef idx="2">
            <a:schemeClr val="accent1"/>
          </a:fillRef>
          <a:effectRef idx="1">
            <a:schemeClr val="accent1"/>
          </a:effectRef>
          <a:fontRef idx="minor">
            <a:schemeClr val="dk1"/>
          </a:fontRef>
        </dgm:style>
      </dgm:prSet>
      <dgm:spPr/>
      <dgm:t>
        <a:bodyPr/>
        <a:lstStyle/>
        <a:p>
          <a:r>
            <a:rPr lang="fr-FR" sz="1100"/>
            <a:t>S’harmoniser sur les contenus des situations d’évaluation</a:t>
          </a:r>
        </a:p>
      </dgm:t>
    </dgm:pt>
    <dgm:pt modelId="{354C2602-199E-4EC9-8C70-9C827F7C5C0B}" type="parTrans" cxnId="{28C777B8-7B89-4659-B66D-C7CD4330ED1A}">
      <dgm:prSet/>
      <dgm:spPr/>
      <dgm:t>
        <a:bodyPr/>
        <a:lstStyle/>
        <a:p>
          <a:endParaRPr lang="fr-FR"/>
        </a:p>
      </dgm:t>
    </dgm:pt>
    <dgm:pt modelId="{FEF3A9A0-964B-4013-A586-CED81A51CBF6}" type="sibTrans" cxnId="{28C777B8-7B89-4659-B66D-C7CD4330ED1A}">
      <dgm:prSet/>
      <dgm:spPr/>
      <dgm:t>
        <a:bodyPr/>
        <a:lstStyle/>
        <a:p>
          <a:endParaRPr lang="fr-FR"/>
        </a:p>
      </dgm:t>
    </dgm:pt>
    <dgm:pt modelId="{6FF4FC0D-98E2-43DD-92FE-BBF4288BB9EF}">
      <dgm:prSet phldrT="[Texte]" custT="1">
        <dgm:style>
          <a:lnRef idx="1">
            <a:schemeClr val="accent1"/>
          </a:lnRef>
          <a:fillRef idx="2">
            <a:schemeClr val="accent1"/>
          </a:fillRef>
          <a:effectRef idx="1">
            <a:schemeClr val="accent1"/>
          </a:effectRef>
          <a:fontRef idx="minor">
            <a:schemeClr val="dk1"/>
          </a:fontRef>
        </dgm:style>
      </dgm:prSet>
      <dgm:spPr>
        <a:ln/>
      </dgm:spPr>
      <dgm:t>
        <a:bodyPr/>
        <a:lstStyle/>
        <a:p>
          <a:r>
            <a:rPr lang="fr-FR" sz="1100"/>
            <a:t>Définir les orientations des situations professionnelles </a:t>
          </a:r>
        </a:p>
      </dgm:t>
    </dgm:pt>
    <dgm:pt modelId="{9A16998E-2FC8-4856-B731-9FE6828178CE}" type="parTrans" cxnId="{828129C5-B29C-4031-A056-6A8B5B78BC0E}">
      <dgm:prSet/>
      <dgm:spPr/>
      <dgm:t>
        <a:bodyPr/>
        <a:lstStyle/>
        <a:p>
          <a:endParaRPr lang="fr-FR"/>
        </a:p>
      </dgm:t>
    </dgm:pt>
    <dgm:pt modelId="{ABBFFC4B-B54B-42FB-BAEC-3591E6981DAA}" type="sibTrans" cxnId="{828129C5-B29C-4031-A056-6A8B5B78BC0E}">
      <dgm:prSet/>
      <dgm:spPr/>
      <dgm:t>
        <a:bodyPr/>
        <a:lstStyle/>
        <a:p>
          <a:endParaRPr lang="fr-FR"/>
        </a:p>
      </dgm:t>
    </dgm:pt>
    <dgm:pt modelId="{9DBFED2B-7318-4573-A8BC-6AFC778B15CE}" type="pres">
      <dgm:prSet presAssocID="{F1F349E5-8DC3-4632-A603-3D79A7C97BCE}" presName="Name0" presStyleCnt="0">
        <dgm:presLayoutVars>
          <dgm:chPref val="1"/>
          <dgm:dir/>
          <dgm:animOne val="branch"/>
          <dgm:animLvl val="lvl"/>
          <dgm:resizeHandles val="exact"/>
        </dgm:presLayoutVars>
      </dgm:prSet>
      <dgm:spPr/>
    </dgm:pt>
    <dgm:pt modelId="{D9D27F71-F163-4D27-B65C-60162E07273D}" type="pres">
      <dgm:prSet presAssocID="{8404B4D9-E940-4253-92A7-915876F7195A}" presName="root1" presStyleCnt="0"/>
      <dgm:spPr/>
    </dgm:pt>
    <dgm:pt modelId="{D887CEC1-5ACD-4CB8-9EC4-CDD5D463F642}" type="pres">
      <dgm:prSet presAssocID="{8404B4D9-E940-4253-92A7-915876F7195A}" presName="LevelOneTextNode" presStyleLbl="node0" presStyleIdx="0" presStyleCnt="1">
        <dgm:presLayoutVars>
          <dgm:chPref val="3"/>
        </dgm:presLayoutVars>
      </dgm:prSet>
      <dgm:spPr/>
    </dgm:pt>
    <dgm:pt modelId="{EC599E63-3B82-46C4-8D02-196461B6454C}" type="pres">
      <dgm:prSet presAssocID="{8404B4D9-E940-4253-92A7-915876F7195A}" presName="level2hierChild" presStyleCnt="0"/>
      <dgm:spPr/>
    </dgm:pt>
    <dgm:pt modelId="{B5AFBEDF-8D38-49A1-AA59-ADE8F4F20365}" type="pres">
      <dgm:prSet presAssocID="{0CFF5B9A-C6A7-4D30-A77B-774206A06605}" presName="conn2-1" presStyleLbl="parChTrans1D2" presStyleIdx="0" presStyleCnt="4"/>
      <dgm:spPr/>
    </dgm:pt>
    <dgm:pt modelId="{6DA3CDB2-130C-4B3D-A98A-BCCCBB0581C0}" type="pres">
      <dgm:prSet presAssocID="{0CFF5B9A-C6A7-4D30-A77B-774206A06605}" presName="connTx" presStyleLbl="parChTrans1D2" presStyleIdx="0" presStyleCnt="4"/>
      <dgm:spPr/>
    </dgm:pt>
    <dgm:pt modelId="{E1082685-E677-4CB5-B86F-CA2BC4479410}" type="pres">
      <dgm:prSet presAssocID="{8B2C50D2-CFCB-49A9-AF26-6FCF466C690F}" presName="root2" presStyleCnt="0"/>
      <dgm:spPr/>
    </dgm:pt>
    <dgm:pt modelId="{64A345AC-7511-4AA1-BFF7-7D0645941DE0}" type="pres">
      <dgm:prSet presAssocID="{8B2C50D2-CFCB-49A9-AF26-6FCF466C690F}" presName="LevelTwoTextNode" presStyleLbl="node2" presStyleIdx="0" presStyleCnt="4">
        <dgm:presLayoutVars>
          <dgm:chPref val="3"/>
        </dgm:presLayoutVars>
      </dgm:prSet>
      <dgm:spPr/>
    </dgm:pt>
    <dgm:pt modelId="{6E117BF9-49D0-400E-B1A6-256849B53392}" type="pres">
      <dgm:prSet presAssocID="{8B2C50D2-CFCB-49A9-AF26-6FCF466C690F}" presName="level3hierChild" presStyleCnt="0"/>
      <dgm:spPr/>
    </dgm:pt>
    <dgm:pt modelId="{F37EC300-485D-4A8C-ABF8-93883A9840C1}" type="pres">
      <dgm:prSet presAssocID="{D322B105-8930-4B70-8342-4F978713104B}" presName="conn2-1" presStyleLbl="parChTrans1D2" presStyleIdx="1" presStyleCnt="4"/>
      <dgm:spPr/>
    </dgm:pt>
    <dgm:pt modelId="{C0F37798-60A9-41FB-9977-79C24B5D9833}" type="pres">
      <dgm:prSet presAssocID="{D322B105-8930-4B70-8342-4F978713104B}" presName="connTx" presStyleLbl="parChTrans1D2" presStyleIdx="1" presStyleCnt="4"/>
      <dgm:spPr/>
    </dgm:pt>
    <dgm:pt modelId="{BC215A68-6AE9-4D1C-B993-9BDFE85C003E}" type="pres">
      <dgm:prSet presAssocID="{4793D4EF-1B01-44A9-895B-A39210AB6EFF}" presName="root2" presStyleCnt="0"/>
      <dgm:spPr/>
    </dgm:pt>
    <dgm:pt modelId="{4180A91E-8B8F-4EBA-92FB-E4F0E978B04C}" type="pres">
      <dgm:prSet presAssocID="{4793D4EF-1B01-44A9-895B-A39210AB6EFF}" presName="LevelTwoTextNode" presStyleLbl="node2" presStyleIdx="1" presStyleCnt="4">
        <dgm:presLayoutVars>
          <dgm:chPref val="3"/>
        </dgm:presLayoutVars>
      </dgm:prSet>
      <dgm:spPr/>
    </dgm:pt>
    <dgm:pt modelId="{19A0BE40-B076-4579-B8B9-E392406A3F4C}" type="pres">
      <dgm:prSet presAssocID="{4793D4EF-1B01-44A9-895B-A39210AB6EFF}" presName="level3hierChild" presStyleCnt="0"/>
      <dgm:spPr/>
    </dgm:pt>
    <dgm:pt modelId="{64238855-C251-4EFB-82A8-25918CA2C093}" type="pres">
      <dgm:prSet presAssocID="{354C2602-199E-4EC9-8C70-9C827F7C5C0B}" presName="conn2-1" presStyleLbl="parChTrans1D2" presStyleIdx="2" presStyleCnt="4"/>
      <dgm:spPr/>
    </dgm:pt>
    <dgm:pt modelId="{4B4C6850-309B-4F2B-8DC8-C37A122F57C2}" type="pres">
      <dgm:prSet presAssocID="{354C2602-199E-4EC9-8C70-9C827F7C5C0B}" presName="connTx" presStyleLbl="parChTrans1D2" presStyleIdx="2" presStyleCnt="4"/>
      <dgm:spPr/>
    </dgm:pt>
    <dgm:pt modelId="{4EB4F07A-D025-44BE-B866-2ED298C8FA75}" type="pres">
      <dgm:prSet presAssocID="{DD5A7493-6E3E-41AE-83C3-775E273831D0}" presName="root2" presStyleCnt="0"/>
      <dgm:spPr/>
    </dgm:pt>
    <dgm:pt modelId="{261C4360-A0BD-4549-912E-9CA43D926C75}" type="pres">
      <dgm:prSet presAssocID="{DD5A7493-6E3E-41AE-83C3-775E273831D0}" presName="LevelTwoTextNode" presStyleLbl="node2" presStyleIdx="2" presStyleCnt="4">
        <dgm:presLayoutVars>
          <dgm:chPref val="3"/>
        </dgm:presLayoutVars>
      </dgm:prSet>
      <dgm:spPr/>
    </dgm:pt>
    <dgm:pt modelId="{A78BE892-ACF8-4237-8F92-E288CC509926}" type="pres">
      <dgm:prSet presAssocID="{DD5A7493-6E3E-41AE-83C3-775E273831D0}" presName="level3hierChild" presStyleCnt="0"/>
      <dgm:spPr/>
    </dgm:pt>
    <dgm:pt modelId="{1E7CE08F-7088-4334-B924-C23668CB7287}" type="pres">
      <dgm:prSet presAssocID="{9A16998E-2FC8-4856-B731-9FE6828178CE}" presName="conn2-1" presStyleLbl="parChTrans1D2" presStyleIdx="3" presStyleCnt="4"/>
      <dgm:spPr/>
    </dgm:pt>
    <dgm:pt modelId="{025CA36F-6F35-4A49-8A96-D3351FE2AA2F}" type="pres">
      <dgm:prSet presAssocID="{9A16998E-2FC8-4856-B731-9FE6828178CE}" presName="connTx" presStyleLbl="parChTrans1D2" presStyleIdx="3" presStyleCnt="4"/>
      <dgm:spPr/>
    </dgm:pt>
    <dgm:pt modelId="{2AE3534B-D32E-4227-A1A7-092613AA2FFD}" type="pres">
      <dgm:prSet presAssocID="{6FF4FC0D-98E2-43DD-92FE-BBF4288BB9EF}" presName="root2" presStyleCnt="0"/>
      <dgm:spPr/>
    </dgm:pt>
    <dgm:pt modelId="{53F6E42A-B61C-4052-B82E-CDE6C13C67AD}" type="pres">
      <dgm:prSet presAssocID="{6FF4FC0D-98E2-43DD-92FE-BBF4288BB9EF}" presName="LevelTwoTextNode" presStyleLbl="node2" presStyleIdx="3" presStyleCnt="4">
        <dgm:presLayoutVars>
          <dgm:chPref val="3"/>
        </dgm:presLayoutVars>
      </dgm:prSet>
      <dgm:spPr/>
    </dgm:pt>
    <dgm:pt modelId="{2D80C93B-5F2E-4B1A-B956-522A90185CFD}" type="pres">
      <dgm:prSet presAssocID="{6FF4FC0D-98E2-43DD-92FE-BBF4288BB9EF}" presName="level3hierChild" presStyleCnt="0"/>
      <dgm:spPr/>
    </dgm:pt>
  </dgm:ptLst>
  <dgm:cxnLst>
    <dgm:cxn modelId="{87063B15-4C4A-4979-8D82-E0F3182C07FB}" srcId="{F1F349E5-8DC3-4632-A603-3D79A7C97BCE}" destId="{8404B4D9-E940-4253-92A7-915876F7195A}" srcOrd="0" destOrd="0" parTransId="{620B8941-F8FC-441B-801B-C15A74D35D1F}" sibTransId="{76E28164-554E-4047-AD7D-9D2BAFE6CE47}"/>
    <dgm:cxn modelId="{EE232C1C-7E35-4600-82F2-B0C188D436CB}" srcId="{8404B4D9-E940-4253-92A7-915876F7195A}" destId="{4793D4EF-1B01-44A9-895B-A39210AB6EFF}" srcOrd="1" destOrd="0" parTransId="{D322B105-8930-4B70-8342-4F978713104B}" sibTransId="{0027FA56-17FA-4EB7-A2C2-94249FB148C2}"/>
    <dgm:cxn modelId="{E8232421-62D8-46EF-AAFD-F31F76E5C3E5}" srcId="{8404B4D9-E940-4253-92A7-915876F7195A}" destId="{8B2C50D2-CFCB-49A9-AF26-6FCF466C690F}" srcOrd="0" destOrd="0" parTransId="{0CFF5B9A-C6A7-4D30-A77B-774206A06605}" sibTransId="{C578A269-5202-4106-AF06-0830462FC782}"/>
    <dgm:cxn modelId="{179A165F-D857-4B92-B420-F04ADE0F4BAF}" type="presOf" srcId="{8B2C50D2-CFCB-49A9-AF26-6FCF466C690F}" destId="{64A345AC-7511-4AA1-BFF7-7D0645941DE0}" srcOrd="0" destOrd="0" presId="urn:microsoft.com/office/officeart/2008/layout/HorizontalMultiLevelHierarchy"/>
    <dgm:cxn modelId="{E3FB8F80-21B6-404E-AD9D-A335C21A8A64}" type="presOf" srcId="{DD5A7493-6E3E-41AE-83C3-775E273831D0}" destId="{261C4360-A0BD-4549-912E-9CA43D926C75}" srcOrd="0" destOrd="0" presId="urn:microsoft.com/office/officeart/2008/layout/HorizontalMultiLevelHierarchy"/>
    <dgm:cxn modelId="{5815B884-C523-4E9B-BF1C-597725E4DCC2}" type="presOf" srcId="{4793D4EF-1B01-44A9-895B-A39210AB6EFF}" destId="{4180A91E-8B8F-4EBA-92FB-E4F0E978B04C}" srcOrd="0" destOrd="0" presId="urn:microsoft.com/office/officeart/2008/layout/HorizontalMultiLevelHierarchy"/>
    <dgm:cxn modelId="{C2EA7C92-3025-4015-A291-6C06A060D516}" type="presOf" srcId="{0CFF5B9A-C6A7-4D30-A77B-774206A06605}" destId="{B5AFBEDF-8D38-49A1-AA59-ADE8F4F20365}" srcOrd="0" destOrd="0" presId="urn:microsoft.com/office/officeart/2008/layout/HorizontalMultiLevelHierarchy"/>
    <dgm:cxn modelId="{5CFD5C9B-7FFE-4782-8C78-7C003A3026F1}" type="presOf" srcId="{9A16998E-2FC8-4856-B731-9FE6828178CE}" destId="{1E7CE08F-7088-4334-B924-C23668CB7287}" srcOrd="0" destOrd="0" presId="urn:microsoft.com/office/officeart/2008/layout/HorizontalMultiLevelHierarchy"/>
    <dgm:cxn modelId="{58D06EAD-6FBE-4B20-ACB5-47D36208FF1F}" type="presOf" srcId="{354C2602-199E-4EC9-8C70-9C827F7C5C0B}" destId="{64238855-C251-4EFB-82A8-25918CA2C093}" srcOrd="0" destOrd="0" presId="urn:microsoft.com/office/officeart/2008/layout/HorizontalMultiLevelHierarchy"/>
    <dgm:cxn modelId="{C6E9FBB7-87E4-454D-AEA2-E4D5DF334A78}" type="presOf" srcId="{8404B4D9-E940-4253-92A7-915876F7195A}" destId="{D887CEC1-5ACD-4CB8-9EC4-CDD5D463F642}" srcOrd="0" destOrd="0" presId="urn:microsoft.com/office/officeart/2008/layout/HorizontalMultiLevelHierarchy"/>
    <dgm:cxn modelId="{28C777B8-7B89-4659-B66D-C7CD4330ED1A}" srcId="{8404B4D9-E940-4253-92A7-915876F7195A}" destId="{DD5A7493-6E3E-41AE-83C3-775E273831D0}" srcOrd="2" destOrd="0" parTransId="{354C2602-199E-4EC9-8C70-9C827F7C5C0B}" sibTransId="{FEF3A9A0-964B-4013-A586-CED81A51CBF6}"/>
    <dgm:cxn modelId="{828129C5-B29C-4031-A056-6A8B5B78BC0E}" srcId="{8404B4D9-E940-4253-92A7-915876F7195A}" destId="{6FF4FC0D-98E2-43DD-92FE-BBF4288BB9EF}" srcOrd="3" destOrd="0" parTransId="{9A16998E-2FC8-4856-B731-9FE6828178CE}" sibTransId="{ABBFFC4B-B54B-42FB-BAEC-3591E6981DAA}"/>
    <dgm:cxn modelId="{770FD9CC-572D-44E2-A299-F25C7AB78DD2}" type="presOf" srcId="{0CFF5B9A-C6A7-4D30-A77B-774206A06605}" destId="{6DA3CDB2-130C-4B3D-A98A-BCCCBB0581C0}" srcOrd="1" destOrd="0" presId="urn:microsoft.com/office/officeart/2008/layout/HorizontalMultiLevelHierarchy"/>
    <dgm:cxn modelId="{1B0B8DD6-5176-48EA-8A92-4CC9FB25C190}" type="presOf" srcId="{D322B105-8930-4B70-8342-4F978713104B}" destId="{F37EC300-485D-4A8C-ABF8-93883A9840C1}" srcOrd="0" destOrd="0" presId="urn:microsoft.com/office/officeart/2008/layout/HorizontalMultiLevelHierarchy"/>
    <dgm:cxn modelId="{8A2B8DE2-9789-4725-8079-B4075AB05960}" type="presOf" srcId="{D322B105-8930-4B70-8342-4F978713104B}" destId="{C0F37798-60A9-41FB-9977-79C24B5D9833}" srcOrd="1" destOrd="0" presId="urn:microsoft.com/office/officeart/2008/layout/HorizontalMultiLevelHierarchy"/>
    <dgm:cxn modelId="{73B753E5-3913-4901-A82F-AC28E15E93C7}" type="presOf" srcId="{F1F349E5-8DC3-4632-A603-3D79A7C97BCE}" destId="{9DBFED2B-7318-4573-A8BC-6AFC778B15CE}" srcOrd="0" destOrd="0" presId="urn:microsoft.com/office/officeart/2008/layout/HorizontalMultiLevelHierarchy"/>
    <dgm:cxn modelId="{C03401EB-D82A-4B51-AB4E-D33F6D85D3E1}" type="presOf" srcId="{354C2602-199E-4EC9-8C70-9C827F7C5C0B}" destId="{4B4C6850-309B-4F2B-8DC8-C37A122F57C2}" srcOrd="1" destOrd="0" presId="urn:microsoft.com/office/officeart/2008/layout/HorizontalMultiLevelHierarchy"/>
    <dgm:cxn modelId="{D79162F4-9216-43ED-B250-2089F8D58CB9}" type="presOf" srcId="{9A16998E-2FC8-4856-B731-9FE6828178CE}" destId="{025CA36F-6F35-4A49-8A96-D3351FE2AA2F}" srcOrd="1" destOrd="0" presId="urn:microsoft.com/office/officeart/2008/layout/HorizontalMultiLevelHierarchy"/>
    <dgm:cxn modelId="{158AB6F9-5944-4D35-8D24-C6451A9F6C01}" type="presOf" srcId="{6FF4FC0D-98E2-43DD-92FE-BBF4288BB9EF}" destId="{53F6E42A-B61C-4052-B82E-CDE6C13C67AD}" srcOrd="0" destOrd="0" presId="urn:microsoft.com/office/officeart/2008/layout/HorizontalMultiLevelHierarchy"/>
    <dgm:cxn modelId="{E4F510B4-1422-48E2-B720-56327F8ED3EE}" type="presParOf" srcId="{9DBFED2B-7318-4573-A8BC-6AFC778B15CE}" destId="{D9D27F71-F163-4D27-B65C-60162E07273D}" srcOrd="0" destOrd="0" presId="urn:microsoft.com/office/officeart/2008/layout/HorizontalMultiLevelHierarchy"/>
    <dgm:cxn modelId="{BC9754A7-9E19-42B6-A029-6A5ECA58F1BB}" type="presParOf" srcId="{D9D27F71-F163-4D27-B65C-60162E07273D}" destId="{D887CEC1-5ACD-4CB8-9EC4-CDD5D463F642}" srcOrd="0" destOrd="0" presId="urn:microsoft.com/office/officeart/2008/layout/HorizontalMultiLevelHierarchy"/>
    <dgm:cxn modelId="{0F3C2A0A-96B5-42A5-BDDF-3F624F69E60F}" type="presParOf" srcId="{D9D27F71-F163-4D27-B65C-60162E07273D}" destId="{EC599E63-3B82-46C4-8D02-196461B6454C}" srcOrd="1" destOrd="0" presId="urn:microsoft.com/office/officeart/2008/layout/HorizontalMultiLevelHierarchy"/>
    <dgm:cxn modelId="{8A5CDAC0-C2A6-4B3D-95BC-7E36D2C7C5A4}" type="presParOf" srcId="{EC599E63-3B82-46C4-8D02-196461B6454C}" destId="{B5AFBEDF-8D38-49A1-AA59-ADE8F4F20365}" srcOrd="0" destOrd="0" presId="urn:microsoft.com/office/officeart/2008/layout/HorizontalMultiLevelHierarchy"/>
    <dgm:cxn modelId="{13FDD860-169F-43E6-9A77-07B5F8C08FDB}" type="presParOf" srcId="{B5AFBEDF-8D38-49A1-AA59-ADE8F4F20365}" destId="{6DA3CDB2-130C-4B3D-A98A-BCCCBB0581C0}" srcOrd="0" destOrd="0" presId="urn:microsoft.com/office/officeart/2008/layout/HorizontalMultiLevelHierarchy"/>
    <dgm:cxn modelId="{B88BF476-4828-4308-ABA3-E310B87F9A5A}" type="presParOf" srcId="{EC599E63-3B82-46C4-8D02-196461B6454C}" destId="{E1082685-E677-4CB5-B86F-CA2BC4479410}" srcOrd="1" destOrd="0" presId="urn:microsoft.com/office/officeart/2008/layout/HorizontalMultiLevelHierarchy"/>
    <dgm:cxn modelId="{AE20D56D-18D0-491C-8F3A-79AE5FE92403}" type="presParOf" srcId="{E1082685-E677-4CB5-B86F-CA2BC4479410}" destId="{64A345AC-7511-4AA1-BFF7-7D0645941DE0}" srcOrd="0" destOrd="0" presId="urn:microsoft.com/office/officeart/2008/layout/HorizontalMultiLevelHierarchy"/>
    <dgm:cxn modelId="{265E5B6A-0683-40A1-AD76-CF444998C7B2}" type="presParOf" srcId="{E1082685-E677-4CB5-B86F-CA2BC4479410}" destId="{6E117BF9-49D0-400E-B1A6-256849B53392}" srcOrd="1" destOrd="0" presId="urn:microsoft.com/office/officeart/2008/layout/HorizontalMultiLevelHierarchy"/>
    <dgm:cxn modelId="{4AF216D9-A364-4E1C-98D6-AB612236F595}" type="presParOf" srcId="{EC599E63-3B82-46C4-8D02-196461B6454C}" destId="{F37EC300-485D-4A8C-ABF8-93883A9840C1}" srcOrd="2" destOrd="0" presId="urn:microsoft.com/office/officeart/2008/layout/HorizontalMultiLevelHierarchy"/>
    <dgm:cxn modelId="{6EC68F65-0606-481F-9132-EA4E440B3536}" type="presParOf" srcId="{F37EC300-485D-4A8C-ABF8-93883A9840C1}" destId="{C0F37798-60A9-41FB-9977-79C24B5D9833}" srcOrd="0" destOrd="0" presId="urn:microsoft.com/office/officeart/2008/layout/HorizontalMultiLevelHierarchy"/>
    <dgm:cxn modelId="{FDC7072F-B027-4BE0-A6E6-C1D2DDFED93E}" type="presParOf" srcId="{EC599E63-3B82-46C4-8D02-196461B6454C}" destId="{BC215A68-6AE9-4D1C-B993-9BDFE85C003E}" srcOrd="3" destOrd="0" presId="urn:microsoft.com/office/officeart/2008/layout/HorizontalMultiLevelHierarchy"/>
    <dgm:cxn modelId="{0E6EA623-7586-48A1-939C-F03B4B5C9048}" type="presParOf" srcId="{BC215A68-6AE9-4D1C-B993-9BDFE85C003E}" destId="{4180A91E-8B8F-4EBA-92FB-E4F0E978B04C}" srcOrd="0" destOrd="0" presId="urn:microsoft.com/office/officeart/2008/layout/HorizontalMultiLevelHierarchy"/>
    <dgm:cxn modelId="{7CB609EB-2E69-491C-A28B-8B00FA85B3CD}" type="presParOf" srcId="{BC215A68-6AE9-4D1C-B993-9BDFE85C003E}" destId="{19A0BE40-B076-4579-B8B9-E392406A3F4C}" srcOrd="1" destOrd="0" presId="urn:microsoft.com/office/officeart/2008/layout/HorizontalMultiLevelHierarchy"/>
    <dgm:cxn modelId="{6AEA6F8F-2D28-4C0D-B177-00194CC3AF6A}" type="presParOf" srcId="{EC599E63-3B82-46C4-8D02-196461B6454C}" destId="{64238855-C251-4EFB-82A8-25918CA2C093}" srcOrd="4" destOrd="0" presId="urn:microsoft.com/office/officeart/2008/layout/HorizontalMultiLevelHierarchy"/>
    <dgm:cxn modelId="{8527C991-6188-427B-BDE7-43071F73962C}" type="presParOf" srcId="{64238855-C251-4EFB-82A8-25918CA2C093}" destId="{4B4C6850-309B-4F2B-8DC8-C37A122F57C2}" srcOrd="0" destOrd="0" presId="urn:microsoft.com/office/officeart/2008/layout/HorizontalMultiLevelHierarchy"/>
    <dgm:cxn modelId="{B06716A1-7E27-4A81-BBF3-7AC2CE8C0665}" type="presParOf" srcId="{EC599E63-3B82-46C4-8D02-196461B6454C}" destId="{4EB4F07A-D025-44BE-B866-2ED298C8FA75}" srcOrd="5" destOrd="0" presId="urn:microsoft.com/office/officeart/2008/layout/HorizontalMultiLevelHierarchy"/>
    <dgm:cxn modelId="{E6F26D81-74DA-4754-BDE9-F3DE9AEEFDA1}" type="presParOf" srcId="{4EB4F07A-D025-44BE-B866-2ED298C8FA75}" destId="{261C4360-A0BD-4549-912E-9CA43D926C75}" srcOrd="0" destOrd="0" presId="urn:microsoft.com/office/officeart/2008/layout/HorizontalMultiLevelHierarchy"/>
    <dgm:cxn modelId="{61DCFBB2-D3A6-4278-AC36-652C6D10F8DD}" type="presParOf" srcId="{4EB4F07A-D025-44BE-B866-2ED298C8FA75}" destId="{A78BE892-ACF8-4237-8F92-E288CC509926}" srcOrd="1" destOrd="0" presId="urn:microsoft.com/office/officeart/2008/layout/HorizontalMultiLevelHierarchy"/>
    <dgm:cxn modelId="{0ACA6D2E-E189-4A13-AF24-683BC5F14571}" type="presParOf" srcId="{EC599E63-3B82-46C4-8D02-196461B6454C}" destId="{1E7CE08F-7088-4334-B924-C23668CB7287}" srcOrd="6" destOrd="0" presId="urn:microsoft.com/office/officeart/2008/layout/HorizontalMultiLevelHierarchy"/>
    <dgm:cxn modelId="{519A7ACD-54AE-48F3-AC36-69009EC5D7BE}" type="presParOf" srcId="{1E7CE08F-7088-4334-B924-C23668CB7287}" destId="{025CA36F-6F35-4A49-8A96-D3351FE2AA2F}" srcOrd="0" destOrd="0" presId="urn:microsoft.com/office/officeart/2008/layout/HorizontalMultiLevelHierarchy"/>
    <dgm:cxn modelId="{075697C2-65E2-4D00-8268-00CE013C04FA}" type="presParOf" srcId="{EC599E63-3B82-46C4-8D02-196461B6454C}" destId="{2AE3534B-D32E-4227-A1A7-092613AA2FFD}" srcOrd="7" destOrd="0" presId="urn:microsoft.com/office/officeart/2008/layout/HorizontalMultiLevelHierarchy"/>
    <dgm:cxn modelId="{1182505A-8BAF-4727-BDDD-A6F1C3D9FC8B}" type="presParOf" srcId="{2AE3534B-D32E-4227-A1A7-092613AA2FFD}" destId="{53F6E42A-B61C-4052-B82E-CDE6C13C67AD}" srcOrd="0" destOrd="0" presId="urn:microsoft.com/office/officeart/2008/layout/HorizontalMultiLevelHierarchy"/>
    <dgm:cxn modelId="{04F7111F-7625-4108-9DAB-05174F2BB3C8}" type="presParOf" srcId="{2AE3534B-D32E-4227-A1A7-092613AA2FFD}" destId="{2D80C93B-5F2E-4B1A-B956-522A90185CFD}"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70A3B4-B6D1-4EE3-BA9A-3B1CAC4CBBC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76B18182-548C-4658-A751-42B40FC1E919}">
      <dgm:prSet phldrT="[Texte]" custT="1"/>
      <dgm:spPr>
        <a:ln>
          <a:solidFill>
            <a:schemeClr val="tx2"/>
          </a:solidFill>
        </a:ln>
      </dgm:spPr>
      <dgm:t>
        <a:bodyPr/>
        <a:lstStyle/>
        <a:p>
          <a:r>
            <a:rPr lang="fr-FR" sz="800"/>
            <a:t>Individuellement ou collectivement</a:t>
          </a:r>
        </a:p>
      </dgm:t>
    </dgm:pt>
    <dgm:pt modelId="{AF2EB8E4-4C9A-479F-87A3-BBCBEAABDBED}" type="parTrans" cxnId="{60B56B5E-56F4-464E-AA6D-B46F96E2A9D4}">
      <dgm:prSet/>
      <dgm:spPr/>
      <dgm:t>
        <a:bodyPr/>
        <a:lstStyle/>
        <a:p>
          <a:endParaRPr lang="fr-FR"/>
        </a:p>
      </dgm:t>
    </dgm:pt>
    <dgm:pt modelId="{65C5CDD0-3C28-44A7-BC60-00802D0F5B90}" type="sibTrans" cxnId="{60B56B5E-56F4-464E-AA6D-B46F96E2A9D4}">
      <dgm:prSet/>
      <dgm:spPr/>
      <dgm:t>
        <a:bodyPr/>
        <a:lstStyle/>
        <a:p>
          <a:endParaRPr lang="fr-FR"/>
        </a:p>
      </dgm:t>
    </dgm:pt>
    <dgm:pt modelId="{D017B8AA-5C41-4E96-A2AA-97825E4EE38E}">
      <dgm:prSet custT="1"/>
      <dgm:spPr/>
      <dgm:t>
        <a:bodyPr/>
        <a:lstStyle/>
        <a:p>
          <a:r>
            <a:rPr lang="fr-FR" sz="1100" b="1"/>
            <a:t>Créer des situations professionnelles </a:t>
          </a:r>
          <a:r>
            <a:rPr lang="fr-FR" sz="1100" i="1"/>
            <a:t>permettant de développer, de consolider et de maîtriser des compétences observables visées</a:t>
          </a:r>
        </a:p>
      </dgm:t>
    </dgm:pt>
    <dgm:pt modelId="{7A0BC017-0E45-4327-8861-2FFE75F6E9D6}" type="parTrans" cxnId="{52D51FC7-AC23-47E3-8E4C-7D257A1C8D3B}">
      <dgm:prSet/>
      <dgm:spPr/>
      <dgm:t>
        <a:bodyPr/>
        <a:lstStyle/>
        <a:p>
          <a:endParaRPr lang="fr-FR"/>
        </a:p>
      </dgm:t>
    </dgm:pt>
    <dgm:pt modelId="{41A75019-1CDF-4F5B-BC00-1F86AD4FC395}" type="sibTrans" cxnId="{52D51FC7-AC23-47E3-8E4C-7D257A1C8D3B}">
      <dgm:prSet/>
      <dgm:spPr/>
      <dgm:t>
        <a:bodyPr/>
        <a:lstStyle/>
        <a:p>
          <a:endParaRPr lang="fr-FR"/>
        </a:p>
      </dgm:t>
    </dgm:pt>
    <dgm:pt modelId="{E8842ABB-13AD-4E18-9444-F3041C3FAC9A}" type="pres">
      <dgm:prSet presAssocID="{5670A3B4-B6D1-4EE3-BA9A-3B1CAC4CBBCB}" presName="linearFlow" presStyleCnt="0">
        <dgm:presLayoutVars>
          <dgm:dir/>
          <dgm:animLvl val="lvl"/>
          <dgm:resizeHandles val="exact"/>
        </dgm:presLayoutVars>
      </dgm:prSet>
      <dgm:spPr/>
    </dgm:pt>
    <dgm:pt modelId="{F6AB874D-765B-4E11-B94D-1F0D78361154}" type="pres">
      <dgm:prSet presAssocID="{76B18182-548C-4658-A751-42B40FC1E919}" presName="composite" presStyleCnt="0"/>
      <dgm:spPr/>
    </dgm:pt>
    <dgm:pt modelId="{BEE9D27D-802E-44FE-B00D-609F5B3E4A66}" type="pres">
      <dgm:prSet presAssocID="{76B18182-548C-4658-A751-42B40FC1E919}" presName="parentText" presStyleLbl="alignNode1" presStyleIdx="0" presStyleCnt="1" custScaleX="129288" custScaleY="107360" custLinFactNeighborX="-59035" custLinFactNeighborY="0">
        <dgm:presLayoutVars>
          <dgm:chMax val="1"/>
          <dgm:bulletEnabled val="1"/>
        </dgm:presLayoutVars>
      </dgm:prSet>
      <dgm:spPr/>
    </dgm:pt>
    <dgm:pt modelId="{88D10795-C54C-448A-8DCC-6774F7288BFB}" type="pres">
      <dgm:prSet presAssocID="{76B18182-548C-4658-A751-42B40FC1E919}" presName="descendantText" presStyleLbl="alignAcc1" presStyleIdx="0" presStyleCnt="1" custScaleX="96358" custScaleY="119595" custLinFactNeighborX="-7300" custLinFactNeighborY="-227">
        <dgm:presLayoutVars>
          <dgm:bulletEnabled val="1"/>
        </dgm:presLayoutVars>
      </dgm:prSet>
      <dgm:spPr/>
    </dgm:pt>
  </dgm:ptLst>
  <dgm:cxnLst>
    <dgm:cxn modelId="{60B56B5E-56F4-464E-AA6D-B46F96E2A9D4}" srcId="{5670A3B4-B6D1-4EE3-BA9A-3B1CAC4CBBCB}" destId="{76B18182-548C-4658-A751-42B40FC1E919}" srcOrd="0" destOrd="0" parTransId="{AF2EB8E4-4C9A-479F-87A3-BBCBEAABDBED}" sibTransId="{65C5CDD0-3C28-44A7-BC60-00802D0F5B90}"/>
    <dgm:cxn modelId="{CC287C5F-F626-4D3F-82BD-79F83BB8E16F}" type="presOf" srcId="{76B18182-548C-4658-A751-42B40FC1E919}" destId="{BEE9D27D-802E-44FE-B00D-609F5B3E4A66}" srcOrd="0" destOrd="0" presId="urn:microsoft.com/office/officeart/2005/8/layout/chevron2"/>
    <dgm:cxn modelId="{CA069C4A-A3F5-4720-A8F7-3C09A1996442}" type="presOf" srcId="{5670A3B4-B6D1-4EE3-BA9A-3B1CAC4CBBCB}" destId="{E8842ABB-13AD-4E18-9444-F3041C3FAC9A}" srcOrd="0" destOrd="0" presId="urn:microsoft.com/office/officeart/2005/8/layout/chevron2"/>
    <dgm:cxn modelId="{A9F68F72-4137-4C35-A064-E0E1D0AED99F}" type="presOf" srcId="{D017B8AA-5C41-4E96-A2AA-97825E4EE38E}" destId="{88D10795-C54C-448A-8DCC-6774F7288BFB}" srcOrd="0" destOrd="0" presId="urn:microsoft.com/office/officeart/2005/8/layout/chevron2"/>
    <dgm:cxn modelId="{52D51FC7-AC23-47E3-8E4C-7D257A1C8D3B}" srcId="{76B18182-548C-4658-A751-42B40FC1E919}" destId="{D017B8AA-5C41-4E96-A2AA-97825E4EE38E}" srcOrd="0" destOrd="0" parTransId="{7A0BC017-0E45-4327-8861-2FFE75F6E9D6}" sibTransId="{41A75019-1CDF-4F5B-BC00-1F86AD4FC395}"/>
    <dgm:cxn modelId="{672C182E-6496-44AC-8D82-C3259FF7BFC5}" type="presParOf" srcId="{E8842ABB-13AD-4E18-9444-F3041C3FAC9A}" destId="{F6AB874D-765B-4E11-B94D-1F0D78361154}" srcOrd="0" destOrd="0" presId="urn:microsoft.com/office/officeart/2005/8/layout/chevron2"/>
    <dgm:cxn modelId="{89A56075-B7B5-41F3-91AB-61723694281E}" type="presParOf" srcId="{F6AB874D-765B-4E11-B94D-1F0D78361154}" destId="{BEE9D27D-802E-44FE-B00D-609F5B3E4A66}" srcOrd="0" destOrd="0" presId="urn:microsoft.com/office/officeart/2005/8/layout/chevron2"/>
    <dgm:cxn modelId="{88937781-D35D-443C-A687-B0C37B5D142A}" type="presParOf" srcId="{F6AB874D-765B-4E11-B94D-1F0D78361154}" destId="{88D10795-C54C-448A-8DCC-6774F7288BFB}"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B1250B0-45C1-41E2-9FB1-36FB670BEDE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9DC50369-039E-47EE-B7FA-CD171FDCBF53}">
      <dgm:prSet phldrT="[Texte]"/>
      <dgm:spPr>
        <a:ln>
          <a:solidFill>
            <a:schemeClr val="accent4">
              <a:lumMod val="75000"/>
            </a:schemeClr>
          </a:solidFill>
        </a:ln>
      </dgm:spPr>
      <dgm:t>
        <a:bodyPr/>
        <a:lstStyle/>
        <a:p>
          <a:r>
            <a:rPr lang="fr-FR"/>
            <a:t>Maeva Responsable</a:t>
          </a:r>
        </a:p>
        <a:p>
          <a:r>
            <a:rPr lang="fr-FR"/>
            <a:t>Titulaire du BP ECP</a:t>
          </a:r>
        </a:p>
      </dgm:t>
    </dgm:pt>
    <dgm:pt modelId="{E0A0F48C-14B9-4EEF-BA4A-8EB6A4E3EC88}" type="parTrans" cxnId="{BF4398EE-8831-434A-8A27-34392ABF90BE}">
      <dgm:prSet/>
      <dgm:spPr/>
      <dgm:t>
        <a:bodyPr/>
        <a:lstStyle/>
        <a:p>
          <a:endParaRPr lang="fr-FR"/>
        </a:p>
      </dgm:t>
    </dgm:pt>
    <dgm:pt modelId="{204085B7-749E-4DF2-A805-6A3AA1C0B575}" type="sibTrans" cxnId="{BF4398EE-8831-434A-8A27-34392ABF90BE}">
      <dgm:prSet/>
      <dgm:spPr/>
      <dgm:t>
        <a:bodyPr/>
        <a:lstStyle/>
        <a:p>
          <a:endParaRPr lang="fr-FR"/>
        </a:p>
      </dgm:t>
    </dgm:pt>
    <dgm:pt modelId="{4ED9D5DE-27CB-4177-B6E9-6FD0F46A82EC}">
      <dgm:prSet phldrT="[Texte]"/>
      <dgm:spPr>
        <a:ln>
          <a:solidFill>
            <a:schemeClr val="accent4">
              <a:lumMod val="75000"/>
            </a:schemeClr>
          </a:solidFill>
        </a:ln>
      </dgm:spPr>
      <dgm:t>
        <a:bodyPr/>
        <a:lstStyle/>
        <a:p>
          <a:r>
            <a:rPr lang="fr-FR"/>
            <a:t>Margot Titulaire du BP ECP</a:t>
          </a:r>
        </a:p>
      </dgm:t>
    </dgm:pt>
    <dgm:pt modelId="{BA88B281-95C5-4602-8B66-DA528040F89B}" type="parTrans" cxnId="{23C4930D-28C7-4533-AE52-6DE3388F1E16}">
      <dgm:prSet/>
      <dgm:spPr>
        <a:ln>
          <a:solidFill>
            <a:schemeClr val="accent4">
              <a:lumMod val="75000"/>
            </a:schemeClr>
          </a:solidFill>
        </a:ln>
      </dgm:spPr>
      <dgm:t>
        <a:bodyPr/>
        <a:lstStyle/>
        <a:p>
          <a:endParaRPr lang="fr-FR"/>
        </a:p>
      </dgm:t>
    </dgm:pt>
    <dgm:pt modelId="{8B7D296D-944F-46BF-8E7F-2CF9B199E2C4}" type="sibTrans" cxnId="{23C4930D-28C7-4533-AE52-6DE3388F1E16}">
      <dgm:prSet/>
      <dgm:spPr/>
      <dgm:t>
        <a:bodyPr/>
        <a:lstStyle/>
        <a:p>
          <a:endParaRPr lang="fr-FR"/>
        </a:p>
      </dgm:t>
    </dgm:pt>
    <dgm:pt modelId="{DF5A6CB5-2F0D-44E3-9DB3-AFC5D7510056}">
      <dgm:prSet phldrT="[Texte]"/>
      <dgm:spPr>
        <a:ln>
          <a:solidFill>
            <a:schemeClr val="accent4">
              <a:lumMod val="75000"/>
            </a:schemeClr>
          </a:solidFill>
        </a:ln>
      </dgm:spPr>
      <dgm:t>
        <a:bodyPr/>
        <a:lstStyle/>
        <a:p>
          <a:r>
            <a:rPr lang="fr-FR"/>
            <a:t>Léa Apprentie BP1</a:t>
          </a:r>
        </a:p>
      </dgm:t>
    </dgm:pt>
    <dgm:pt modelId="{5D400057-3A2C-4924-AC69-CB301CB61AC5}" type="parTrans" cxnId="{CD9E17C2-F988-4E9C-8E25-F130E6A5AF89}">
      <dgm:prSet/>
      <dgm:spPr>
        <a:ln>
          <a:solidFill>
            <a:schemeClr val="accent4">
              <a:lumMod val="75000"/>
            </a:schemeClr>
          </a:solidFill>
        </a:ln>
      </dgm:spPr>
      <dgm:t>
        <a:bodyPr/>
        <a:lstStyle/>
        <a:p>
          <a:endParaRPr lang="fr-FR"/>
        </a:p>
      </dgm:t>
    </dgm:pt>
    <dgm:pt modelId="{02EFA5D8-0D46-4E36-B6D9-1385600A6975}" type="sibTrans" cxnId="{CD9E17C2-F988-4E9C-8E25-F130E6A5AF89}">
      <dgm:prSet/>
      <dgm:spPr/>
      <dgm:t>
        <a:bodyPr/>
        <a:lstStyle/>
        <a:p>
          <a:endParaRPr lang="fr-FR"/>
        </a:p>
      </dgm:t>
    </dgm:pt>
    <dgm:pt modelId="{BE2605A5-B99B-4936-ABCD-120B5BF0BDB1}">
      <dgm:prSet phldrT="[Texte]"/>
      <dgm:spPr>
        <a:ln>
          <a:solidFill>
            <a:schemeClr val="accent4">
              <a:lumMod val="75000"/>
            </a:schemeClr>
          </a:solidFill>
        </a:ln>
      </dgm:spPr>
      <dgm:t>
        <a:bodyPr/>
        <a:lstStyle/>
        <a:p>
          <a:r>
            <a:rPr lang="fr-FR"/>
            <a:t>Enzo Apprenti BP2</a:t>
          </a:r>
        </a:p>
      </dgm:t>
    </dgm:pt>
    <dgm:pt modelId="{E6795F78-8D14-4C10-8E11-E183D9D8DC8E}" type="parTrans" cxnId="{34C43400-3A5B-4ECB-B9FA-C18CCC7338DC}">
      <dgm:prSet/>
      <dgm:spPr>
        <a:ln>
          <a:solidFill>
            <a:schemeClr val="accent4">
              <a:lumMod val="75000"/>
            </a:schemeClr>
          </a:solidFill>
        </a:ln>
      </dgm:spPr>
      <dgm:t>
        <a:bodyPr/>
        <a:lstStyle/>
        <a:p>
          <a:endParaRPr lang="fr-FR"/>
        </a:p>
      </dgm:t>
    </dgm:pt>
    <dgm:pt modelId="{C0C7DBC9-15DF-42FC-9F2A-31009F9028E7}" type="sibTrans" cxnId="{34C43400-3A5B-4ECB-B9FA-C18CCC7338DC}">
      <dgm:prSet/>
      <dgm:spPr/>
      <dgm:t>
        <a:bodyPr/>
        <a:lstStyle/>
        <a:p>
          <a:endParaRPr lang="fr-FR"/>
        </a:p>
      </dgm:t>
    </dgm:pt>
    <dgm:pt modelId="{0524F8FE-BC1A-43D2-BB69-0852F88DF886}">
      <dgm:prSet phldrT="[Texte]"/>
      <dgm:spPr>
        <a:ln>
          <a:solidFill>
            <a:schemeClr val="accent4">
              <a:lumMod val="75000"/>
            </a:schemeClr>
          </a:solidFill>
        </a:ln>
      </dgm:spPr>
      <dgm:t>
        <a:bodyPr/>
        <a:lstStyle/>
        <a:p>
          <a:r>
            <a:rPr lang="fr-FR"/>
            <a:t>Coralie Titulaire du CAP ECP</a:t>
          </a:r>
        </a:p>
      </dgm:t>
    </dgm:pt>
    <dgm:pt modelId="{56895A0C-5E56-4E8F-AB3B-ECD40384BACD}" type="parTrans" cxnId="{0116269D-AFBF-4C67-857E-CBEB104C0C69}">
      <dgm:prSet/>
      <dgm:spPr>
        <a:ln>
          <a:solidFill>
            <a:schemeClr val="accent4">
              <a:lumMod val="75000"/>
            </a:schemeClr>
          </a:solidFill>
        </a:ln>
      </dgm:spPr>
      <dgm:t>
        <a:bodyPr/>
        <a:lstStyle/>
        <a:p>
          <a:endParaRPr lang="fr-FR"/>
        </a:p>
      </dgm:t>
    </dgm:pt>
    <dgm:pt modelId="{6F5C01D8-F89D-4109-AB9B-D4253F9F9FF4}" type="sibTrans" cxnId="{0116269D-AFBF-4C67-857E-CBEB104C0C69}">
      <dgm:prSet/>
      <dgm:spPr/>
      <dgm:t>
        <a:bodyPr/>
        <a:lstStyle/>
        <a:p>
          <a:endParaRPr lang="fr-FR"/>
        </a:p>
      </dgm:t>
    </dgm:pt>
    <dgm:pt modelId="{5427560F-4F5C-4E13-AF20-1E7A50B14DFE}" type="pres">
      <dgm:prSet presAssocID="{5B1250B0-45C1-41E2-9FB1-36FB670BEDE7}" presName="hierChild1" presStyleCnt="0">
        <dgm:presLayoutVars>
          <dgm:chPref val="1"/>
          <dgm:dir/>
          <dgm:animOne val="branch"/>
          <dgm:animLvl val="lvl"/>
          <dgm:resizeHandles/>
        </dgm:presLayoutVars>
      </dgm:prSet>
      <dgm:spPr/>
    </dgm:pt>
    <dgm:pt modelId="{1EC23491-F1E8-4023-8B0E-7350C643968D}" type="pres">
      <dgm:prSet presAssocID="{9DC50369-039E-47EE-B7FA-CD171FDCBF53}" presName="hierRoot1" presStyleCnt="0"/>
      <dgm:spPr/>
    </dgm:pt>
    <dgm:pt modelId="{FF4F3BAF-00F3-4D5B-8C5D-40D9A5ED16BF}" type="pres">
      <dgm:prSet presAssocID="{9DC50369-039E-47EE-B7FA-CD171FDCBF53}" presName="composite" presStyleCnt="0"/>
      <dgm:spPr/>
    </dgm:pt>
    <dgm:pt modelId="{47FA26EC-35AD-4A05-BA2F-16333A954DD2}" type="pres">
      <dgm:prSet presAssocID="{9DC50369-039E-47EE-B7FA-CD171FDCBF53}" presName="background" presStyleLbl="node0" presStyleIdx="0" presStyleCnt="1"/>
      <dgm:spPr>
        <a:solidFill>
          <a:schemeClr val="accent4">
            <a:lumMod val="60000"/>
            <a:lumOff val="40000"/>
          </a:schemeClr>
        </a:solidFill>
      </dgm:spPr>
    </dgm:pt>
    <dgm:pt modelId="{39D00CFE-E120-40B7-96AB-F6E38E28C3BE}" type="pres">
      <dgm:prSet presAssocID="{9DC50369-039E-47EE-B7FA-CD171FDCBF53}" presName="text" presStyleLbl="fgAcc0" presStyleIdx="0" presStyleCnt="1">
        <dgm:presLayoutVars>
          <dgm:chPref val="3"/>
        </dgm:presLayoutVars>
      </dgm:prSet>
      <dgm:spPr/>
    </dgm:pt>
    <dgm:pt modelId="{AA319333-3739-45F3-93D6-02C7504D88DB}" type="pres">
      <dgm:prSet presAssocID="{9DC50369-039E-47EE-B7FA-CD171FDCBF53}" presName="hierChild2" presStyleCnt="0"/>
      <dgm:spPr/>
    </dgm:pt>
    <dgm:pt modelId="{C9C6F425-502F-4833-880F-2F7115713B80}" type="pres">
      <dgm:prSet presAssocID="{BA88B281-95C5-4602-8B66-DA528040F89B}" presName="Name10" presStyleLbl="parChTrans1D2" presStyleIdx="0" presStyleCnt="2"/>
      <dgm:spPr/>
    </dgm:pt>
    <dgm:pt modelId="{338F8111-B768-408E-B143-0AD7D0617D43}" type="pres">
      <dgm:prSet presAssocID="{4ED9D5DE-27CB-4177-B6E9-6FD0F46A82EC}" presName="hierRoot2" presStyleCnt="0"/>
      <dgm:spPr/>
    </dgm:pt>
    <dgm:pt modelId="{A7F5FF2C-7FD7-4296-AD0E-72A1D1E96B0F}" type="pres">
      <dgm:prSet presAssocID="{4ED9D5DE-27CB-4177-B6E9-6FD0F46A82EC}" presName="composite2" presStyleCnt="0"/>
      <dgm:spPr/>
    </dgm:pt>
    <dgm:pt modelId="{0B8528C2-EA32-405F-8895-DF9D28F529A4}" type="pres">
      <dgm:prSet presAssocID="{4ED9D5DE-27CB-4177-B6E9-6FD0F46A82EC}" presName="background2" presStyleLbl="node2" presStyleIdx="0" presStyleCnt="2"/>
      <dgm:spPr>
        <a:solidFill>
          <a:schemeClr val="accent4">
            <a:lumMod val="60000"/>
            <a:lumOff val="40000"/>
          </a:schemeClr>
        </a:solidFill>
      </dgm:spPr>
    </dgm:pt>
    <dgm:pt modelId="{5DCC2B08-7C64-459F-8CDB-CF050980D6E4}" type="pres">
      <dgm:prSet presAssocID="{4ED9D5DE-27CB-4177-B6E9-6FD0F46A82EC}" presName="text2" presStyleLbl="fgAcc2" presStyleIdx="0" presStyleCnt="2">
        <dgm:presLayoutVars>
          <dgm:chPref val="3"/>
        </dgm:presLayoutVars>
      </dgm:prSet>
      <dgm:spPr/>
    </dgm:pt>
    <dgm:pt modelId="{390ABFC8-13D8-46B4-930E-F1955131BBD8}" type="pres">
      <dgm:prSet presAssocID="{4ED9D5DE-27CB-4177-B6E9-6FD0F46A82EC}" presName="hierChild3" presStyleCnt="0"/>
      <dgm:spPr/>
    </dgm:pt>
    <dgm:pt modelId="{13CF427F-FAAB-43F4-B9A6-6D8145552380}" type="pres">
      <dgm:prSet presAssocID="{5D400057-3A2C-4924-AC69-CB301CB61AC5}" presName="Name17" presStyleLbl="parChTrans1D3" presStyleIdx="0" presStyleCnt="2"/>
      <dgm:spPr/>
    </dgm:pt>
    <dgm:pt modelId="{22E2B643-F213-4DEF-B93C-513755598029}" type="pres">
      <dgm:prSet presAssocID="{DF5A6CB5-2F0D-44E3-9DB3-AFC5D7510056}" presName="hierRoot3" presStyleCnt="0"/>
      <dgm:spPr/>
    </dgm:pt>
    <dgm:pt modelId="{4E7A7843-F5A1-44EF-A910-B5DFA8EA0B11}" type="pres">
      <dgm:prSet presAssocID="{DF5A6CB5-2F0D-44E3-9DB3-AFC5D7510056}" presName="composite3" presStyleCnt="0"/>
      <dgm:spPr/>
    </dgm:pt>
    <dgm:pt modelId="{250512B4-6F63-4DF0-80B4-7EFFA9996E24}" type="pres">
      <dgm:prSet presAssocID="{DF5A6CB5-2F0D-44E3-9DB3-AFC5D7510056}" presName="background3" presStyleLbl="node3" presStyleIdx="0" presStyleCnt="2"/>
      <dgm:spPr>
        <a:solidFill>
          <a:schemeClr val="accent4">
            <a:lumMod val="60000"/>
            <a:lumOff val="40000"/>
          </a:schemeClr>
        </a:solidFill>
      </dgm:spPr>
    </dgm:pt>
    <dgm:pt modelId="{CB38CC03-4A72-4133-83DE-5BB3D2319562}" type="pres">
      <dgm:prSet presAssocID="{DF5A6CB5-2F0D-44E3-9DB3-AFC5D7510056}" presName="text3" presStyleLbl="fgAcc3" presStyleIdx="0" presStyleCnt="2">
        <dgm:presLayoutVars>
          <dgm:chPref val="3"/>
        </dgm:presLayoutVars>
      </dgm:prSet>
      <dgm:spPr/>
    </dgm:pt>
    <dgm:pt modelId="{9435364D-22AD-4B37-94F7-A0300E13EC9A}" type="pres">
      <dgm:prSet presAssocID="{DF5A6CB5-2F0D-44E3-9DB3-AFC5D7510056}" presName="hierChild4" presStyleCnt="0"/>
      <dgm:spPr/>
    </dgm:pt>
    <dgm:pt modelId="{141EDEAC-7D74-4CFF-83DB-46E21DC8227B}" type="pres">
      <dgm:prSet presAssocID="{E6795F78-8D14-4C10-8E11-E183D9D8DC8E}" presName="Name17" presStyleLbl="parChTrans1D3" presStyleIdx="1" presStyleCnt="2"/>
      <dgm:spPr/>
    </dgm:pt>
    <dgm:pt modelId="{477DAF0A-CF75-4760-8336-3D124E5F44CF}" type="pres">
      <dgm:prSet presAssocID="{BE2605A5-B99B-4936-ABCD-120B5BF0BDB1}" presName="hierRoot3" presStyleCnt="0"/>
      <dgm:spPr/>
    </dgm:pt>
    <dgm:pt modelId="{73580366-85C1-448B-9D4D-DA775836534E}" type="pres">
      <dgm:prSet presAssocID="{BE2605A5-B99B-4936-ABCD-120B5BF0BDB1}" presName="composite3" presStyleCnt="0"/>
      <dgm:spPr/>
    </dgm:pt>
    <dgm:pt modelId="{715A3DB1-A92E-4722-8D4E-EDCCC98FB8C3}" type="pres">
      <dgm:prSet presAssocID="{BE2605A5-B99B-4936-ABCD-120B5BF0BDB1}" presName="background3" presStyleLbl="node3" presStyleIdx="1" presStyleCnt="2"/>
      <dgm:spPr>
        <a:solidFill>
          <a:schemeClr val="accent4">
            <a:lumMod val="60000"/>
            <a:lumOff val="40000"/>
          </a:schemeClr>
        </a:solidFill>
      </dgm:spPr>
    </dgm:pt>
    <dgm:pt modelId="{8873CDF2-9730-43B9-A69C-A9F29FE957E9}" type="pres">
      <dgm:prSet presAssocID="{BE2605A5-B99B-4936-ABCD-120B5BF0BDB1}" presName="text3" presStyleLbl="fgAcc3" presStyleIdx="1" presStyleCnt="2">
        <dgm:presLayoutVars>
          <dgm:chPref val="3"/>
        </dgm:presLayoutVars>
      </dgm:prSet>
      <dgm:spPr/>
    </dgm:pt>
    <dgm:pt modelId="{F8114EE0-55AC-45F8-A2F4-1EE14913F531}" type="pres">
      <dgm:prSet presAssocID="{BE2605A5-B99B-4936-ABCD-120B5BF0BDB1}" presName="hierChild4" presStyleCnt="0"/>
      <dgm:spPr/>
    </dgm:pt>
    <dgm:pt modelId="{FBD4FF44-C289-4D75-8406-EBC64A29DD1A}" type="pres">
      <dgm:prSet presAssocID="{56895A0C-5E56-4E8F-AB3B-ECD40384BACD}" presName="Name10" presStyleLbl="parChTrans1D2" presStyleIdx="1" presStyleCnt="2"/>
      <dgm:spPr/>
    </dgm:pt>
    <dgm:pt modelId="{FB20E5F4-32CD-41DA-B948-BCB89BA9119F}" type="pres">
      <dgm:prSet presAssocID="{0524F8FE-BC1A-43D2-BB69-0852F88DF886}" presName="hierRoot2" presStyleCnt="0"/>
      <dgm:spPr/>
    </dgm:pt>
    <dgm:pt modelId="{D21C3B37-CEF5-4467-81D9-42AFA47FE023}" type="pres">
      <dgm:prSet presAssocID="{0524F8FE-BC1A-43D2-BB69-0852F88DF886}" presName="composite2" presStyleCnt="0"/>
      <dgm:spPr/>
    </dgm:pt>
    <dgm:pt modelId="{60139258-0847-4F12-9BFE-81892524CD16}" type="pres">
      <dgm:prSet presAssocID="{0524F8FE-BC1A-43D2-BB69-0852F88DF886}" presName="background2" presStyleLbl="node2" presStyleIdx="1" presStyleCnt="2"/>
      <dgm:spPr>
        <a:solidFill>
          <a:schemeClr val="accent4">
            <a:lumMod val="60000"/>
            <a:lumOff val="40000"/>
          </a:schemeClr>
        </a:solidFill>
      </dgm:spPr>
    </dgm:pt>
    <dgm:pt modelId="{0E9FC838-69FA-4CE1-B6B6-D4332B18CE1F}" type="pres">
      <dgm:prSet presAssocID="{0524F8FE-BC1A-43D2-BB69-0852F88DF886}" presName="text2" presStyleLbl="fgAcc2" presStyleIdx="1" presStyleCnt="2">
        <dgm:presLayoutVars>
          <dgm:chPref val="3"/>
        </dgm:presLayoutVars>
      </dgm:prSet>
      <dgm:spPr/>
    </dgm:pt>
    <dgm:pt modelId="{6E7BFD59-78E9-4B5E-A3CF-E65BCE33E64C}" type="pres">
      <dgm:prSet presAssocID="{0524F8FE-BC1A-43D2-BB69-0852F88DF886}" presName="hierChild3" presStyleCnt="0"/>
      <dgm:spPr/>
    </dgm:pt>
  </dgm:ptLst>
  <dgm:cxnLst>
    <dgm:cxn modelId="{34C43400-3A5B-4ECB-B9FA-C18CCC7338DC}" srcId="{4ED9D5DE-27CB-4177-B6E9-6FD0F46A82EC}" destId="{BE2605A5-B99B-4936-ABCD-120B5BF0BDB1}" srcOrd="1" destOrd="0" parTransId="{E6795F78-8D14-4C10-8E11-E183D9D8DC8E}" sibTransId="{C0C7DBC9-15DF-42FC-9F2A-31009F9028E7}"/>
    <dgm:cxn modelId="{23C4930D-28C7-4533-AE52-6DE3388F1E16}" srcId="{9DC50369-039E-47EE-B7FA-CD171FDCBF53}" destId="{4ED9D5DE-27CB-4177-B6E9-6FD0F46A82EC}" srcOrd="0" destOrd="0" parTransId="{BA88B281-95C5-4602-8B66-DA528040F89B}" sibTransId="{8B7D296D-944F-46BF-8E7F-2CF9B199E2C4}"/>
    <dgm:cxn modelId="{47B04B17-D65E-45BC-9FC3-32692B774488}" type="presOf" srcId="{E6795F78-8D14-4C10-8E11-E183D9D8DC8E}" destId="{141EDEAC-7D74-4CFF-83DB-46E21DC8227B}" srcOrd="0" destOrd="0" presId="urn:microsoft.com/office/officeart/2005/8/layout/hierarchy1"/>
    <dgm:cxn modelId="{4F82DB21-A8F2-492F-8F87-06C7D2DD004F}" type="presOf" srcId="{BE2605A5-B99B-4936-ABCD-120B5BF0BDB1}" destId="{8873CDF2-9730-43B9-A69C-A9F29FE957E9}" srcOrd="0" destOrd="0" presId="urn:microsoft.com/office/officeart/2005/8/layout/hierarchy1"/>
    <dgm:cxn modelId="{D3662E22-1AB5-4646-940D-C086929BBF58}" type="presOf" srcId="{5D400057-3A2C-4924-AC69-CB301CB61AC5}" destId="{13CF427F-FAAB-43F4-B9A6-6D8145552380}" srcOrd="0" destOrd="0" presId="urn:microsoft.com/office/officeart/2005/8/layout/hierarchy1"/>
    <dgm:cxn modelId="{FFFC7D69-12AA-40E7-86A9-2BA0D7C6D90B}" type="presOf" srcId="{DF5A6CB5-2F0D-44E3-9DB3-AFC5D7510056}" destId="{CB38CC03-4A72-4133-83DE-5BB3D2319562}" srcOrd="0" destOrd="0" presId="urn:microsoft.com/office/officeart/2005/8/layout/hierarchy1"/>
    <dgm:cxn modelId="{9E932154-4B32-4B1A-B4B8-EC152AF9D62B}" type="presOf" srcId="{4ED9D5DE-27CB-4177-B6E9-6FD0F46A82EC}" destId="{5DCC2B08-7C64-459F-8CDB-CF050980D6E4}" srcOrd="0" destOrd="0" presId="urn:microsoft.com/office/officeart/2005/8/layout/hierarchy1"/>
    <dgm:cxn modelId="{0116269D-AFBF-4C67-857E-CBEB104C0C69}" srcId="{9DC50369-039E-47EE-B7FA-CD171FDCBF53}" destId="{0524F8FE-BC1A-43D2-BB69-0852F88DF886}" srcOrd="1" destOrd="0" parTransId="{56895A0C-5E56-4E8F-AB3B-ECD40384BACD}" sibTransId="{6F5C01D8-F89D-4109-AB9B-D4253F9F9FF4}"/>
    <dgm:cxn modelId="{BFC2FFB5-939F-4B94-AD1B-39A7DB672B9B}" type="presOf" srcId="{9DC50369-039E-47EE-B7FA-CD171FDCBF53}" destId="{39D00CFE-E120-40B7-96AB-F6E38E28C3BE}" srcOrd="0" destOrd="0" presId="urn:microsoft.com/office/officeart/2005/8/layout/hierarchy1"/>
    <dgm:cxn modelId="{CD9E17C2-F988-4E9C-8E25-F130E6A5AF89}" srcId="{4ED9D5DE-27CB-4177-B6E9-6FD0F46A82EC}" destId="{DF5A6CB5-2F0D-44E3-9DB3-AFC5D7510056}" srcOrd="0" destOrd="0" parTransId="{5D400057-3A2C-4924-AC69-CB301CB61AC5}" sibTransId="{02EFA5D8-0D46-4E36-B6D9-1385600A6975}"/>
    <dgm:cxn modelId="{F98AE9C7-9F73-49F1-811C-BD07897892B5}" type="presOf" srcId="{0524F8FE-BC1A-43D2-BB69-0852F88DF886}" destId="{0E9FC838-69FA-4CE1-B6B6-D4332B18CE1F}" srcOrd="0" destOrd="0" presId="urn:microsoft.com/office/officeart/2005/8/layout/hierarchy1"/>
    <dgm:cxn modelId="{8A07ABD7-0EAE-4217-963C-B94824380003}" type="presOf" srcId="{5B1250B0-45C1-41E2-9FB1-36FB670BEDE7}" destId="{5427560F-4F5C-4E13-AF20-1E7A50B14DFE}" srcOrd="0" destOrd="0" presId="urn:microsoft.com/office/officeart/2005/8/layout/hierarchy1"/>
    <dgm:cxn modelId="{1027B2E8-8D1B-4964-BA3F-01647B7F73A5}" type="presOf" srcId="{BA88B281-95C5-4602-8B66-DA528040F89B}" destId="{C9C6F425-502F-4833-880F-2F7115713B80}" srcOrd="0" destOrd="0" presId="urn:microsoft.com/office/officeart/2005/8/layout/hierarchy1"/>
    <dgm:cxn modelId="{BF4398EE-8831-434A-8A27-34392ABF90BE}" srcId="{5B1250B0-45C1-41E2-9FB1-36FB670BEDE7}" destId="{9DC50369-039E-47EE-B7FA-CD171FDCBF53}" srcOrd="0" destOrd="0" parTransId="{E0A0F48C-14B9-4EEF-BA4A-8EB6A4E3EC88}" sibTransId="{204085B7-749E-4DF2-A805-6A3AA1C0B575}"/>
    <dgm:cxn modelId="{41FE90FA-C50A-4B0B-9EA4-D0040C375A42}" type="presOf" srcId="{56895A0C-5E56-4E8F-AB3B-ECD40384BACD}" destId="{FBD4FF44-C289-4D75-8406-EBC64A29DD1A}" srcOrd="0" destOrd="0" presId="urn:microsoft.com/office/officeart/2005/8/layout/hierarchy1"/>
    <dgm:cxn modelId="{3AD07DE5-EE03-4399-AEE6-DED696EAD07F}" type="presParOf" srcId="{5427560F-4F5C-4E13-AF20-1E7A50B14DFE}" destId="{1EC23491-F1E8-4023-8B0E-7350C643968D}" srcOrd="0" destOrd="0" presId="urn:microsoft.com/office/officeart/2005/8/layout/hierarchy1"/>
    <dgm:cxn modelId="{6F460CDF-47C4-4B99-BEDC-3826DB65F244}" type="presParOf" srcId="{1EC23491-F1E8-4023-8B0E-7350C643968D}" destId="{FF4F3BAF-00F3-4D5B-8C5D-40D9A5ED16BF}" srcOrd="0" destOrd="0" presId="urn:microsoft.com/office/officeart/2005/8/layout/hierarchy1"/>
    <dgm:cxn modelId="{47E451A7-2C3A-4C65-8DD3-6F3A7BE2C1C6}" type="presParOf" srcId="{FF4F3BAF-00F3-4D5B-8C5D-40D9A5ED16BF}" destId="{47FA26EC-35AD-4A05-BA2F-16333A954DD2}" srcOrd="0" destOrd="0" presId="urn:microsoft.com/office/officeart/2005/8/layout/hierarchy1"/>
    <dgm:cxn modelId="{7113F204-A2B2-4F6C-BA5E-7E0813431360}" type="presParOf" srcId="{FF4F3BAF-00F3-4D5B-8C5D-40D9A5ED16BF}" destId="{39D00CFE-E120-40B7-96AB-F6E38E28C3BE}" srcOrd="1" destOrd="0" presId="urn:microsoft.com/office/officeart/2005/8/layout/hierarchy1"/>
    <dgm:cxn modelId="{CBF744C7-49FB-4D6E-9F56-AFF3195E3DCE}" type="presParOf" srcId="{1EC23491-F1E8-4023-8B0E-7350C643968D}" destId="{AA319333-3739-45F3-93D6-02C7504D88DB}" srcOrd="1" destOrd="0" presId="urn:microsoft.com/office/officeart/2005/8/layout/hierarchy1"/>
    <dgm:cxn modelId="{9A80634E-FF85-45F1-A5B0-D6DA1AF4618F}" type="presParOf" srcId="{AA319333-3739-45F3-93D6-02C7504D88DB}" destId="{C9C6F425-502F-4833-880F-2F7115713B80}" srcOrd="0" destOrd="0" presId="urn:microsoft.com/office/officeart/2005/8/layout/hierarchy1"/>
    <dgm:cxn modelId="{7717E17D-54D2-451F-B900-2D5060F431EA}" type="presParOf" srcId="{AA319333-3739-45F3-93D6-02C7504D88DB}" destId="{338F8111-B768-408E-B143-0AD7D0617D43}" srcOrd="1" destOrd="0" presId="urn:microsoft.com/office/officeart/2005/8/layout/hierarchy1"/>
    <dgm:cxn modelId="{80D7E59F-668C-47DD-9E01-62ED98C5A1E8}" type="presParOf" srcId="{338F8111-B768-408E-B143-0AD7D0617D43}" destId="{A7F5FF2C-7FD7-4296-AD0E-72A1D1E96B0F}" srcOrd="0" destOrd="0" presId="urn:microsoft.com/office/officeart/2005/8/layout/hierarchy1"/>
    <dgm:cxn modelId="{13485447-644D-4741-8B51-D3103A7BCDD5}" type="presParOf" srcId="{A7F5FF2C-7FD7-4296-AD0E-72A1D1E96B0F}" destId="{0B8528C2-EA32-405F-8895-DF9D28F529A4}" srcOrd="0" destOrd="0" presId="urn:microsoft.com/office/officeart/2005/8/layout/hierarchy1"/>
    <dgm:cxn modelId="{3570E7FB-DCAC-4EE0-B7B7-DD2ED5CBF7F9}" type="presParOf" srcId="{A7F5FF2C-7FD7-4296-AD0E-72A1D1E96B0F}" destId="{5DCC2B08-7C64-459F-8CDB-CF050980D6E4}" srcOrd="1" destOrd="0" presId="urn:microsoft.com/office/officeart/2005/8/layout/hierarchy1"/>
    <dgm:cxn modelId="{26826722-8BFF-4CD6-AB89-86EBB375FDC1}" type="presParOf" srcId="{338F8111-B768-408E-B143-0AD7D0617D43}" destId="{390ABFC8-13D8-46B4-930E-F1955131BBD8}" srcOrd="1" destOrd="0" presId="urn:microsoft.com/office/officeart/2005/8/layout/hierarchy1"/>
    <dgm:cxn modelId="{7779757C-5C61-43EE-A90A-A61596F5BAC1}" type="presParOf" srcId="{390ABFC8-13D8-46B4-930E-F1955131BBD8}" destId="{13CF427F-FAAB-43F4-B9A6-6D8145552380}" srcOrd="0" destOrd="0" presId="urn:microsoft.com/office/officeart/2005/8/layout/hierarchy1"/>
    <dgm:cxn modelId="{9388CDC3-9C09-4D91-B80C-8F33E3020D38}" type="presParOf" srcId="{390ABFC8-13D8-46B4-930E-F1955131BBD8}" destId="{22E2B643-F213-4DEF-B93C-513755598029}" srcOrd="1" destOrd="0" presId="urn:microsoft.com/office/officeart/2005/8/layout/hierarchy1"/>
    <dgm:cxn modelId="{57307E5F-E6F2-4AF1-BCAC-54D47C47B4D2}" type="presParOf" srcId="{22E2B643-F213-4DEF-B93C-513755598029}" destId="{4E7A7843-F5A1-44EF-A910-B5DFA8EA0B11}" srcOrd="0" destOrd="0" presId="urn:microsoft.com/office/officeart/2005/8/layout/hierarchy1"/>
    <dgm:cxn modelId="{52FFE2C3-CE6F-4582-ADD3-05FBEDADE889}" type="presParOf" srcId="{4E7A7843-F5A1-44EF-A910-B5DFA8EA0B11}" destId="{250512B4-6F63-4DF0-80B4-7EFFA9996E24}" srcOrd="0" destOrd="0" presId="urn:microsoft.com/office/officeart/2005/8/layout/hierarchy1"/>
    <dgm:cxn modelId="{7DE0BC18-AF1E-4F92-B07D-92D2A278F443}" type="presParOf" srcId="{4E7A7843-F5A1-44EF-A910-B5DFA8EA0B11}" destId="{CB38CC03-4A72-4133-83DE-5BB3D2319562}" srcOrd="1" destOrd="0" presId="urn:microsoft.com/office/officeart/2005/8/layout/hierarchy1"/>
    <dgm:cxn modelId="{B6E1CDDB-DB91-42E0-B265-3A0EA88B6BC2}" type="presParOf" srcId="{22E2B643-F213-4DEF-B93C-513755598029}" destId="{9435364D-22AD-4B37-94F7-A0300E13EC9A}" srcOrd="1" destOrd="0" presId="urn:microsoft.com/office/officeart/2005/8/layout/hierarchy1"/>
    <dgm:cxn modelId="{35F6A95C-58B7-43FD-BBDF-F29A95B7975F}" type="presParOf" srcId="{390ABFC8-13D8-46B4-930E-F1955131BBD8}" destId="{141EDEAC-7D74-4CFF-83DB-46E21DC8227B}" srcOrd="2" destOrd="0" presId="urn:microsoft.com/office/officeart/2005/8/layout/hierarchy1"/>
    <dgm:cxn modelId="{CBE3B0EF-62F4-45DA-8C88-1C32F919FFA5}" type="presParOf" srcId="{390ABFC8-13D8-46B4-930E-F1955131BBD8}" destId="{477DAF0A-CF75-4760-8336-3D124E5F44CF}" srcOrd="3" destOrd="0" presId="urn:microsoft.com/office/officeart/2005/8/layout/hierarchy1"/>
    <dgm:cxn modelId="{E6EC84B0-A84E-4CED-8EF5-08F503D8DDC5}" type="presParOf" srcId="{477DAF0A-CF75-4760-8336-3D124E5F44CF}" destId="{73580366-85C1-448B-9D4D-DA775836534E}" srcOrd="0" destOrd="0" presId="urn:microsoft.com/office/officeart/2005/8/layout/hierarchy1"/>
    <dgm:cxn modelId="{23EBEF10-0D58-4AA1-8962-0B2CCCBAAD50}" type="presParOf" srcId="{73580366-85C1-448B-9D4D-DA775836534E}" destId="{715A3DB1-A92E-4722-8D4E-EDCCC98FB8C3}" srcOrd="0" destOrd="0" presId="urn:microsoft.com/office/officeart/2005/8/layout/hierarchy1"/>
    <dgm:cxn modelId="{88BF72A0-D1D1-429A-864A-BACA367844ED}" type="presParOf" srcId="{73580366-85C1-448B-9D4D-DA775836534E}" destId="{8873CDF2-9730-43B9-A69C-A9F29FE957E9}" srcOrd="1" destOrd="0" presId="urn:microsoft.com/office/officeart/2005/8/layout/hierarchy1"/>
    <dgm:cxn modelId="{6C1AB1EB-6671-4CDA-8EA0-A1F2258FDDF6}" type="presParOf" srcId="{477DAF0A-CF75-4760-8336-3D124E5F44CF}" destId="{F8114EE0-55AC-45F8-A2F4-1EE14913F531}" srcOrd="1" destOrd="0" presId="urn:microsoft.com/office/officeart/2005/8/layout/hierarchy1"/>
    <dgm:cxn modelId="{2C1894EE-944D-4692-AC79-373B797643EF}" type="presParOf" srcId="{AA319333-3739-45F3-93D6-02C7504D88DB}" destId="{FBD4FF44-C289-4D75-8406-EBC64A29DD1A}" srcOrd="2" destOrd="0" presId="urn:microsoft.com/office/officeart/2005/8/layout/hierarchy1"/>
    <dgm:cxn modelId="{E20268E9-F036-4A32-8916-AAB7153EB2BE}" type="presParOf" srcId="{AA319333-3739-45F3-93D6-02C7504D88DB}" destId="{FB20E5F4-32CD-41DA-B948-BCB89BA9119F}" srcOrd="3" destOrd="0" presId="urn:microsoft.com/office/officeart/2005/8/layout/hierarchy1"/>
    <dgm:cxn modelId="{40D6E0C0-4E10-4CDC-A718-FC4E30FA4A1A}" type="presParOf" srcId="{FB20E5F4-32CD-41DA-B948-BCB89BA9119F}" destId="{D21C3B37-CEF5-4467-81D9-42AFA47FE023}" srcOrd="0" destOrd="0" presId="urn:microsoft.com/office/officeart/2005/8/layout/hierarchy1"/>
    <dgm:cxn modelId="{7C50BFA9-DE9B-4F18-B5E6-FA3505BC36C1}" type="presParOf" srcId="{D21C3B37-CEF5-4467-81D9-42AFA47FE023}" destId="{60139258-0847-4F12-9BFE-81892524CD16}" srcOrd="0" destOrd="0" presId="urn:microsoft.com/office/officeart/2005/8/layout/hierarchy1"/>
    <dgm:cxn modelId="{9CDC456F-32C5-4F81-974D-415CD971BEB2}" type="presParOf" srcId="{D21C3B37-CEF5-4467-81D9-42AFA47FE023}" destId="{0E9FC838-69FA-4CE1-B6B6-D4332B18CE1F}" srcOrd="1" destOrd="0" presId="urn:microsoft.com/office/officeart/2005/8/layout/hierarchy1"/>
    <dgm:cxn modelId="{D72A46AF-6373-4F54-A7BC-C112F43ABEBD}" type="presParOf" srcId="{FB20E5F4-32CD-41DA-B948-BCB89BA9119F}" destId="{6E7BFD59-78E9-4B5E-A3CF-E65BCE33E64C}" srcOrd="1" destOrd="0" presId="urn:microsoft.com/office/officeart/2005/8/layout/hierarchy1"/>
  </dgm:cxn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B5CCD-1CB6-41CB-A372-9723BC687400}">
      <dsp:nvSpPr>
        <dsp:cNvPr id="0" name=""/>
        <dsp:cNvSpPr/>
      </dsp:nvSpPr>
      <dsp:spPr>
        <a:xfrm rot="5400000">
          <a:off x="494885" y="111877"/>
          <a:ext cx="980115" cy="758277"/>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En équipe pédagogique</a:t>
          </a:r>
        </a:p>
      </dsp:txBody>
      <dsp:txXfrm rot="-5400000">
        <a:off x="605805" y="380097"/>
        <a:ext cx="758277" cy="221838"/>
      </dsp:txXfrm>
    </dsp:sp>
    <dsp:sp modelId="{8CA1F17E-FC09-42FF-9888-DCC7DA33C430}">
      <dsp:nvSpPr>
        <dsp:cNvPr id="0" name=""/>
        <dsp:cNvSpPr/>
      </dsp:nvSpPr>
      <dsp:spPr>
        <a:xfrm rot="5400000">
          <a:off x="3300333" y="-1931522"/>
          <a:ext cx="635541" cy="449859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1" kern="1200"/>
            <a:t> Elaborer la stratégie globale de formation </a:t>
          </a:r>
          <a:r>
            <a:rPr lang="fr-FR" sz="1100" i="1" kern="1200"/>
            <a:t>sur  2 ans pour chaque apprenant en lien avec les activités en entreprise</a:t>
          </a:r>
          <a:endParaRPr lang="fr-FR" sz="1100" kern="1200"/>
        </a:p>
      </dsp:txBody>
      <dsp:txXfrm rot="-5400000">
        <a:off x="1368809" y="31027"/>
        <a:ext cx="4467566" cy="5734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CE08F-7088-4334-B924-C23668CB7287}">
      <dsp:nvSpPr>
        <dsp:cNvPr id="0" name=""/>
        <dsp:cNvSpPr/>
      </dsp:nvSpPr>
      <dsp:spPr>
        <a:xfrm>
          <a:off x="1557828" y="1638300"/>
          <a:ext cx="408395" cy="1167288"/>
        </a:xfrm>
        <a:custGeom>
          <a:avLst/>
          <a:gdLst/>
          <a:ahLst/>
          <a:cxnLst/>
          <a:rect l="0" t="0" r="0" b="0"/>
          <a:pathLst>
            <a:path>
              <a:moveTo>
                <a:pt x="0" y="0"/>
              </a:moveTo>
              <a:lnTo>
                <a:pt x="204197" y="0"/>
              </a:lnTo>
              <a:lnTo>
                <a:pt x="204197" y="1167288"/>
              </a:lnTo>
              <a:lnTo>
                <a:pt x="408395" y="1167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31109" y="2191027"/>
        <a:ext cx="61833" cy="61833"/>
      </dsp:txXfrm>
    </dsp:sp>
    <dsp:sp modelId="{64238855-C251-4EFB-82A8-25918CA2C093}">
      <dsp:nvSpPr>
        <dsp:cNvPr id="0" name=""/>
        <dsp:cNvSpPr/>
      </dsp:nvSpPr>
      <dsp:spPr>
        <a:xfrm>
          <a:off x="1557828" y="1638300"/>
          <a:ext cx="408395" cy="389096"/>
        </a:xfrm>
        <a:custGeom>
          <a:avLst/>
          <a:gdLst/>
          <a:ahLst/>
          <a:cxnLst/>
          <a:rect l="0" t="0" r="0" b="0"/>
          <a:pathLst>
            <a:path>
              <a:moveTo>
                <a:pt x="0" y="0"/>
              </a:moveTo>
              <a:lnTo>
                <a:pt x="204197" y="0"/>
              </a:lnTo>
              <a:lnTo>
                <a:pt x="204197" y="389096"/>
              </a:lnTo>
              <a:lnTo>
                <a:pt x="408395" y="3890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47924" y="1818746"/>
        <a:ext cx="28203" cy="28203"/>
      </dsp:txXfrm>
    </dsp:sp>
    <dsp:sp modelId="{F37EC300-485D-4A8C-ABF8-93883A9840C1}">
      <dsp:nvSpPr>
        <dsp:cNvPr id="0" name=""/>
        <dsp:cNvSpPr/>
      </dsp:nvSpPr>
      <dsp:spPr>
        <a:xfrm>
          <a:off x="1557828" y="1249203"/>
          <a:ext cx="408395" cy="389096"/>
        </a:xfrm>
        <a:custGeom>
          <a:avLst/>
          <a:gdLst/>
          <a:ahLst/>
          <a:cxnLst/>
          <a:rect l="0" t="0" r="0" b="0"/>
          <a:pathLst>
            <a:path>
              <a:moveTo>
                <a:pt x="0" y="389096"/>
              </a:moveTo>
              <a:lnTo>
                <a:pt x="204197" y="389096"/>
              </a:lnTo>
              <a:lnTo>
                <a:pt x="204197" y="0"/>
              </a:lnTo>
              <a:lnTo>
                <a:pt x="4083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47924" y="1429649"/>
        <a:ext cx="28203" cy="28203"/>
      </dsp:txXfrm>
    </dsp:sp>
    <dsp:sp modelId="{B5AFBEDF-8D38-49A1-AA59-ADE8F4F20365}">
      <dsp:nvSpPr>
        <dsp:cNvPr id="0" name=""/>
        <dsp:cNvSpPr/>
      </dsp:nvSpPr>
      <dsp:spPr>
        <a:xfrm>
          <a:off x="1557828" y="471011"/>
          <a:ext cx="408395" cy="1167288"/>
        </a:xfrm>
        <a:custGeom>
          <a:avLst/>
          <a:gdLst/>
          <a:ahLst/>
          <a:cxnLst/>
          <a:rect l="0" t="0" r="0" b="0"/>
          <a:pathLst>
            <a:path>
              <a:moveTo>
                <a:pt x="0" y="1167288"/>
              </a:moveTo>
              <a:lnTo>
                <a:pt x="204197" y="1167288"/>
              </a:lnTo>
              <a:lnTo>
                <a:pt x="204197" y="0"/>
              </a:lnTo>
              <a:lnTo>
                <a:pt x="4083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31109" y="1023738"/>
        <a:ext cx="61833" cy="61833"/>
      </dsp:txXfrm>
    </dsp:sp>
    <dsp:sp modelId="{D887CEC1-5ACD-4CB8-9EC4-CDD5D463F642}">
      <dsp:nvSpPr>
        <dsp:cNvPr id="0" name=""/>
        <dsp:cNvSpPr/>
      </dsp:nvSpPr>
      <dsp:spPr>
        <a:xfrm rot="16200000">
          <a:off x="-391748" y="1327023"/>
          <a:ext cx="3276600" cy="622554"/>
        </a:xfrm>
        <a:prstGeom prst="rect">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Sélectionner par périodes définies les compétences professionnelles  à travailler </a:t>
          </a:r>
        </a:p>
      </dsp:txBody>
      <dsp:txXfrm>
        <a:off x="-391748" y="1327023"/>
        <a:ext cx="3276600" cy="622554"/>
      </dsp:txXfrm>
    </dsp:sp>
    <dsp:sp modelId="{64A345AC-7511-4AA1-BFF7-7D0645941DE0}">
      <dsp:nvSpPr>
        <dsp:cNvPr id="0" name=""/>
        <dsp:cNvSpPr/>
      </dsp:nvSpPr>
      <dsp:spPr>
        <a:xfrm>
          <a:off x="1966223" y="159734"/>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Choisir le (ou les) contexte professionnel* pertinent</a:t>
          </a:r>
        </a:p>
      </dsp:txBody>
      <dsp:txXfrm>
        <a:off x="1966223" y="159734"/>
        <a:ext cx="2041977" cy="622554"/>
      </dsp:txXfrm>
    </dsp:sp>
    <dsp:sp modelId="{4180A91E-8B8F-4EBA-92FB-E4F0E978B04C}">
      <dsp:nvSpPr>
        <dsp:cNvPr id="0" name=""/>
        <dsp:cNvSpPr/>
      </dsp:nvSpPr>
      <dsp:spPr>
        <a:xfrm>
          <a:off x="1966223" y="937926"/>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Formaliser le ou les contextes professionnels </a:t>
          </a:r>
        </a:p>
      </dsp:txBody>
      <dsp:txXfrm>
        <a:off x="1966223" y="937926"/>
        <a:ext cx="2041977" cy="622554"/>
      </dsp:txXfrm>
    </dsp:sp>
    <dsp:sp modelId="{261C4360-A0BD-4549-912E-9CA43D926C75}">
      <dsp:nvSpPr>
        <dsp:cNvPr id="0" name=""/>
        <dsp:cNvSpPr/>
      </dsp:nvSpPr>
      <dsp:spPr>
        <a:xfrm>
          <a:off x="1966223" y="1716119"/>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S’harmoniser sur les contenus des situations d’évaluation</a:t>
          </a:r>
        </a:p>
      </dsp:txBody>
      <dsp:txXfrm>
        <a:off x="1966223" y="1716119"/>
        <a:ext cx="2041977" cy="622554"/>
      </dsp:txXfrm>
    </dsp:sp>
    <dsp:sp modelId="{53F6E42A-B61C-4052-B82E-CDE6C13C67AD}">
      <dsp:nvSpPr>
        <dsp:cNvPr id="0" name=""/>
        <dsp:cNvSpPr/>
      </dsp:nvSpPr>
      <dsp:spPr>
        <a:xfrm>
          <a:off x="1966223" y="2494311"/>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Définir les orientations des situations professionnelles </a:t>
          </a:r>
        </a:p>
      </dsp:txBody>
      <dsp:txXfrm>
        <a:off x="1966223" y="2494311"/>
        <a:ext cx="2041977" cy="6225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9D27D-802E-44FE-B00D-609F5B3E4A66}">
      <dsp:nvSpPr>
        <dsp:cNvPr id="0" name=""/>
        <dsp:cNvSpPr/>
      </dsp:nvSpPr>
      <dsp:spPr>
        <a:xfrm rot="5400000">
          <a:off x="-18885" y="89494"/>
          <a:ext cx="854192" cy="718654"/>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Individuellement ou collectivement</a:t>
          </a:r>
        </a:p>
      </dsp:txBody>
      <dsp:txXfrm rot="-5400000">
        <a:off x="48884" y="381052"/>
        <a:ext cx="718654" cy="135538"/>
      </dsp:txXfrm>
    </dsp:sp>
    <dsp:sp modelId="{88D10795-C54C-448A-8DCC-6774F7288BFB}">
      <dsp:nvSpPr>
        <dsp:cNvPr id="0" name=""/>
        <dsp:cNvSpPr/>
      </dsp:nvSpPr>
      <dsp:spPr>
        <a:xfrm rot="5400000">
          <a:off x="2668623" y="-1906254"/>
          <a:ext cx="617941" cy="44304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1" kern="1200"/>
            <a:t>Créer des situations professionnelles </a:t>
          </a:r>
          <a:r>
            <a:rPr lang="fr-FR" sz="1100" i="1" kern="1200"/>
            <a:t>permettant de développer, de consolider et de maîtriser des compétences observables visées</a:t>
          </a:r>
        </a:p>
      </dsp:txBody>
      <dsp:txXfrm rot="-5400000">
        <a:off x="762369" y="30165"/>
        <a:ext cx="4400285" cy="5576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4FF44-C289-4D75-8406-EBC64A29DD1A}">
      <dsp:nvSpPr>
        <dsp:cNvPr id="0" name=""/>
        <dsp:cNvSpPr/>
      </dsp:nvSpPr>
      <dsp:spPr>
        <a:xfrm>
          <a:off x="1327448" y="792573"/>
          <a:ext cx="470597" cy="223961"/>
        </a:xfrm>
        <a:custGeom>
          <a:avLst/>
          <a:gdLst/>
          <a:ahLst/>
          <a:cxnLst/>
          <a:rect l="0" t="0" r="0" b="0"/>
          <a:pathLst>
            <a:path>
              <a:moveTo>
                <a:pt x="0" y="0"/>
              </a:moveTo>
              <a:lnTo>
                <a:pt x="0" y="152623"/>
              </a:lnTo>
              <a:lnTo>
                <a:pt x="470597" y="152623"/>
              </a:lnTo>
              <a:lnTo>
                <a:pt x="470597"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141EDEAC-7D74-4CFF-83DB-46E21DC8227B}">
      <dsp:nvSpPr>
        <dsp:cNvPr id="0" name=""/>
        <dsp:cNvSpPr/>
      </dsp:nvSpPr>
      <dsp:spPr>
        <a:xfrm>
          <a:off x="856851" y="1505529"/>
          <a:ext cx="470597" cy="223961"/>
        </a:xfrm>
        <a:custGeom>
          <a:avLst/>
          <a:gdLst/>
          <a:ahLst/>
          <a:cxnLst/>
          <a:rect l="0" t="0" r="0" b="0"/>
          <a:pathLst>
            <a:path>
              <a:moveTo>
                <a:pt x="0" y="0"/>
              </a:moveTo>
              <a:lnTo>
                <a:pt x="0" y="152623"/>
              </a:lnTo>
              <a:lnTo>
                <a:pt x="470597" y="152623"/>
              </a:lnTo>
              <a:lnTo>
                <a:pt x="470597"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13CF427F-FAAB-43F4-B9A6-6D8145552380}">
      <dsp:nvSpPr>
        <dsp:cNvPr id="0" name=""/>
        <dsp:cNvSpPr/>
      </dsp:nvSpPr>
      <dsp:spPr>
        <a:xfrm>
          <a:off x="386253" y="1505529"/>
          <a:ext cx="470597" cy="223961"/>
        </a:xfrm>
        <a:custGeom>
          <a:avLst/>
          <a:gdLst/>
          <a:ahLst/>
          <a:cxnLst/>
          <a:rect l="0" t="0" r="0" b="0"/>
          <a:pathLst>
            <a:path>
              <a:moveTo>
                <a:pt x="470597" y="0"/>
              </a:moveTo>
              <a:lnTo>
                <a:pt x="470597" y="152623"/>
              </a:lnTo>
              <a:lnTo>
                <a:pt x="0" y="152623"/>
              </a:lnTo>
              <a:lnTo>
                <a:pt x="0"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C9C6F425-502F-4833-880F-2F7115713B80}">
      <dsp:nvSpPr>
        <dsp:cNvPr id="0" name=""/>
        <dsp:cNvSpPr/>
      </dsp:nvSpPr>
      <dsp:spPr>
        <a:xfrm>
          <a:off x="856851" y="792573"/>
          <a:ext cx="470597" cy="223961"/>
        </a:xfrm>
        <a:custGeom>
          <a:avLst/>
          <a:gdLst/>
          <a:ahLst/>
          <a:cxnLst/>
          <a:rect l="0" t="0" r="0" b="0"/>
          <a:pathLst>
            <a:path>
              <a:moveTo>
                <a:pt x="470597" y="0"/>
              </a:moveTo>
              <a:lnTo>
                <a:pt x="470597" y="152623"/>
              </a:lnTo>
              <a:lnTo>
                <a:pt x="0" y="152623"/>
              </a:lnTo>
              <a:lnTo>
                <a:pt x="0"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47FA26EC-35AD-4A05-BA2F-16333A954DD2}">
      <dsp:nvSpPr>
        <dsp:cNvPr id="0" name=""/>
        <dsp:cNvSpPr/>
      </dsp:nvSpPr>
      <dsp:spPr>
        <a:xfrm>
          <a:off x="942414" y="303580"/>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D00CFE-E120-40B7-96AB-F6E38E28C3BE}">
      <dsp:nvSpPr>
        <dsp:cNvPr id="0" name=""/>
        <dsp:cNvSpPr/>
      </dsp:nvSpPr>
      <dsp:spPr>
        <a:xfrm>
          <a:off x="1027977" y="384865"/>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Maeva Responsable</a:t>
          </a:r>
        </a:p>
        <a:p>
          <a:pPr marL="0" lvl="0" indent="0" algn="ctr" defTabSz="311150">
            <a:lnSpc>
              <a:spcPct val="90000"/>
            </a:lnSpc>
            <a:spcBef>
              <a:spcPct val="0"/>
            </a:spcBef>
            <a:spcAft>
              <a:spcPct val="35000"/>
            </a:spcAft>
            <a:buNone/>
          </a:pPr>
          <a:r>
            <a:rPr lang="fr-FR" sz="700" kern="1200"/>
            <a:t>Titulaire du BP ECP</a:t>
          </a:r>
        </a:p>
      </dsp:txBody>
      <dsp:txXfrm>
        <a:off x="1042299" y="399187"/>
        <a:ext cx="741424" cy="460349"/>
      </dsp:txXfrm>
    </dsp:sp>
    <dsp:sp modelId="{0B8528C2-EA32-405F-8895-DF9D28F529A4}">
      <dsp:nvSpPr>
        <dsp:cNvPr id="0" name=""/>
        <dsp:cNvSpPr/>
      </dsp:nvSpPr>
      <dsp:spPr>
        <a:xfrm>
          <a:off x="471816" y="1016535"/>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CC2B08-7C64-459F-8CDB-CF050980D6E4}">
      <dsp:nvSpPr>
        <dsp:cNvPr id="0" name=""/>
        <dsp:cNvSpPr/>
      </dsp:nvSpPr>
      <dsp:spPr>
        <a:xfrm>
          <a:off x="557379" y="1097820"/>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Margot Titulaire du BP ECP</a:t>
          </a:r>
        </a:p>
      </dsp:txBody>
      <dsp:txXfrm>
        <a:off x="571701" y="1112142"/>
        <a:ext cx="741424" cy="460349"/>
      </dsp:txXfrm>
    </dsp:sp>
    <dsp:sp modelId="{250512B4-6F63-4DF0-80B4-7EFFA9996E24}">
      <dsp:nvSpPr>
        <dsp:cNvPr id="0" name=""/>
        <dsp:cNvSpPr/>
      </dsp:nvSpPr>
      <dsp:spPr>
        <a:xfrm>
          <a:off x="1219" y="1729490"/>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38CC03-4A72-4133-83DE-5BB3D2319562}">
      <dsp:nvSpPr>
        <dsp:cNvPr id="0" name=""/>
        <dsp:cNvSpPr/>
      </dsp:nvSpPr>
      <dsp:spPr>
        <a:xfrm>
          <a:off x="86782" y="1810776"/>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Léa Apprentie BP1</a:t>
          </a:r>
        </a:p>
      </dsp:txBody>
      <dsp:txXfrm>
        <a:off x="101104" y="1825098"/>
        <a:ext cx="741424" cy="460349"/>
      </dsp:txXfrm>
    </dsp:sp>
    <dsp:sp modelId="{715A3DB1-A92E-4722-8D4E-EDCCC98FB8C3}">
      <dsp:nvSpPr>
        <dsp:cNvPr id="0" name=""/>
        <dsp:cNvSpPr/>
      </dsp:nvSpPr>
      <dsp:spPr>
        <a:xfrm>
          <a:off x="942414" y="1729490"/>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73CDF2-9730-43B9-A69C-A9F29FE957E9}">
      <dsp:nvSpPr>
        <dsp:cNvPr id="0" name=""/>
        <dsp:cNvSpPr/>
      </dsp:nvSpPr>
      <dsp:spPr>
        <a:xfrm>
          <a:off x="1027977" y="1810776"/>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Enzo Apprenti BP2</a:t>
          </a:r>
        </a:p>
      </dsp:txBody>
      <dsp:txXfrm>
        <a:off x="1042299" y="1825098"/>
        <a:ext cx="741424" cy="460349"/>
      </dsp:txXfrm>
    </dsp:sp>
    <dsp:sp modelId="{60139258-0847-4F12-9BFE-81892524CD16}">
      <dsp:nvSpPr>
        <dsp:cNvPr id="0" name=""/>
        <dsp:cNvSpPr/>
      </dsp:nvSpPr>
      <dsp:spPr>
        <a:xfrm>
          <a:off x="1413011" y="1016535"/>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9FC838-69FA-4CE1-B6B6-D4332B18CE1F}">
      <dsp:nvSpPr>
        <dsp:cNvPr id="0" name=""/>
        <dsp:cNvSpPr/>
      </dsp:nvSpPr>
      <dsp:spPr>
        <a:xfrm>
          <a:off x="1498575" y="1097820"/>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Coralie Titulaire du CAP ECP</a:t>
          </a:r>
        </a:p>
      </dsp:txBody>
      <dsp:txXfrm>
        <a:off x="1512897" y="1112142"/>
        <a:ext cx="741424" cy="46034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C1340-1083-40E7-881E-D1E77194E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9700</Words>
  <Characters>53353</Characters>
  <Application>Microsoft Office Word</Application>
  <DocSecurity>0</DocSecurity>
  <Lines>444</Lines>
  <Paragraphs>125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Marie-Paule FOISSY</dc:creator>
  <cp:lastModifiedBy>kagyp</cp:lastModifiedBy>
  <cp:revision>2</cp:revision>
  <cp:lastPrinted>2019-07-03T21:51:00Z</cp:lastPrinted>
  <dcterms:created xsi:type="dcterms:W3CDTF">2019-09-12T17:57:00Z</dcterms:created>
  <dcterms:modified xsi:type="dcterms:W3CDTF">2019-09-12T17:57:00Z</dcterms:modified>
</cp:coreProperties>
</file>