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270"/>
        <w:gridCol w:w="1933"/>
      </w:tblGrid>
      <w:tr w:rsidR="0000285F" w:rsidRPr="004C6B1B" w14:paraId="0C1E09DF" w14:textId="77777777" w:rsidTr="0000285F">
        <w:trPr>
          <w:trHeight w:val="1266"/>
          <w:jc w:val="center"/>
        </w:trPr>
        <w:tc>
          <w:tcPr>
            <w:tcW w:w="2044" w:type="dxa"/>
            <w:vAlign w:val="center"/>
          </w:tcPr>
          <w:p w14:paraId="763783FE" w14:textId="77777777" w:rsidR="0000285F" w:rsidRPr="00646534" w:rsidRDefault="0000285F" w:rsidP="00646534">
            <w:pPr>
              <w:spacing w:after="100" w:afterAutospacing="1"/>
              <w:jc w:val="center"/>
              <w:rPr>
                <w:rFonts w:ascii="Arial" w:hAnsi="Arial"/>
                <w:b/>
              </w:rPr>
            </w:pPr>
            <w:bookmarkStart w:id="0" w:name="_GoBack"/>
            <w:bookmarkEnd w:id="0"/>
            <w:r>
              <w:rPr>
                <w:rFonts w:ascii="Arial" w:hAnsi="Arial"/>
                <w:b/>
              </w:rPr>
              <w:t>Intitulé de l’épreuve</w:t>
            </w:r>
          </w:p>
        </w:tc>
        <w:tc>
          <w:tcPr>
            <w:tcW w:w="6270" w:type="dxa"/>
            <w:vAlign w:val="center"/>
          </w:tcPr>
          <w:p w14:paraId="4ACFAB72" w14:textId="77777777" w:rsidR="0000285F" w:rsidRPr="00646534" w:rsidRDefault="0000285F" w:rsidP="00AA7357">
            <w:pPr>
              <w:spacing w:after="0"/>
              <w:jc w:val="center"/>
              <w:rPr>
                <w:rFonts w:ascii="Arial" w:hAnsi="Arial"/>
                <w:b/>
              </w:rPr>
            </w:pPr>
            <w:r>
              <w:rPr>
                <w:rFonts w:ascii="Arial" w:hAnsi="Arial"/>
                <w:b/>
                <w:sz w:val="24"/>
              </w:rPr>
              <w:t>EP3</w:t>
            </w:r>
            <w:r w:rsidRPr="004D25DA">
              <w:rPr>
                <w:rFonts w:ascii="Arial" w:hAnsi="Arial"/>
                <w:b/>
                <w:sz w:val="24"/>
              </w:rPr>
              <w:t xml:space="preserve"> : Exercer son activité en accueil </w:t>
            </w:r>
            <w:r>
              <w:rPr>
                <w:rFonts w:ascii="Arial" w:hAnsi="Arial"/>
                <w:b/>
                <w:sz w:val="24"/>
              </w:rPr>
              <w:t>individuel</w:t>
            </w:r>
            <w:r w:rsidRPr="004D25DA">
              <w:rPr>
                <w:rFonts w:ascii="Arial" w:hAnsi="Arial"/>
                <w:b/>
                <w:sz w:val="24"/>
              </w:rPr>
              <w:br/>
            </w:r>
            <w:r>
              <w:rPr>
                <w:rFonts w:ascii="Arial" w:hAnsi="Arial"/>
                <w:b/>
              </w:rPr>
              <w:t>Cahier des charges du contrôle en cours de formation</w:t>
            </w:r>
          </w:p>
        </w:tc>
        <w:tc>
          <w:tcPr>
            <w:tcW w:w="1933" w:type="dxa"/>
            <w:vAlign w:val="center"/>
          </w:tcPr>
          <w:p w14:paraId="1BF11E24" w14:textId="77777777" w:rsidR="0000285F" w:rsidRPr="00646534" w:rsidRDefault="0000285F" w:rsidP="00AA7357">
            <w:pPr>
              <w:spacing w:after="0"/>
              <w:jc w:val="center"/>
              <w:rPr>
                <w:rFonts w:ascii="Arial" w:hAnsi="Arial"/>
                <w:b/>
              </w:rPr>
            </w:pPr>
            <w:r>
              <w:rPr>
                <w:rFonts w:ascii="Arial" w:hAnsi="Arial"/>
                <w:b/>
              </w:rPr>
              <w:t>Coef 4</w:t>
            </w:r>
          </w:p>
        </w:tc>
      </w:tr>
      <w:tr w:rsidR="00877E7A" w:rsidRPr="004C6B1B" w14:paraId="62E65D56" w14:textId="77777777" w:rsidTr="00F5675F">
        <w:trPr>
          <w:trHeight w:val="1614"/>
          <w:jc w:val="center"/>
        </w:trPr>
        <w:tc>
          <w:tcPr>
            <w:tcW w:w="2044" w:type="dxa"/>
            <w:vAlign w:val="center"/>
          </w:tcPr>
          <w:p w14:paraId="776D6BBA" w14:textId="77777777" w:rsidR="00877E7A" w:rsidRPr="00646534" w:rsidRDefault="00877E7A" w:rsidP="00AA7357">
            <w:pPr>
              <w:spacing w:after="100" w:afterAutospacing="1"/>
              <w:jc w:val="center"/>
              <w:rPr>
                <w:rFonts w:ascii="Arial" w:hAnsi="Arial"/>
                <w:b/>
              </w:rPr>
            </w:pPr>
            <w:r>
              <w:rPr>
                <w:rFonts w:ascii="Arial" w:hAnsi="Arial"/>
                <w:b/>
              </w:rPr>
              <w:t>Exigences</w:t>
            </w:r>
            <w:r w:rsidRPr="00646534">
              <w:rPr>
                <w:rFonts w:ascii="Arial" w:hAnsi="Arial"/>
                <w:b/>
              </w:rPr>
              <w:t xml:space="preserve"> </w:t>
            </w:r>
          </w:p>
        </w:tc>
        <w:tc>
          <w:tcPr>
            <w:tcW w:w="8203" w:type="dxa"/>
            <w:gridSpan w:val="2"/>
            <w:vAlign w:val="center"/>
          </w:tcPr>
          <w:p w14:paraId="3BCAB5DB" w14:textId="77777777" w:rsidR="00AA7357" w:rsidRDefault="00AA7357" w:rsidP="00AA7357">
            <w:pPr>
              <w:numPr>
                <w:ilvl w:val="0"/>
                <w:numId w:val="6"/>
              </w:numPr>
              <w:spacing w:after="0"/>
              <w:rPr>
                <w:rFonts w:ascii="Arial" w:hAnsi="Arial"/>
                <w:sz w:val="20"/>
              </w:rPr>
            </w:pPr>
            <w:r>
              <w:rPr>
                <w:rFonts w:ascii="Arial" w:hAnsi="Arial"/>
                <w:sz w:val="20"/>
              </w:rPr>
              <w:t>Le travail demandé et le degré d’exigence sont ceux du référentiel au niveau terminal.</w:t>
            </w:r>
          </w:p>
          <w:p w14:paraId="6AAF72FD" w14:textId="77777777" w:rsidR="00D12CD7" w:rsidRDefault="00D12CD7" w:rsidP="00D12CD7">
            <w:pPr>
              <w:spacing w:after="0"/>
              <w:ind w:left="360"/>
              <w:rPr>
                <w:rFonts w:ascii="Arial" w:hAnsi="Arial"/>
                <w:sz w:val="20"/>
              </w:rPr>
            </w:pPr>
          </w:p>
          <w:p w14:paraId="67DB4B58" w14:textId="77777777" w:rsidR="00877E7A" w:rsidRPr="00AA7357" w:rsidRDefault="00AA7357" w:rsidP="00646534">
            <w:pPr>
              <w:numPr>
                <w:ilvl w:val="0"/>
                <w:numId w:val="6"/>
              </w:numPr>
              <w:spacing w:after="0"/>
              <w:rPr>
                <w:rFonts w:ascii="Arial" w:hAnsi="Arial"/>
                <w:sz w:val="20"/>
              </w:rPr>
            </w:pPr>
            <w:r>
              <w:rPr>
                <w:rFonts w:ascii="Arial" w:hAnsi="Arial"/>
                <w:sz w:val="20"/>
              </w:rPr>
              <w:t>L’évaluation est assurée par un professeur d’enseignement professionnel et un professionnel dans la mesure du possible, ou 2 professeurs d’enseignement professionnel.</w:t>
            </w:r>
          </w:p>
        </w:tc>
      </w:tr>
      <w:tr w:rsidR="00877E7A" w:rsidRPr="004C6B1B" w14:paraId="733BDEA6" w14:textId="77777777" w:rsidTr="00F5675F">
        <w:trPr>
          <w:trHeight w:val="2559"/>
          <w:jc w:val="center"/>
        </w:trPr>
        <w:tc>
          <w:tcPr>
            <w:tcW w:w="2044" w:type="dxa"/>
            <w:vAlign w:val="center"/>
          </w:tcPr>
          <w:p w14:paraId="3A979B70" w14:textId="77777777" w:rsidR="00877E7A" w:rsidRPr="00646534" w:rsidRDefault="00877E7A" w:rsidP="00877E7A">
            <w:pPr>
              <w:spacing w:after="100" w:afterAutospacing="1"/>
              <w:jc w:val="center"/>
              <w:rPr>
                <w:rFonts w:ascii="Arial" w:hAnsi="Arial"/>
                <w:b/>
              </w:rPr>
            </w:pPr>
            <w:r w:rsidRPr="00646534">
              <w:rPr>
                <w:rFonts w:ascii="Arial" w:hAnsi="Arial"/>
                <w:b/>
              </w:rPr>
              <w:t xml:space="preserve">Compétences </w:t>
            </w:r>
            <w:r>
              <w:rPr>
                <w:rFonts w:ascii="Arial" w:hAnsi="Arial"/>
                <w:b/>
              </w:rPr>
              <w:t>Evaluées</w:t>
            </w:r>
          </w:p>
        </w:tc>
        <w:tc>
          <w:tcPr>
            <w:tcW w:w="8203" w:type="dxa"/>
            <w:gridSpan w:val="2"/>
            <w:vAlign w:val="center"/>
          </w:tcPr>
          <w:p w14:paraId="6532E071" w14:textId="77777777" w:rsidR="00C90A75" w:rsidRPr="00C90A75" w:rsidRDefault="00C90A75" w:rsidP="00D12CD7">
            <w:pPr>
              <w:spacing w:after="240"/>
              <w:rPr>
                <w:rFonts w:ascii="Arial" w:hAnsi="Arial"/>
                <w:sz w:val="20"/>
              </w:rPr>
            </w:pPr>
            <w:r w:rsidRPr="00C90A75">
              <w:rPr>
                <w:rFonts w:ascii="Arial" w:hAnsi="Arial"/>
                <w:sz w:val="20"/>
              </w:rPr>
              <w:t>T5 - Organiser son action</w:t>
            </w:r>
          </w:p>
          <w:p w14:paraId="6BD93733" w14:textId="77777777" w:rsidR="00C90A75" w:rsidRPr="00C90A75" w:rsidRDefault="00C90A75" w:rsidP="00D12CD7">
            <w:pPr>
              <w:spacing w:after="240"/>
              <w:rPr>
                <w:rFonts w:ascii="Arial" w:hAnsi="Arial"/>
                <w:sz w:val="20"/>
              </w:rPr>
            </w:pPr>
            <w:r w:rsidRPr="00C90A75">
              <w:rPr>
                <w:rFonts w:ascii="Arial" w:hAnsi="Arial"/>
                <w:sz w:val="20"/>
              </w:rPr>
              <w:t>RS3 - Négocier le cadre de l’accueil</w:t>
            </w:r>
          </w:p>
          <w:p w14:paraId="07278BCD" w14:textId="77777777" w:rsidR="00C90A75" w:rsidRPr="00C90A75" w:rsidRDefault="00C90A75" w:rsidP="00D12CD7">
            <w:pPr>
              <w:spacing w:after="240"/>
              <w:rPr>
                <w:rFonts w:ascii="Arial" w:hAnsi="Arial"/>
                <w:sz w:val="20"/>
              </w:rPr>
            </w:pPr>
            <w:r w:rsidRPr="00C90A75">
              <w:rPr>
                <w:rFonts w:ascii="Arial" w:hAnsi="Arial"/>
                <w:sz w:val="20"/>
              </w:rPr>
              <w:t>RS4 - Assurer les opérations d’entretien du</w:t>
            </w:r>
            <w:r>
              <w:rPr>
                <w:rFonts w:ascii="Arial" w:hAnsi="Arial"/>
                <w:sz w:val="20"/>
              </w:rPr>
              <w:t xml:space="preserve"> </w:t>
            </w:r>
            <w:r w:rsidRPr="00C90A75">
              <w:rPr>
                <w:rFonts w:ascii="Arial" w:hAnsi="Arial"/>
                <w:sz w:val="20"/>
              </w:rPr>
              <w:t>logement et des espaces réservés à l’enfant</w:t>
            </w:r>
          </w:p>
          <w:p w14:paraId="132AFD16" w14:textId="77777777" w:rsidR="00877E7A" w:rsidRPr="00646534" w:rsidRDefault="00C90A75" w:rsidP="00D12CD7">
            <w:pPr>
              <w:spacing w:after="240"/>
              <w:rPr>
                <w:rFonts w:ascii="Arial" w:hAnsi="Arial"/>
                <w:sz w:val="20"/>
              </w:rPr>
            </w:pPr>
            <w:r w:rsidRPr="00C90A75">
              <w:rPr>
                <w:rFonts w:ascii="Arial" w:hAnsi="Arial"/>
                <w:sz w:val="20"/>
              </w:rPr>
              <w:t>RS5 – Elaborer des repas</w:t>
            </w:r>
          </w:p>
        </w:tc>
      </w:tr>
      <w:tr w:rsidR="00877E7A" w:rsidRPr="004C6B1B" w14:paraId="0AEB9EF9" w14:textId="77777777" w:rsidTr="00F5675F">
        <w:trPr>
          <w:trHeight w:val="2812"/>
          <w:jc w:val="center"/>
        </w:trPr>
        <w:tc>
          <w:tcPr>
            <w:tcW w:w="2044" w:type="dxa"/>
            <w:vAlign w:val="center"/>
          </w:tcPr>
          <w:p w14:paraId="5AD98635" w14:textId="77777777" w:rsidR="00877E7A" w:rsidRPr="00646534" w:rsidRDefault="00877E7A" w:rsidP="00877E7A">
            <w:pPr>
              <w:spacing w:after="100" w:afterAutospacing="1"/>
              <w:jc w:val="center"/>
              <w:rPr>
                <w:rFonts w:ascii="Arial" w:hAnsi="Arial"/>
                <w:b/>
              </w:rPr>
            </w:pPr>
            <w:r>
              <w:rPr>
                <w:rFonts w:ascii="Arial" w:hAnsi="Arial"/>
                <w:b/>
              </w:rPr>
              <w:t>Modalités d’évaluation</w:t>
            </w:r>
          </w:p>
        </w:tc>
        <w:tc>
          <w:tcPr>
            <w:tcW w:w="8203" w:type="dxa"/>
            <w:gridSpan w:val="2"/>
            <w:vAlign w:val="center"/>
          </w:tcPr>
          <w:p w14:paraId="65FE7B7D" w14:textId="77777777" w:rsidR="00AA7357" w:rsidRDefault="00AA7357" w:rsidP="00AA7357">
            <w:pPr>
              <w:numPr>
                <w:ilvl w:val="0"/>
                <w:numId w:val="6"/>
              </w:numPr>
              <w:spacing w:after="0"/>
              <w:rPr>
                <w:rFonts w:ascii="Arial" w:hAnsi="Arial"/>
                <w:sz w:val="20"/>
              </w:rPr>
            </w:pPr>
            <w:r w:rsidRPr="00C519DA">
              <w:rPr>
                <w:rFonts w:ascii="Arial" w:hAnsi="Arial"/>
                <w:sz w:val="20"/>
              </w:rPr>
              <w:t>Présentation d'un projet d’accueil élaboré à partir d’un ensemble documentaire</w:t>
            </w:r>
            <w:r>
              <w:rPr>
                <w:rFonts w:ascii="Arial" w:hAnsi="Arial"/>
                <w:sz w:val="20"/>
              </w:rPr>
              <w:t>.</w:t>
            </w:r>
          </w:p>
          <w:p w14:paraId="6ED45B40" w14:textId="77777777" w:rsidR="00AA7357" w:rsidRPr="00AA7357" w:rsidRDefault="00AA7357" w:rsidP="00AA7357">
            <w:pPr>
              <w:spacing w:after="0"/>
              <w:ind w:left="720"/>
              <w:rPr>
                <w:rFonts w:ascii="Arial" w:hAnsi="Arial"/>
                <w:sz w:val="20"/>
              </w:rPr>
            </w:pPr>
          </w:p>
          <w:p w14:paraId="63BD9538" w14:textId="77777777" w:rsidR="00AA7357" w:rsidRDefault="00C90A75" w:rsidP="00C90A75">
            <w:pPr>
              <w:numPr>
                <w:ilvl w:val="0"/>
                <w:numId w:val="6"/>
              </w:numPr>
              <w:spacing w:after="0"/>
              <w:rPr>
                <w:rFonts w:ascii="Arial" w:hAnsi="Arial"/>
                <w:sz w:val="20"/>
              </w:rPr>
            </w:pPr>
            <w:r w:rsidRPr="00C90A75">
              <w:rPr>
                <w:rFonts w:ascii="Arial" w:hAnsi="Arial"/>
                <w:sz w:val="20"/>
              </w:rPr>
              <w:t>Epreuve orale : exposé du candidat puis entretien d’une durée totale d’épreuve de 25 minutes</w:t>
            </w:r>
            <w:r w:rsidR="00AA7357">
              <w:rPr>
                <w:rFonts w:ascii="Arial" w:hAnsi="Arial"/>
                <w:sz w:val="20"/>
              </w:rPr>
              <w:t>.</w:t>
            </w:r>
          </w:p>
          <w:p w14:paraId="7B125FA1" w14:textId="77777777" w:rsidR="00C90A75" w:rsidRPr="00646534" w:rsidRDefault="00C90A75" w:rsidP="00AA7357">
            <w:pPr>
              <w:spacing w:after="0"/>
              <w:ind w:left="720"/>
              <w:rPr>
                <w:rFonts w:ascii="Arial" w:hAnsi="Arial"/>
                <w:sz w:val="20"/>
              </w:rPr>
            </w:pPr>
          </w:p>
        </w:tc>
      </w:tr>
    </w:tbl>
    <w:p w14:paraId="0C3E7720" w14:textId="77777777" w:rsidR="00E76387" w:rsidRDefault="00E76387" w:rsidP="008C49DC"/>
    <w:p w14:paraId="536CB0BC" w14:textId="77777777" w:rsidR="00877E7A" w:rsidRDefault="00877E7A" w:rsidP="008C49DC"/>
    <w:p w14:paraId="0BC4F949" w14:textId="77777777" w:rsidR="00877E7A" w:rsidRDefault="00877E7A" w:rsidP="008C49DC">
      <w:pPr>
        <w:sectPr w:rsidR="00877E7A" w:rsidSect="00F5675F">
          <w:pgSz w:w="11906" w:h="16838"/>
          <w:pgMar w:top="720" w:right="720" w:bottom="720" w:left="720" w:header="708" w:footer="708" w:gutter="0"/>
          <w:cols w:space="708"/>
          <w:docGrid w:linePitch="360"/>
        </w:sectPr>
      </w:pPr>
    </w:p>
    <w:tbl>
      <w:tblPr>
        <w:tblW w:w="10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34"/>
      </w:tblGrid>
      <w:tr w:rsidR="00AA7357" w14:paraId="7EAF8ACC" w14:textId="77777777" w:rsidTr="00160611">
        <w:trPr>
          <w:trHeight w:val="545"/>
        </w:trPr>
        <w:tc>
          <w:tcPr>
            <w:tcW w:w="10734" w:type="dxa"/>
          </w:tcPr>
          <w:p w14:paraId="1E9C28F5" w14:textId="77777777" w:rsidR="00AA7357" w:rsidRPr="00CE3512" w:rsidRDefault="00AA7357" w:rsidP="00DD76DE">
            <w:pPr>
              <w:pStyle w:val="Titre3"/>
              <w:tabs>
                <w:tab w:val="center" w:pos="5387"/>
                <w:tab w:val="right" w:leader="dot" w:pos="11057"/>
              </w:tabs>
              <w:spacing w:before="0" w:after="0"/>
              <w:rPr>
                <w:u w:val="none"/>
                <w:lang w:val="fr-FR" w:eastAsia="fr-FR"/>
              </w:rPr>
            </w:pPr>
          </w:p>
          <w:p w14:paraId="67DC04C3" w14:textId="77777777" w:rsidR="00AA7357" w:rsidRPr="00CE3512" w:rsidRDefault="00AA7357" w:rsidP="00AA7357">
            <w:pPr>
              <w:pStyle w:val="Titre3"/>
              <w:tabs>
                <w:tab w:val="center" w:pos="5387"/>
                <w:tab w:val="right" w:leader="dot" w:pos="11057"/>
              </w:tabs>
              <w:spacing w:before="0" w:after="0"/>
              <w:rPr>
                <w:rFonts w:ascii="Arial" w:hAnsi="Arial" w:cs="Arial"/>
                <w:u w:val="none"/>
                <w:lang w:val="fr-FR" w:eastAsia="fr-FR"/>
              </w:rPr>
            </w:pPr>
            <w:r w:rsidRPr="00CE3512">
              <w:rPr>
                <w:rFonts w:ascii="Arial" w:hAnsi="Arial" w:cs="Arial"/>
                <w:u w:val="none"/>
                <w:lang w:val="fr-FR" w:eastAsia="fr-FR"/>
              </w:rPr>
              <w:t>CAP Accompagnement Educatif Petite Enfance</w:t>
            </w:r>
          </w:p>
        </w:tc>
      </w:tr>
      <w:tr w:rsidR="00877E7A" w14:paraId="4FA4E805" w14:textId="77777777" w:rsidTr="00DD76DE">
        <w:trPr>
          <w:trHeight w:val="1421"/>
        </w:trPr>
        <w:tc>
          <w:tcPr>
            <w:tcW w:w="10734" w:type="dxa"/>
          </w:tcPr>
          <w:p w14:paraId="2F6CABC5" w14:textId="77777777" w:rsidR="00AA7357" w:rsidRDefault="00AA7357" w:rsidP="00AA7357">
            <w:pPr>
              <w:spacing w:before="120"/>
              <w:ind w:left="113"/>
              <w:jc w:val="center"/>
              <w:rPr>
                <w:b/>
                <w:sz w:val="28"/>
                <w:szCs w:val="28"/>
              </w:rPr>
            </w:pPr>
            <w:r w:rsidRPr="000E3C3D">
              <w:rPr>
                <w:b/>
                <w:sz w:val="28"/>
                <w:szCs w:val="28"/>
              </w:rPr>
              <w:t>CAHIER DES CHARGES DE L’EPREUVE </w:t>
            </w:r>
          </w:p>
          <w:p w14:paraId="7706818D" w14:textId="77777777" w:rsidR="00AA7357" w:rsidRPr="00365BBF" w:rsidRDefault="00AA7357" w:rsidP="00AA7357">
            <w:pPr>
              <w:spacing w:before="100" w:beforeAutospacing="1"/>
              <w:jc w:val="center"/>
              <w:rPr>
                <w:b/>
                <w:sz w:val="28"/>
                <w:szCs w:val="28"/>
              </w:rPr>
            </w:pPr>
            <w:r>
              <w:rPr>
                <w:b/>
                <w:sz w:val="28"/>
                <w:szCs w:val="28"/>
              </w:rPr>
              <w:t xml:space="preserve">EP3 : </w:t>
            </w:r>
            <w:r w:rsidRPr="00DE4388">
              <w:rPr>
                <w:rFonts w:ascii="Arial" w:hAnsi="Arial"/>
                <w:b/>
                <w:sz w:val="28"/>
              </w:rPr>
              <w:t xml:space="preserve">Exercer son activité en accueil </w:t>
            </w:r>
            <w:r>
              <w:rPr>
                <w:rFonts w:ascii="Arial" w:hAnsi="Arial"/>
                <w:b/>
                <w:sz w:val="28"/>
              </w:rPr>
              <w:t>individuel</w:t>
            </w:r>
            <w:r w:rsidRPr="00DE4388">
              <w:rPr>
                <w:rFonts w:ascii="Arial" w:hAnsi="Arial"/>
                <w:b/>
                <w:sz w:val="28"/>
              </w:rPr>
              <w:br/>
            </w:r>
            <w:r>
              <w:rPr>
                <w:rFonts w:ascii="Arial" w:hAnsi="Arial"/>
                <w:b/>
              </w:rPr>
              <w:t>Contrôle en cours de formation : épreuve en centre de formation</w:t>
            </w:r>
          </w:p>
        </w:tc>
      </w:tr>
      <w:tr w:rsidR="00877E7A" w14:paraId="693B713F" w14:textId="77777777" w:rsidTr="00402B45">
        <w:trPr>
          <w:trHeight w:val="1570"/>
        </w:trPr>
        <w:tc>
          <w:tcPr>
            <w:tcW w:w="10734" w:type="dxa"/>
            <w:tcBorders>
              <w:top w:val="single" w:sz="4" w:space="0" w:color="auto"/>
              <w:left w:val="single" w:sz="4" w:space="0" w:color="auto"/>
              <w:bottom w:val="single" w:sz="4" w:space="0" w:color="auto"/>
              <w:right w:val="single" w:sz="4" w:space="0" w:color="auto"/>
            </w:tcBorders>
          </w:tcPr>
          <w:p w14:paraId="0465F3F1" w14:textId="77777777" w:rsidR="00AA7357" w:rsidRDefault="00AA7357" w:rsidP="00160611">
            <w:pPr>
              <w:spacing w:before="60" w:after="120"/>
              <w:ind w:right="340"/>
              <w:jc w:val="both"/>
              <w:rPr>
                <w:sz w:val="24"/>
                <w:szCs w:val="24"/>
              </w:rPr>
            </w:pPr>
            <w:r>
              <w:rPr>
                <w:sz w:val="24"/>
                <w:szCs w:val="24"/>
              </w:rPr>
              <w:t>Le sujet est composé :</w:t>
            </w:r>
          </w:p>
          <w:p w14:paraId="564C1C26" w14:textId="77777777" w:rsidR="00AA7357" w:rsidRDefault="00AA7357" w:rsidP="00AA7357">
            <w:pPr>
              <w:numPr>
                <w:ilvl w:val="0"/>
                <w:numId w:val="7"/>
              </w:numPr>
              <w:spacing w:after="0" w:line="240" w:lineRule="auto"/>
              <w:jc w:val="both"/>
              <w:rPr>
                <w:b/>
                <w:bCs/>
              </w:rPr>
            </w:pPr>
            <w:r w:rsidRPr="0022423F">
              <w:rPr>
                <w:b/>
              </w:rPr>
              <w:t>d’</w:t>
            </w:r>
            <w:r>
              <w:rPr>
                <w:b/>
                <w:bCs/>
              </w:rPr>
              <w:t xml:space="preserve">une situation professionnelle </w:t>
            </w:r>
            <w:r w:rsidRPr="00382F36">
              <w:rPr>
                <w:b/>
                <w:bCs/>
                <w:u w:val="single"/>
              </w:rPr>
              <w:t>simple et réaliste</w:t>
            </w:r>
            <w:r>
              <w:rPr>
                <w:b/>
                <w:bCs/>
              </w:rPr>
              <w:t xml:space="preserve"> de prise en charge d’enfant(s) en accueil individuel </w:t>
            </w:r>
            <w:r>
              <w:t xml:space="preserve">et présentant une </w:t>
            </w:r>
            <w:r>
              <w:rPr>
                <w:b/>
                <w:bCs/>
              </w:rPr>
              <w:t>problématique</w:t>
            </w:r>
            <w:r w:rsidR="0022423F">
              <w:rPr>
                <w:b/>
                <w:bCs/>
              </w:rPr>
              <w:t>.</w:t>
            </w:r>
          </w:p>
          <w:p w14:paraId="40E0AF1A" w14:textId="77777777" w:rsidR="00C90A75" w:rsidRPr="0022423F" w:rsidRDefault="00402B45" w:rsidP="00C90A75">
            <w:pPr>
              <w:pStyle w:val="Sansinterligne"/>
              <w:ind w:left="720"/>
              <w:jc w:val="both"/>
              <w:rPr>
                <w:sz w:val="20"/>
              </w:rPr>
            </w:pPr>
            <w:r w:rsidRPr="0022423F">
              <w:rPr>
                <w:sz w:val="20"/>
              </w:rPr>
              <w:t>Exemple : « Mme MARTIN</w:t>
            </w:r>
            <w:r w:rsidR="00C90A75" w:rsidRPr="0022423F">
              <w:rPr>
                <w:sz w:val="20"/>
              </w:rPr>
              <w:t xml:space="preserve"> est assistante maternelle depuis 2 ans, elle a un agrément pour garder 2 enfants. Elle vit avec sa famille composée de son conjoint et de 2 enfants dans un pavillon de banlieue. Ses deux enfants sont deux garçons âgés de 12 et 14 ans, scolarisés au collège de la ville voisine. Son conjoint travaille dans une société de transport. Il est souvent en déplacement.</w:t>
            </w:r>
          </w:p>
          <w:p w14:paraId="06AA555C" w14:textId="77777777" w:rsidR="00C90A75" w:rsidRPr="0022423F" w:rsidRDefault="00C90A75" w:rsidP="00C90A75">
            <w:pPr>
              <w:pStyle w:val="Sansinterligne"/>
              <w:ind w:left="720"/>
              <w:jc w:val="both"/>
              <w:rPr>
                <w:sz w:val="20"/>
              </w:rPr>
            </w:pPr>
            <w:r w:rsidRPr="0022423F">
              <w:rPr>
                <w:sz w:val="20"/>
              </w:rPr>
              <w:t xml:space="preserve">Sa maison comprend 4 chambres (une des chambres est réservée aux enfants accueillis) une cuisine équipée, une salle de bain avec baignoire, une salle de séjour avec un espace jeux pour enfants. Dans le jardin entourant le pavillon, on trouve une balançoire et une cabane en bois dans laquelle sont rangés les vélos de la famille ainsi que le trotteur de la petite fille de 4 ans </w:t>
            </w:r>
            <w:r w:rsidR="00402B45" w:rsidRPr="0022423F">
              <w:rPr>
                <w:sz w:val="20"/>
              </w:rPr>
              <w:t xml:space="preserve">que Mme MARTIN </w:t>
            </w:r>
            <w:r w:rsidRPr="0022423F">
              <w:rPr>
                <w:sz w:val="20"/>
              </w:rPr>
              <w:t>garde déjà. La petite fille est scolarisée à l’école maternelle du quartier.</w:t>
            </w:r>
          </w:p>
          <w:p w14:paraId="4F9966E3" w14:textId="77777777" w:rsidR="00C90A75" w:rsidRPr="0022423F" w:rsidRDefault="00402B45" w:rsidP="00C90A75">
            <w:pPr>
              <w:pStyle w:val="Sansinterligne"/>
              <w:ind w:left="720"/>
              <w:jc w:val="both"/>
              <w:rPr>
                <w:sz w:val="20"/>
              </w:rPr>
            </w:pPr>
            <w:r w:rsidRPr="0022423F">
              <w:rPr>
                <w:sz w:val="20"/>
              </w:rPr>
              <w:t>Mme MARTIN</w:t>
            </w:r>
            <w:r w:rsidR="00C90A75" w:rsidRPr="0022423F">
              <w:rPr>
                <w:sz w:val="20"/>
              </w:rPr>
              <w:t xml:space="preserve"> est contactée par un couple qui lui propose de gard</w:t>
            </w:r>
            <w:r w:rsidRPr="0022423F">
              <w:rPr>
                <w:sz w:val="20"/>
              </w:rPr>
              <w:t>er leur nourrisson de 3 mois. Ce dernier</w:t>
            </w:r>
            <w:r w:rsidR="00C90A75" w:rsidRPr="0022423F">
              <w:rPr>
                <w:sz w:val="20"/>
              </w:rPr>
              <w:t xml:space="preserve"> présente une intolérance au lait maternisé. La maman travaille de nuit, de 21 </w:t>
            </w:r>
            <w:r w:rsidRPr="0022423F">
              <w:rPr>
                <w:sz w:val="20"/>
              </w:rPr>
              <w:t>h à 6 h le matin et</w:t>
            </w:r>
            <w:r w:rsidR="00C90A75" w:rsidRPr="0022423F">
              <w:rPr>
                <w:sz w:val="20"/>
              </w:rPr>
              <w:t xml:space="preserve"> le papa de 8 h à 18 h</w:t>
            </w:r>
            <w:r w:rsidRPr="0022423F">
              <w:rPr>
                <w:sz w:val="20"/>
              </w:rPr>
              <w:t> »</w:t>
            </w:r>
            <w:r w:rsidR="00C90A75" w:rsidRPr="0022423F">
              <w:rPr>
                <w:sz w:val="20"/>
              </w:rPr>
              <w:t>.</w:t>
            </w:r>
          </w:p>
          <w:p w14:paraId="4B0D02B5" w14:textId="77777777" w:rsidR="00C90A75" w:rsidRDefault="00C90A75" w:rsidP="00C90A75">
            <w:pPr>
              <w:pStyle w:val="Sansinterligne"/>
              <w:ind w:left="720"/>
              <w:jc w:val="both"/>
            </w:pPr>
          </w:p>
          <w:p w14:paraId="4D2DB757" w14:textId="77777777" w:rsidR="00C90A75" w:rsidRPr="00402B45" w:rsidRDefault="00AA7357" w:rsidP="00AA7357">
            <w:pPr>
              <w:numPr>
                <w:ilvl w:val="0"/>
                <w:numId w:val="7"/>
              </w:numPr>
              <w:spacing w:after="0" w:line="240" w:lineRule="auto"/>
              <w:rPr>
                <w:rFonts w:cs="Arial"/>
                <w:b/>
                <w:bCs/>
              </w:rPr>
            </w:pPr>
            <w:r>
              <w:rPr>
                <w:rFonts w:cs="Arial"/>
                <w:b/>
                <w:bCs/>
              </w:rPr>
              <w:t>d</w:t>
            </w:r>
            <w:r w:rsidR="00C90A75" w:rsidRPr="00402B45">
              <w:rPr>
                <w:rFonts w:cs="Arial"/>
                <w:b/>
                <w:bCs/>
              </w:rPr>
              <w:t>’un ensemble documentaire comprenant :</w:t>
            </w:r>
          </w:p>
          <w:p w14:paraId="6DDF596C" w14:textId="77777777" w:rsidR="0025395C" w:rsidRPr="0025395C" w:rsidRDefault="0025395C" w:rsidP="0025395C">
            <w:pPr>
              <w:numPr>
                <w:ilvl w:val="0"/>
                <w:numId w:val="3"/>
              </w:numPr>
              <w:spacing w:after="0" w:line="240" w:lineRule="auto"/>
              <w:rPr>
                <w:rFonts w:cs="Arial"/>
              </w:rPr>
            </w:pPr>
            <w:r>
              <w:rPr>
                <w:rFonts w:cs="Arial"/>
              </w:rPr>
              <w:t>c</w:t>
            </w:r>
            <w:r w:rsidRPr="0025395C">
              <w:rPr>
                <w:rFonts w:cs="Arial"/>
              </w:rPr>
              <w:t>aractéristiques des conditions de prise en charge de ou des enfants (contrat de travail, extrait d'agrément...)</w:t>
            </w:r>
          </w:p>
          <w:p w14:paraId="2C7675C1" w14:textId="77777777" w:rsidR="00932559" w:rsidRPr="0025395C" w:rsidRDefault="00932559" w:rsidP="0025395C">
            <w:pPr>
              <w:numPr>
                <w:ilvl w:val="0"/>
                <w:numId w:val="3"/>
              </w:numPr>
              <w:spacing w:after="0" w:line="240" w:lineRule="auto"/>
              <w:rPr>
                <w:rFonts w:cs="Arial"/>
              </w:rPr>
            </w:pPr>
            <w:r>
              <w:rPr>
                <w:rFonts w:cs="Arial"/>
              </w:rPr>
              <w:t xml:space="preserve">convention collective </w:t>
            </w:r>
          </w:p>
          <w:p w14:paraId="579027C8" w14:textId="77777777" w:rsidR="0025395C" w:rsidRDefault="00C519DA" w:rsidP="0025395C">
            <w:pPr>
              <w:numPr>
                <w:ilvl w:val="0"/>
                <w:numId w:val="3"/>
              </w:numPr>
              <w:spacing w:after="0" w:line="240" w:lineRule="auto"/>
              <w:rPr>
                <w:rFonts w:cs="Arial"/>
              </w:rPr>
            </w:pPr>
            <w:r>
              <w:rPr>
                <w:rFonts w:cs="Arial"/>
              </w:rPr>
              <w:t>planning d’accueil</w:t>
            </w:r>
            <w:r w:rsidR="0025395C">
              <w:rPr>
                <w:rFonts w:cs="Arial"/>
              </w:rPr>
              <w:t>,</w:t>
            </w:r>
            <w:r>
              <w:rPr>
                <w:rFonts w:cs="Arial"/>
              </w:rPr>
              <w:t> </w:t>
            </w:r>
            <w:r w:rsidR="0025395C" w:rsidRPr="0025395C">
              <w:rPr>
                <w:rFonts w:cs="Arial"/>
              </w:rPr>
              <w:t>contraintes d'organisation</w:t>
            </w:r>
          </w:p>
          <w:p w14:paraId="5053061D" w14:textId="77777777" w:rsidR="00932559" w:rsidRDefault="00932559" w:rsidP="00932559">
            <w:pPr>
              <w:numPr>
                <w:ilvl w:val="0"/>
                <w:numId w:val="3"/>
              </w:numPr>
              <w:spacing w:after="0" w:line="240" w:lineRule="auto"/>
              <w:rPr>
                <w:rFonts w:cs="Arial"/>
              </w:rPr>
            </w:pPr>
            <w:r>
              <w:rPr>
                <w:rFonts w:cs="Arial"/>
              </w:rPr>
              <w:t>plan du logement, mobilier, équipements, éventuellement photos</w:t>
            </w:r>
          </w:p>
          <w:p w14:paraId="1C1E53F0" w14:textId="77777777" w:rsidR="00AA7357" w:rsidRPr="00C90A75" w:rsidRDefault="00AA7357" w:rsidP="00AA7357">
            <w:pPr>
              <w:numPr>
                <w:ilvl w:val="0"/>
                <w:numId w:val="3"/>
              </w:numPr>
              <w:spacing w:after="0" w:line="240" w:lineRule="auto"/>
              <w:rPr>
                <w:rFonts w:cs="Arial"/>
              </w:rPr>
            </w:pPr>
            <w:r w:rsidRPr="00C90A75">
              <w:rPr>
                <w:rFonts w:cs="Arial"/>
              </w:rPr>
              <w:t>attestation de responsabilité civile</w:t>
            </w:r>
            <w:r>
              <w:rPr>
                <w:rFonts w:cs="Arial"/>
              </w:rPr>
              <w:t> </w:t>
            </w:r>
          </w:p>
          <w:p w14:paraId="5286EA04" w14:textId="77777777" w:rsidR="00AA7357" w:rsidRPr="00C90A75" w:rsidRDefault="00AA7357" w:rsidP="00AA7357">
            <w:pPr>
              <w:numPr>
                <w:ilvl w:val="0"/>
                <w:numId w:val="3"/>
              </w:numPr>
              <w:spacing w:after="0" w:line="240" w:lineRule="auto"/>
              <w:rPr>
                <w:rFonts w:cs="Arial"/>
              </w:rPr>
            </w:pPr>
            <w:r w:rsidRPr="00C90A75">
              <w:rPr>
                <w:rFonts w:cs="Arial"/>
              </w:rPr>
              <w:t>cahier de transmission vierge</w:t>
            </w:r>
            <w:r>
              <w:rPr>
                <w:rFonts w:cs="Arial"/>
              </w:rPr>
              <w:t> </w:t>
            </w:r>
          </w:p>
          <w:p w14:paraId="1CCC6E67" w14:textId="77777777" w:rsidR="00AA7357" w:rsidRDefault="00AA7357" w:rsidP="00AA7357">
            <w:pPr>
              <w:numPr>
                <w:ilvl w:val="0"/>
                <w:numId w:val="3"/>
              </w:numPr>
              <w:spacing w:after="0" w:line="240" w:lineRule="auto"/>
              <w:rPr>
                <w:rFonts w:cs="Arial"/>
              </w:rPr>
            </w:pPr>
            <w:r w:rsidRPr="00C90A75">
              <w:rPr>
                <w:rFonts w:cs="Arial"/>
              </w:rPr>
              <w:t xml:space="preserve">certificat médical </w:t>
            </w:r>
            <w:r>
              <w:rPr>
                <w:rFonts w:cs="Arial"/>
              </w:rPr>
              <w:t>pour l’enfant </w:t>
            </w:r>
          </w:p>
          <w:p w14:paraId="69B41BD0" w14:textId="77777777" w:rsidR="00932559" w:rsidRDefault="00932559" w:rsidP="00AA7357">
            <w:pPr>
              <w:numPr>
                <w:ilvl w:val="0"/>
                <w:numId w:val="3"/>
              </w:numPr>
              <w:spacing w:after="0" w:line="240" w:lineRule="auto"/>
              <w:rPr>
                <w:rFonts w:cs="Arial"/>
              </w:rPr>
            </w:pPr>
            <w:r>
              <w:rPr>
                <w:rFonts w:cs="Arial"/>
              </w:rPr>
              <w:t>textes règlementaires</w:t>
            </w:r>
          </w:p>
          <w:p w14:paraId="3D9BF5D2" w14:textId="77777777" w:rsidR="00C519DA" w:rsidRPr="0025395C" w:rsidRDefault="0025395C" w:rsidP="0025395C">
            <w:pPr>
              <w:numPr>
                <w:ilvl w:val="0"/>
                <w:numId w:val="3"/>
              </w:numPr>
              <w:spacing w:after="0" w:line="240" w:lineRule="auto"/>
              <w:rPr>
                <w:rFonts w:cs="Arial"/>
              </w:rPr>
            </w:pPr>
            <w:r w:rsidRPr="0025395C">
              <w:rPr>
                <w:rFonts w:cs="Arial"/>
              </w:rPr>
              <w:t xml:space="preserve">environnement de loisirs (RAM, </w:t>
            </w:r>
            <w:r w:rsidR="00C90A75" w:rsidRPr="0025395C">
              <w:rPr>
                <w:rFonts w:cs="Arial"/>
              </w:rPr>
              <w:t>plaquette de la ludothèque du quartier</w:t>
            </w:r>
            <w:r>
              <w:rPr>
                <w:rFonts w:cs="Arial"/>
              </w:rPr>
              <w:t>…)</w:t>
            </w:r>
          </w:p>
          <w:p w14:paraId="23324B6A" w14:textId="77777777" w:rsidR="0025395C" w:rsidRPr="0025395C" w:rsidRDefault="0025395C" w:rsidP="0025395C">
            <w:pPr>
              <w:numPr>
                <w:ilvl w:val="0"/>
                <w:numId w:val="3"/>
              </w:numPr>
              <w:spacing w:after="0" w:line="240" w:lineRule="auto"/>
              <w:rPr>
                <w:rFonts w:cs="Arial"/>
              </w:rPr>
            </w:pPr>
            <w:r w:rsidRPr="0025395C">
              <w:rPr>
                <w:rFonts w:cs="Arial"/>
              </w:rPr>
              <w:t>fiches techniques de préparations alimentaires …</w:t>
            </w:r>
          </w:p>
          <w:p w14:paraId="5B83D7FB" w14:textId="77777777" w:rsidR="0025395C" w:rsidRDefault="0025395C" w:rsidP="00C519DA">
            <w:pPr>
              <w:numPr>
                <w:ilvl w:val="0"/>
                <w:numId w:val="3"/>
              </w:numPr>
              <w:spacing w:after="0" w:line="240" w:lineRule="auto"/>
              <w:rPr>
                <w:rFonts w:cs="Arial"/>
              </w:rPr>
            </w:pPr>
            <w:r w:rsidRPr="0025395C">
              <w:rPr>
                <w:rFonts w:cs="Arial"/>
              </w:rPr>
              <w:t>protocoles de régimes particuliers</w:t>
            </w:r>
            <w:r>
              <w:rPr>
                <w:rFonts w:cs="Arial"/>
              </w:rPr>
              <w:t xml:space="preserve"> </w:t>
            </w:r>
          </w:p>
          <w:p w14:paraId="6C01940B" w14:textId="77777777" w:rsidR="00932559" w:rsidRDefault="00932559" w:rsidP="00C519DA">
            <w:pPr>
              <w:numPr>
                <w:ilvl w:val="0"/>
                <w:numId w:val="3"/>
              </w:numPr>
              <w:spacing w:after="0" w:line="240" w:lineRule="auto"/>
              <w:rPr>
                <w:rFonts w:cs="Arial"/>
              </w:rPr>
            </w:pPr>
            <w:r>
              <w:rPr>
                <w:rFonts w:cs="Arial"/>
              </w:rPr>
              <w:t>notices d’utilisation des matériels</w:t>
            </w:r>
          </w:p>
          <w:p w14:paraId="13995E5D" w14:textId="77777777" w:rsidR="0025395C" w:rsidRPr="0025395C" w:rsidRDefault="0025395C" w:rsidP="0025395C">
            <w:pPr>
              <w:numPr>
                <w:ilvl w:val="0"/>
                <w:numId w:val="3"/>
              </w:numPr>
              <w:spacing w:after="0" w:line="240" w:lineRule="auto"/>
              <w:rPr>
                <w:rFonts w:cs="Arial"/>
              </w:rPr>
            </w:pPr>
            <w:r w:rsidRPr="0025395C">
              <w:rPr>
                <w:rFonts w:cs="Arial"/>
              </w:rPr>
              <w:t>protocoles d'entretien …</w:t>
            </w:r>
          </w:p>
          <w:p w14:paraId="7DC5CCB4" w14:textId="77777777" w:rsidR="00932559" w:rsidRDefault="00932559" w:rsidP="00C519DA">
            <w:pPr>
              <w:numPr>
                <w:ilvl w:val="0"/>
                <w:numId w:val="3"/>
              </w:numPr>
              <w:spacing w:after="0" w:line="240" w:lineRule="auto"/>
              <w:rPr>
                <w:rFonts w:cs="Arial"/>
              </w:rPr>
            </w:pPr>
            <w:r>
              <w:rPr>
                <w:rFonts w:cs="Arial"/>
              </w:rPr>
              <w:t>…</w:t>
            </w:r>
          </w:p>
          <w:p w14:paraId="284B1B11" w14:textId="77777777" w:rsidR="0022423F" w:rsidRDefault="0022423F" w:rsidP="0022423F">
            <w:pPr>
              <w:spacing w:after="0" w:line="240" w:lineRule="auto"/>
              <w:ind w:left="1440"/>
              <w:rPr>
                <w:rFonts w:cs="Arial"/>
              </w:rPr>
            </w:pPr>
          </w:p>
          <w:p w14:paraId="645A1073" w14:textId="77777777" w:rsidR="0025395C" w:rsidRPr="00160611" w:rsidRDefault="00160611" w:rsidP="00160611">
            <w:pPr>
              <w:numPr>
                <w:ilvl w:val="0"/>
                <w:numId w:val="7"/>
              </w:numPr>
              <w:jc w:val="both"/>
              <w:rPr>
                <w:rFonts w:cs="Arial"/>
              </w:rPr>
            </w:pPr>
            <w:r>
              <w:rPr>
                <w:rFonts w:cs="Arial"/>
                <w:b/>
              </w:rPr>
              <w:t>l</w:t>
            </w:r>
            <w:r w:rsidRPr="00160611">
              <w:rPr>
                <w:rFonts w:cs="Arial"/>
                <w:b/>
              </w:rPr>
              <w:t>a demande à l’élève (stagiaire)</w:t>
            </w:r>
            <w:r>
              <w:rPr>
                <w:rFonts w:cs="Arial"/>
              </w:rPr>
              <w:t> : rédiger</w:t>
            </w:r>
            <w:r w:rsidR="0025395C" w:rsidRPr="00160611">
              <w:rPr>
                <w:rFonts w:cs="Arial"/>
              </w:rPr>
              <w:t xml:space="preserve"> un projet d'accueil </w:t>
            </w:r>
            <w:r>
              <w:rPr>
                <w:rFonts w:cs="Arial"/>
              </w:rPr>
              <w:t>pour la situation de ….</w:t>
            </w:r>
          </w:p>
          <w:p w14:paraId="6E35EB3C" w14:textId="77777777" w:rsidR="0025395C" w:rsidRPr="00160611" w:rsidRDefault="0025395C" w:rsidP="0025395C">
            <w:pPr>
              <w:spacing w:after="0" w:line="240" w:lineRule="auto"/>
              <w:ind w:left="720"/>
              <w:rPr>
                <w:rFonts w:cs="Arial"/>
                <w:sz w:val="10"/>
              </w:rPr>
            </w:pPr>
          </w:p>
          <w:p w14:paraId="258E465F" w14:textId="77777777" w:rsidR="00877E7A" w:rsidRPr="00145830" w:rsidRDefault="00877E7A" w:rsidP="00160611">
            <w:pPr>
              <w:spacing w:after="120"/>
              <w:ind w:right="340"/>
              <w:jc w:val="both"/>
              <w:rPr>
                <w:b/>
                <w:sz w:val="24"/>
                <w:szCs w:val="24"/>
                <w:u w:val="single"/>
              </w:rPr>
            </w:pPr>
            <w:r w:rsidRPr="00145830">
              <w:rPr>
                <w:b/>
                <w:sz w:val="24"/>
                <w:szCs w:val="24"/>
                <w:u w:val="single"/>
              </w:rPr>
              <w:t>Conditions de réalisation :</w:t>
            </w:r>
          </w:p>
          <w:p w14:paraId="5E2E81CD" w14:textId="77777777" w:rsidR="00C90A75" w:rsidRPr="00C90A75" w:rsidRDefault="00877E7A" w:rsidP="00C90A75">
            <w:pPr>
              <w:pStyle w:val="Sansinterligne"/>
            </w:pPr>
            <w:r w:rsidRPr="00371D44">
              <w:t xml:space="preserve">- Temps imparti : </w:t>
            </w:r>
            <w:r w:rsidR="00C90A75" w:rsidRPr="00C90A75">
              <w:t>1h30 de préparation (lecture et rédaction)</w:t>
            </w:r>
          </w:p>
          <w:p w14:paraId="393686C4" w14:textId="77777777" w:rsidR="00C90A75" w:rsidRPr="00C90A75" w:rsidRDefault="00C90A75" w:rsidP="00C90A75">
            <w:pPr>
              <w:spacing w:after="0" w:line="240" w:lineRule="auto"/>
              <w:rPr>
                <w:rFonts w:cs="Arial"/>
              </w:rPr>
            </w:pPr>
            <w:r w:rsidRPr="00C90A75">
              <w:rPr>
                <w:rFonts w:cs="Arial"/>
              </w:rPr>
              <w:tab/>
            </w:r>
            <w:r w:rsidRPr="00C90A75">
              <w:rPr>
                <w:rFonts w:cs="Arial"/>
              </w:rPr>
              <w:tab/>
            </w:r>
            <w:r w:rsidR="0022423F">
              <w:rPr>
                <w:rFonts w:cs="Arial"/>
              </w:rPr>
              <w:t xml:space="preserve">   </w:t>
            </w:r>
            <w:r w:rsidR="00AA7357">
              <w:rPr>
                <w:rFonts w:cs="Arial"/>
              </w:rPr>
              <w:t>5</w:t>
            </w:r>
            <w:r w:rsidRPr="00C90A75">
              <w:rPr>
                <w:rFonts w:cs="Arial"/>
              </w:rPr>
              <w:t xml:space="preserve"> m</w:t>
            </w:r>
            <w:r w:rsidR="00AA7357">
              <w:rPr>
                <w:rFonts w:cs="Arial"/>
              </w:rPr>
              <w:t>i</w:t>
            </w:r>
            <w:r w:rsidRPr="00C90A75">
              <w:rPr>
                <w:rFonts w:cs="Arial"/>
              </w:rPr>
              <w:t>n de présentation orale</w:t>
            </w:r>
          </w:p>
          <w:p w14:paraId="7BDCD941" w14:textId="77777777" w:rsidR="00877E7A" w:rsidRPr="00371D44" w:rsidRDefault="00C90A75" w:rsidP="00C90A75">
            <w:pPr>
              <w:ind w:left="708"/>
              <w:jc w:val="both"/>
            </w:pPr>
            <w:r w:rsidRPr="00C90A75">
              <w:rPr>
                <w:rFonts w:cs="Arial"/>
              </w:rPr>
              <w:tab/>
            </w:r>
            <w:r w:rsidR="0022423F">
              <w:rPr>
                <w:rFonts w:cs="Arial"/>
              </w:rPr>
              <w:t xml:space="preserve">   </w:t>
            </w:r>
            <w:r w:rsidRPr="00C90A75">
              <w:rPr>
                <w:rFonts w:cs="Arial"/>
              </w:rPr>
              <w:t>15 m</w:t>
            </w:r>
            <w:r w:rsidR="00AA7357">
              <w:rPr>
                <w:rFonts w:cs="Arial"/>
              </w:rPr>
              <w:t>i</w:t>
            </w:r>
            <w:r w:rsidRPr="00C90A75">
              <w:rPr>
                <w:rFonts w:cs="Arial"/>
              </w:rPr>
              <w:t>n d’entretien</w:t>
            </w:r>
          </w:p>
          <w:p w14:paraId="62877A76" w14:textId="77777777" w:rsidR="0022423F" w:rsidRDefault="00877E7A" w:rsidP="00160611">
            <w:pPr>
              <w:spacing w:after="120"/>
              <w:jc w:val="both"/>
              <w:rPr>
                <w:b/>
                <w:sz w:val="24"/>
                <w:szCs w:val="24"/>
                <w:u w:val="single"/>
              </w:rPr>
            </w:pPr>
            <w:r w:rsidRPr="00E42B8B">
              <w:rPr>
                <w:b/>
                <w:sz w:val="24"/>
                <w:szCs w:val="24"/>
                <w:u w:val="single"/>
              </w:rPr>
              <w:t>Performances attendues :</w:t>
            </w:r>
          </w:p>
          <w:p w14:paraId="0271F7C8" w14:textId="77777777" w:rsidR="00402B45" w:rsidRPr="0022423F" w:rsidRDefault="00402B45" w:rsidP="00160611">
            <w:pPr>
              <w:spacing w:after="0"/>
              <w:jc w:val="both"/>
              <w:rPr>
                <w:b/>
                <w:sz w:val="24"/>
                <w:szCs w:val="24"/>
                <w:u w:val="single"/>
              </w:rPr>
            </w:pPr>
            <w:r>
              <w:rPr>
                <w:rFonts w:cs="Arial"/>
              </w:rPr>
              <w:t>Le projet d’accueil pourra prendre le format d’un livret dans lequel seront renseignés les consignes de base (</w:t>
            </w:r>
            <w:r w:rsidR="0022423F">
              <w:rPr>
                <w:rFonts w:cs="Arial"/>
              </w:rPr>
              <w:t xml:space="preserve">présentation de la famille accueillante ainsi que de la maison et de son environnement socioculturel, rythmes du sommeil, </w:t>
            </w:r>
            <w:r>
              <w:rPr>
                <w:rFonts w:cs="Arial"/>
              </w:rPr>
              <w:t>équilibre alimentaire, protocole</w:t>
            </w:r>
            <w:r w:rsidR="00990E6C">
              <w:rPr>
                <w:rFonts w:cs="Arial"/>
              </w:rPr>
              <w:t>s</w:t>
            </w:r>
            <w:r>
              <w:rPr>
                <w:rFonts w:cs="Arial"/>
              </w:rPr>
              <w:t xml:space="preserve"> d’hygi</w:t>
            </w:r>
            <w:r w:rsidR="0022423F">
              <w:rPr>
                <w:rFonts w:cs="Arial"/>
              </w:rPr>
              <w:t>ène</w:t>
            </w:r>
            <w:r w:rsidR="000D1310">
              <w:rPr>
                <w:rFonts w:cs="Arial"/>
              </w:rPr>
              <w:t>…) ainsi qu’une partie à renseigner avec les parents concernant</w:t>
            </w:r>
            <w:r>
              <w:rPr>
                <w:rFonts w:cs="Arial"/>
              </w:rPr>
              <w:t xml:space="preserve"> les choix éducatifs des parents (utilisation du doudou et ou de la tétine,  habitudes de l’enfant, les personnes à contacter en cas d’urgence, les conduites à tenir…).</w:t>
            </w:r>
          </w:p>
        </w:tc>
      </w:tr>
    </w:tbl>
    <w:p w14:paraId="28746392" w14:textId="77777777" w:rsidR="00877E7A" w:rsidRDefault="00877E7A" w:rsidP="008C49DC"/>
    <w:sectPr w:rsidR="00877E7A" w:rsidSect="00877E7A">
      <w:pgSz w:w="11906" w:h="16838"/>
      <w:pgMar w:top="720" w:right="720" w:bottom="82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3B5F" w14:textId="77777777" w:rsidR="0064287A" w:rsidRDefault="0064287A" w:rsidP="004B2BF3">
      <w:pPr>
        <w:spacing w:after="0" w:line="240" w:lineRule="auto"/>
      </w:pPr>
      <w:r>
        <w:separator/>
      </w:r>
    </w:p>
  </w:endnote>
  <w:endnote w:type="continuationSeparator" w:id="0">
    <w:p w14:paraId="2CDF3E14" w14:textId="77777777" w:rsidR="0064287A" w:rsidRDefault="0064287A" w:rsidP="004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FCC0" w14:textId="77777777" w:rsidR="0064287A" w:rsidRDefault="0064287A" w:rsidP="004B2BF3">
      <w:pPr>
        <w:spacing w:after="0" w:line="240" w:lineRule="auto"/>
      </w:pPr>
      <w:r>
        <w:separator/>
      </w:r>
    </w:p>
  </w:footnote>
  <w:footnote w:type="continuationSeparator" w:id="0">
    <w:p w14:paraId="365AC5C7" w14:textId="77777777" w:rsidR="0064287A" w:rsidRDefault="0064287A" w:rsidP="004B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518"/>
    <w:multiLevelType w:val="hybridMultilevel"/>
    <w:tmpl w:val="8F425BC0"/>
    <w:lvl w:ilvl="0" w:tplc="9D0C3E62">
      <w:start w:val="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8B28A9"/>
    <w:multiLevelType w:val="hybridMultilevel"/>
    <w:tmpl w:val="681C7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2043F6"/>
    <w:multiLevelType w:val="hybridMultilevel"/>
    <w:tmpl w:val="097E7B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8166417"/>
    <w:multiLevelType w:val="hybridMultilevel"/>
    <w:tmpl w:val="0AEA2E40"/>
    <w:lvl w:ilvl="0" w:tplc="FFFFFFFF">
      <w:start w:val="2"/>
      <w:numFmt w:val="bullet"/>
      <w:lvlText w:val="-"/>
      <w:lvlJc w:val="left"/>
      <w:pPr>
        <w:tabs>
          <w:tab w:val="num" w:pos="1628"/>
        </w:tabs>
        <w:ind w:left="1628" w:hanging="360"/>
      </w:pPr>
      <w:rPr>
        <w:rFonts w:ascii="Times New Roman" w:eastAsia="Times New Roman" w:hAnsi="Times New Roman" w:cs="Times New Roman" w:hint="default"/>
      </w:rPr>
    </w:lvl>
    <w:lvl w:ilvl="1" w:tplc="FFFFFFFF" w:tentative="1">
      <w:start w:val="1"/>
      <w:numFmt w:val="bullet"/>
      <w:lvlText w:val="o"/>
      <w:lvlJc w:val="left"/>
      <w:pPr>
        <w:tabs>
          <w:tab w:val="num" w:pos="1290"/>
        </w:tabs>
        <w:ind w:left="1290" w:hanging="360"/>
      </w:pPr>
      <w:rPr>
        <w:rFonts w:ascii="Courier New" w:hAnsi="Courier New" w:hint="default"/>
      </w:r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4" w15:restartNumberingAfterBreak="0">
    <w:nsid w:val="4B5B1667"/>
    <w:multiLevelType w:val="hybridMultilevel"/>
    <w:tmpl w:val="FD2C4E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3DA7367"/>
    <w:multiLevelType w:val="hybridMultilevel"/>
    <w:tmpl w:val="327C4670"/>
    <w:lvl w:ilvl="0" w:tplc="0E1A570C">
      <w:start w:val="1"/>
      <w:numFmt w:val="bullet"/>
      <w:lvlText w:val="-"/>
      <w:lvlJc w:val="left"/>
      <w:pPr>
        <w:ind w:left="720" w:hanging="360"/>
      </w:pPr>
      <w:rPr>
        <w:rFonts w:ascii="Perpetua" w:hAnsi="Perpet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45429"/>
    <w:multiLevelType w:val="multilevel"/>
    <w:tmpl w:val="BDE2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72659"/>
    <w:multiLevelType w:val="hybridMultilevel"/>
    <w:tmpl w:val="B42ED6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78BA4BA0"/>
    <w:multiLevelType w:val="hybridMultilevel"/>
    <w:tmpl w:val="51C08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F3"/>
    <w:rsid w:val="0000285F"/>
    <w:rsid w:val="000121F1"/>
    <w:rsid w:val="000D1310"/>
    <w:rsid w:val="001566AC"/>
    <w:rsid w:val="00160611"/>
    <w:rsid w:val="001C0CED"/>
    <w:rsid w:val="0022423F"/>
    <w:rsid w:val="0025395C"/>
    <w:rsid w:val="002807AD"/>
    <w:rsid w:val="002872F2"/>
    <w:rsid w:val="00295C09"/>
    <w:rsid w:val="002B7E1F"/>
    <w:rsid w:val="002F6F29"/>
    <w:rsid w:val="00402B45"/>
    <w:rsid w:val="00497DBE"/>
    <w:rsid w:val="004B2BF3"/>
    <w:rsid w:val="00502DF8"/>
    <w:rsid w:val="0064287A"/>
    <w:rsid w:val="00646534"/>
    <w:rsid w:val="006D3E46"/>
    <w:rsid w:val="006E6461"/>
    <w:rsid w:val="007109E6"/>
    <w:rsid w:val="00753D25"/>
    <w:rsid w:val="007732FE"/>
    <w:rsid w:val="00787D67"/>
    <w:rsid w:val="007A0DA0"/>
    <w:rsid w:val="007D025D"/>
    <w:rsid w:val="00877E7A"/>
    <w:rsid w:val="008C49DC"/>
    <w:rsid w:val="008C7ACE"/>
    <w:rsid w:val="00932559"/>
    <w:rsid w:val="00990E6C"/>
    <w:rsid w:val="00A6378C"/>
    <w:rsid w:val="00AA249E"/>
    <w:rsid w:val="00AA7357"/>
    <w:rsid w:val="00AE2A2D"/>
    <w:rsid w:val="00B61230"/>
    <w:rsid w:val="00B81858"/>
    <w:rsid w:val="00C519DA"/>
    <w:rsid w:val="00C90A75"/>
    <w:rsid w:val="00CE3512"/>
    <w:rsid w:val="00D12CD7"/>
    <w:rsid w:val="00D87718"/>
    <w:rsid w:val="00DC6C9D"/>
    <w:rsid w:val="00DD577B"/>
    <w:rsid w:val="00DD76DE"/>
    <w:rsid w:val="00E22899"/>
    <w:rsid w:val="00E76387"/>
    <w:rsid w:val="00F12EBC"/>
    <w:rsid w:val="00F15EF2"/>
    <w:rsid w:val="00F5675F"/>
    <w:rsid w:val="00F9506A"/>
    <w:rsid w:val="00FB1E0E"/>
    <w:rsid w:val="00FB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FE6F"/>
  <w15:chartTrackingRefBased/>
  <w15:docId w15:val="{4BC39062-DB58-6E4F-BB5D-79E296C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F3"/>
    <w:pPr>
      <w:spacing w:after="200" w:line="276" w:lineRule="auto"/>
    </w:pPr>
    <w:rPr>
      <w:sz w:val="22"/>
      <w:szCs w:val="22"/>
      <w:lang w:eastAsia="en-US"/>
    </w:rPr>
  </w:style>
  <w:style w:type="paragraph" w:styleId="Titre3">
    <w:name w:val="heading 3"/>
    <w:basedOn w:val="Normal"/>
    <w:next w:val="Normal"/>
    <w:link w:val="Titre3Car"/>
    <w:qFormat/>
    <w:rsid w:val="00877E7A"/>
    <w:pPr>
      <w:keepNext/>
      <w:spacing w:before="240" w:after="240" w:line="240" w:lineRule="auto"/>
      <w:jc w:val="center"/>
      <w:outlineLvl w:val="2"/>
    </w:pPr>
    <w:rPr>
      <w:rFonts w:ascii="Times New Roman" w:eastAsia="Times New Roman" w:hAnsi="Times New Roman"/>
      <w:b/>
      <w:spacing w:val="20"/>
      <w:sz w:val="24"/>
      <w:szCs w:val="20"/>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BF3"/>
    <w:pPr>
      <w:tabs>
        <w:tab w:val="center" w:pos="4536"/>
        <w:tab w:val="right" w:pos="9072"/>
      </w:tabs>
      <w:spacing w:after="0" w:line="240" w:lineRule="auto"/>
    </w:pPr>
  </w:style>
  <w:style w:type="character" w:customStyle="1" w:styleId="En-tteCar">
    <w:name w:val="En-tête Car"/>
    <w:basedOn w:val="Policepardfaut"/>
    <w:link w:val="En-tte"/>
    <w:uiPriority w:val="99"/>
    <w:rsid w:val="004B2BF3"/>
  </w:style>
  <w:style w:type="paragraph" w:styleId="Pieddepage">
    <w:name w:val="footer"/>
    <w:basedOn w:val="Normal"/>
    <w:link w:val="PieddepageCar"/>
    <w:uiPriority w:val="99"/>
    <w:unhideWhenUsed/>
    <w:rsid w:val="004B2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BF3"/>
  </w:style>
  <w:style w:type="table" w:styleId="Grilledutableau">
    <w:name w:val="Table Grid"/>
    <w:basedOn w:val="TableauNormal"/>
    <w:uiPriority w:val="59"/>
    <w:rsid w:val="004B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4B2BF3"/>
    <w:rPr>
      <w:sz w:val="16"/>
      <w:szCs w:val="16"/>
    </w:rPr>
  </w:style>
  <w:style w:type="paragraph" w:styleId="Commentaire">
    <w:name w:val="annotation text"/>
    <w:basedOn w:val="Normal"/>
    <w:link w:val="CommentaireCar"/>
    <w:uiPriority w:val="99"/>
    <w:semiHidden/>
    <w:unhideWhenUsed/>
    <w:rsid w:val="004B2BF3"/>
    <w:pPr>
      <w:spacing w:line="240" w:lineRule="auto"/>
    </w:pPr>
    <w:rPr>
      <w:sz w:val="20"/>
      <w:szCs w:val="20"/>
      <w:lang w:val="x-none" w:eastAsia="x-none"/>
    </w:rPr>
  </w:style>
  <w:style w:type="character" w:customStyle="1" w:styleId="CommentaireCar">
    <w:name w:val="Commentaire Car"/>
    <w:link w:val="Commentaire"/>
    <w:uiPriority w:val="99"/>
    <w:semiHidden/>
    <w:rsid w:val="004B2BF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B2BF3"/>
    <w:rPr>
      <w:b/>
      <w:bCs/>
    </w:rPr>
  </w:style>
  <w:style w:type="character" w:customStyle="1" w:styleId="ObjetducommentaireCar">
    <w:name w:val="Objet du commentaire Car"/>
    <w:link w:val="Objetducommentaire"/>
    <w:uiPriority w:val="99"/>
    <w:semiHidden/>
    <w:rsid w:val="004B2BF3"/>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4B2BF3"/>
    <w:pPr>
      <w:spacing w:after="0" w:line="240" w:lineRule="auto"/>
    </w:pPr>
    <w:rPr>
      <w:rFonts w:ascii="Segoe UI" w:hAnsi="Segoe UI"/>
      <w:sz w:val="18"/>
      <w:szCs w:val="18"/>
      <w:lang w:val="x-none" w:eastAsia="x-none"/>
    </w:rPr>
  </w:style>
  <w:style w:type="character" w:customStyle="1" w:styleId="TextedebullesCar">
    <w:name w:val="Texte de bulles Car"/>
    <w:link w:val="Textedebulles"/>
    <w:uiPriority w:val="99"/>
    <w:semiHidden/>
    <w:rsid w:val="004B2BF3"/>
    <w:rPr>
      <w:rFonts w:ascii="Segoe UI" w:eastAsia="Calibri" w:hAnsi="Segoe UI" w:cs="Segoe UI"/>
      <w:sz w:val="18"/>
      <w:szCs w:val="18"/>
    </w:rPr>
  </w:style>
  <w:style w:type="paragraph" w:styleId="Paragraphedeliste">
    <w:name w:val="List Paragraph"/>
    <w:basedOn w:val="Normal"/>
    <w:uiPriority w:val="34"/>
    <w:qFormat/>
    <w:rsid w:val="004B2BF3"/>
    <w:pPr>
      <w:ind w:left="720"/>
      <w:contextualSpacing/>
    </w:pPr>
  </w:style>
  <w:style w:type="table" w:customStyle="1" w:styleId="Grilledutableau1">
    <w:name w:val="Grille du tableau1"/>
    <w:basedOn w:val="TableauNormal"/>
    <w:next w:val="Grilledutableau"/>
    <w:uiPriority w:val="59"/>
    <w:rsid w:val="0071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877E7A"/>
    <w:rPr>
      <w:rFonts w:ascii="Times New Roman" w:eastAsia="Times New Roman" w:hAnsi="Times New Roman"/>
      <w:b/>
      <w:spacing w:val="20"/>
      <w:sz w:val="24"/>
      <w:u w:val="single"/>
    </w:rPr>
  </w:style>
  <w:style w:type="paragraph" w:styleId="Sansinterligne">
    <w:name w:val="No Spacing"/>
    <w:uiPriority w:val="1"/>
    <w:qFormat/>
    <w:rsid w:val="00C90A75"/>
    <w:rPr>
      <w:rFonts w:cs="Arial"/>
      <w:sz w:val="22"/>
      <w:szCs w:val="22"/>
      <w:lang w:eastAsia="en-US"/>
    </w:rPr>
  </w:style>
  <w:style w:type="paragraph" w:styleId="NormalWeb">
    <w:name w:val="Normal (Web)"/>
    <w:basedOn w:val="Normal"/>
    <w:uiPriority w:val="99"/>
    <w:unhideWhenUsed/>
    <w:rsid w:val="0025395C"/>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9818">
      <w:bodyDiv w:val="1"/>
      <w:marLeft w:val="0"/>
      <w:marRight w:val="0"/>
      <w:marTop w:val="0"/>
      <w:marBottom w:val="0"/>
      <w:divBdr>
        <w:top w:val="none" w:sz="0" w:space="0" w:color="auto"/>
        <w:left w:val="none" w:sz="0" w:space="0" w:color="auto"/>
        <w:bottom w:val="none" w:sz="0" w:space="0" w:color="auto"/>
        <w:right w:val="none" w:sz="0" w:space="0" w:color="auto"/>
      </w:divBdr>
    </w:div>
    <w:div w:id="14161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JORET Nathalie</dc:creator>
  <cp:keywords/>
  <cp:lastModifiedBy>kagyp</cp:lastModifiedBy>
  <cp:revision>2</cp:revision>
  <cp:lastPrinted>2018-05-16T05:48:00Z</cp:lastPrinted>
  <dcterms:created xsi:type="dcterms:W3CDTF">2020-02-11T08:47:00Z</dcterms:created>
  <dcterms:modified xsi:type="dcterms:W3CDTF">2020-02-11T08:47:00Z</dcterms:modified>
</cp:coreProperties>
</file>